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BF8" w:rsidRDefault="00C0332C" w:rsidP="00C033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Tabla de códigos ASCII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C0332C" w:rsidRPr="007918E1" w:rsidTr="00C0332C">
        <w:tc>
          <w:tcPr>
            <w:tcW w:w="897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897" w:type="dxa"/>
          </w:tcPr>
          <w:p w:rsidR="00C0332C" w:rsidRPr="007918E1" w:rsidRDefault="00C0332C" w:rsidP="00C0332C">
            <w:pPr>
              <w:rPr>
                <w:rFonts w:ascii="Segoe UI Symbol" w:hAnsi="Segoe UI Symbol" w:cs="Times New Roman"/>
                <w:sz w:val="18"/>
                <w:szCs w:val="18"/>
              </w:rPr>
            </w:pPr>
            <w:r w:rsidRPr="007918E1">
              <w:rPr>
                <w:rFonts w:ascii="Segoe UI Symbol" w:hAnsi="Segoe UI Symbol" w:cs="Times New Roman"/>
                <w:sz w:val="18"/>
                <w:szCs w:val="18"/>
              </w:rPr>
              <w:t>☺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☻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♥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♦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♣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897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♠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898" w:type="dxa"/>
          </w:tcPr>
          <w:p w:rsidR="00C0332C" w:rsidRPr="007918E1" w:rsidRDefault="00C0332C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◘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○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◙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♂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♀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♪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♫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☼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</w:t>
            </w:r>
          </w:p>
        </w:tc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►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◄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↕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‼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¶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</w:t>
            </w:r>
          </w:p>
        </w:tc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§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▬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↨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↑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↓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→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←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∟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↔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30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▲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31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▼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32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33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¡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34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35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#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37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38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39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41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42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43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44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45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46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47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48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49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51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52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53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54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55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56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57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58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59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  <w:tc>
          <w:tcPr>
            <w:tcW w:w="898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61</w:t>
            </w:r>
          </w:p>
        </w:tc>
        <w:tc>
          <w:tcPr>
            <w:tcW w:w="897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62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63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¿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64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@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65</w:t>
            </w:r>
          </w:p>
        </w:tc>
        <w:tc>
          <w:tcPr>
            <w:tcW w:w="898" w:type="dxa"/>
          </w:tcPr>
          <w:p w:rsidR="00C0332C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66</w:t>
            </w:r>
          </w:p>
        </w:tc>
        <w:tc>
          <w:tcPr>
            <w:tcW w:w="897" w:type="dxa"/>
          </w:tcPr>
          <w:p w:rsidR="00BD1C1F" w:rsidRPr="007918E1" w:rsidRDefault="00BD1C1F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67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68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69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71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72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73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74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75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76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77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78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79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80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81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82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83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84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85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U</w:t>
            </w:r>
          </w:p>
        </w:tc>
      </w:tr>
      <w:tr w:rsidR="00C0332C" w:rsidRPr="007918E1" w:rsidTr="00C0332C">
        <w:tc>
          <w:tcPr>
            <w:tcW w:w="897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86</w:t>
            </w:r>
          </w:p>
        </w:tc>
        <w:tc>
          <w:tcPr>
            <w:tcW w:w="897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bookmarkStart w:id="0" w:name="_GoBack"/>
            <w:bookmarkEnd w:id="0"/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87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W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88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89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90</w:t>
            </w:r>
          </w:p>
        </w:tc>
        <w:tc>
          <w:tcPr>
            <w:tcW w:w="898" w:type="dxa"/>
          </w:tcPr>
          <w:p w:rsidR="00C0332C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91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[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92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\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93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94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^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95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96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`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97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98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99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</w:p>
        </w:tc>
        <w:tc>
          <w:tcPr>
            <w:tcW w:w="898" w:type="dxa"/>
          </w:tcPr>
          <w:p w:rsidR="00BD1C1F" w:rsidRPr="007918E1" w:rsidRDefault="00546150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</w:tr>
      <w:tr w:rsidR="00BD1C1F" w:rsidRPr="007918E1" w:rsidTr="00C0332C"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101</w:t>
            </w:r>
          </w:p>
        </w:tc>
        <w:tc>
          <w:tcPr>
            <w:tcW w:w="897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102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103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104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898" w:type="dxa"/>
          </w:tcPr>
          <w:p w:rsidR="00BD1C1F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105</w:t>
            </w:r>
          </w:p>
        </w:tc>
        <w:tc>
          <w:tcPr>
            <w:tcW w:w="898" w:type="dxa"/>
          </w:tcPr>
          <w:p w:rsidR="00BD1C1F" w:rsidRPr="007918E1" w:rsidRDefault="00546150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106</w:t>
            </w:r>
          </w:p>
        </w:tc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107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108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109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110</w:t>
            </w:r>
          </w:p>
        </w:tc>
        <w:tc>
          <w:tcPr>
            <w:tcW w:w="898" w:type="dxa"/>
          </w:tcPr>
          <w:p w:rsidR="007E77AA" w:rsidRPr="007918E1" w:rsidRDefault="00546150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111</w:t>
            </w:r>
          </w:p>
        </w:tc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112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113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114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115</w:t>
            </w:r>
          </w:p>
        </w:tc>
        <w:tc>
          <w:tcPr>
            <w:tcW w:w="898" w:type="dxa"/>
          </w:tcPr>
          <w:p w:rsidR="007E77AA" w:rsidRPr="007918E1" w:rsidRDefault="00546150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116</w:t>
            </w:r>
          </w:p>
        </w:tc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117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118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119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w</w:t>
            </w:r>
          </w:p>
        </w:tc>
        <w:tc>
          <w:tcPr>
            <w:tcW w:w="898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120</w:t>
            </w:r>
          </w:p>
        </w:tc>
        <w:tc>
          <w:tcPr>
            <w:tcW w:w="898" w:type="dxa"/>
          </w:tcPr>
          <w:p w:rsidR="007E77AA" w:rsidRPr="007918E1" w:rsidRDefault="00546150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7E77AA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121</w:t>
            </w:r>
          </w:p>
        </w:tc>
        <w:tc>
          <w:tcPr>
            <w:tcW w:w="897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122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123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124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|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125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126</w:t>
            </w:r>
          </w:p>
        </w:tc>
        <w:tc>
          <w:tcPr>
            <w:tcW w:w="897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~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127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⌂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128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Ç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129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ü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130</w:t>
            </w:r>
          </w:p>
        </w:tc>
        <w:tc>
          <w:tcPr>
            <w:tcW w:w="898" w:type="dxa"/>
          </w:tcPr>
          <w:p w:rsidR="007E77AA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é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131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â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132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ä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133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à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134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å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135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ç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136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ê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137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ë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138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è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139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ï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140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î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141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ì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142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Ä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143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Å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144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É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æ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146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Æ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147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ô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148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ö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149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ò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150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û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151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ù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152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ÿ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153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Ö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Ü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155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ø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156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£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157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Ø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158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×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159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ƒ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160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á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161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í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162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ó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163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ú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164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ñ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165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Ñ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166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ª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167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º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168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¿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169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®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170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¬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171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½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172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¼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173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¡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174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175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176</w:t>
            </w:r>
          </w:p>
        </w:tc>
        <w:tc>
          <w:tcPr>
            <w:tcW w:w="897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░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177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▒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178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▓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179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│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180</w:t>
            </w:r>
          </w:p>
        </w:tc>
        <w:tc>
          <w:tcPr>
            <w:tcW w:w="898" w:type="dxa"/>
          </w:tcPr>
          <w:p w:rsidR="00560E18" w:rsidRPr="007918E1" w:rsidRDefault="00560E18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┤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181</w:t>
            </w:r>
          </w:p>
        </w:tc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Á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182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Â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183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À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184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©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185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╣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186</w:t>
            </w:r>
          </w:p>
        </w:tc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║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187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╗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188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╝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189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¢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190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¥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191</w:t>
            </w:r>
          </w:p>
        </w:tc>
        <w:tc>
          <w:tcPr>
            <w:tcW w:w="897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┐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192</w:t>
            </w:r>
          </w:p>
        </w:tc>
        <w:tc>
          <w:tcPr>
            <w:tcW w:w="898" w:type="dxa"/>
          </w:tcPr>
          <w:p w:rsidR="00560E18" w:rsidRPr="007918E1" w:rsidRDefault="004C1F82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└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193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┴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194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┬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195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├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196</w:t>
            </w:r>
          </w:p>
        </w:tc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─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197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┼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198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ã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199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Ã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200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╚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201</w:t>
            </w:r>
          </w:p>
        </w:tc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╔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202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╩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203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╦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204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╠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205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═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206</w:t>
            </w:r>
          </w:p>
        </w:tc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╬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207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¤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208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ࠩ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209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Ð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210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Ê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211</w:t>
            </w:r>
          </w:p>
        </w:tc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Ë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212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È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213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ı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214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Í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215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Î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216</w:t>
            </w:r>
          </w:p>
        </w:tc>
        <w:tc>
          <w:tcPr>
            <w:tcW w:w="897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Ï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217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┘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218</w:t>
            </w:r>
          </w:p>
        </w:tc>
        <w:tc>
          <w:tcPr>
            <w:tcW w:w="898" w:type="dxa"/>
          </w:tcPr>
          <w:p w:rsidR="00560E18" w:rsidRPr="007918E1" w:rsidRDefault="00592A75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┌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219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█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220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▄</w:t>
            </w:r>
          </w:p>
        </w:tc>
      </w:tr>
      <w:tr w:rsidR="00560E18" w:rsidRPr="007918E1" w:rsidTr="00C0332C">
        <w:tc>
          <w:tcPr>
            <w:tcW w:w="897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221</w:t>
            </w:r>
          </w:p>
        </w:tc>
        <w:tc>
          <w:tcPr>
            <w:tcW w:w="897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¦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222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Ì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223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ࢯ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224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Ó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225</w:t>
            </w:r>
          </w:p>
        </w:tc>
        <w:tc>
          <w:tcPr>
            <w:tcW w:w="898" w:type="dxa"/>
          </w:tcPr>
          <w:p w:rsidR="00560E18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ß</w:t>
            </w:r>
          </w:p>
        </w:tc>
      </w:tr>
      <w:tr w:rsidR="00592A75" w:rsidRPr="007918E1" w:rsidTr="00C0332C"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226</w:t>
            </w:r>
          </w:p>
        </w:tc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Ô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227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Ò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228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õ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229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Õ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µ</w:t>
            </w:r>
          </w:p>
        </w:tc>
      </w:tr>
      <w:tr w:rsidR="00592A75" w:rsidRPr="007918E1" w:rsidTr="00C0332C"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231</w:t>
            </w:r>
          </w:p>
        </w:tc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þ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232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Þ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233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Ú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234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Û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235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Ù</w:t>
            </w:r>
          </w:p>
        </w:tc>
      </w:tr>
      <w:tr w:rsidR="00592A75" w:rsidRPr="007918E1" w:rsidTr="00C0332C"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236</w:t>
            </w:r>
          </w:p>
        </w:tc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ý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237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Ý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238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¯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239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´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240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­</w:t>
            </w:r>
          </w:p>
        </w:tc>
      </w:tr>
      <w:tr w:rsidR="00592A75" w:rsidRPr="007918E1" w:rsidTr="00C0332C"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241</w:t>
            </w:r>
          </w:p>
        </w:tc>
        <w:tc>
          <w:tcPr>
            <w:tcW w:w="897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242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‗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243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¾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244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¶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245</w:t>
            </w:r>
          </w:p>
        </w:tc>
        <w:tc>
          <w:tcPr>
            <w:tcW w:w="898" w:type="dxa"/>
          </w:tcPr>
          <w:p w:rsidR="00592A75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§</w:t>
            </w:r>
          </w:p>
        </w:tc>
      </w:tr>
      <w:tr w:rsidR="007E77AA" w:rsidRPr="007918E1" w:rsidTr="00C0332C">
        <w:tc>
          <w:tcPr>
            <w:tcW w:w="897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246</w:t>
            </w:r>
          </w:p>
        </w:tc>
        <w:tc>
          <w:tcPr>
            <w:tcW w:w="897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÷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247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¸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248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°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249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¨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250</w:t>
            </w:r>
          </w:p>
        </w:tc>
        <w:tc>
          <w:tcPr>
            <w:tcW w:w="898" w:type="dxa"/>
          </w:tcPr>
          <w:p w:rsidR="007E77AA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·</w:t>
            </w:r>
          </w:p>
        </w:tc>
      </w:tr>
      <w:tr w:rsidR="007918E1" w:rsidRPr="007918E1" w:rsidTr="00C0332C">
        <w:tc>
          <w:tcPr>
            <w:tcW w:w="897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251</w:t>
            </w:r>
          </w:p>
        </w:tc>
        <w:tc>
          <w:tcPr>
            <w:tcW w:w="897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¹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252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³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253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²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254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■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255</w:t>
            </w:r>
          </w:p>
        </w:tc>
        <w:tc>
          <w:tcPr>
            <w:tcW w:w="898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918E1" w:rsidRPr="007918E1" w:rsidTr="00C0332C">
        <w:trPr>
          <w:gridAfter w:val="8"/>
          <w:wAfter w:w="7184" w:type="dxa"/>
        </w:trPr>
        <w:tc>
          <w:tcPr>
            <w:tcW w:w="897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b/>
                <w:sz w:val="18"/>
                <w:szCs w:val="18"/>
              </w:rPr>
              <w:t>256</w:t>
            </w:r>
          </w:p>
        </w:tc>
        <w:tc>
          <w:tcPr>
            <w:tcW w:w="897" w:type="dxa"/>
          </w:tcPr>
          <w:p w:rsidR="007918E1" w:rsidRPr="007918E1" w:rsidRDefault="007918E1" w:rsidP="00C033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18E1">
              <w:rPr>
                <w:rFonts w:ascii="Times New Roman" w:hAnsi="Times New Roman" w:cs="Times New Roman"/>
                <w:sz w:val="18"/>
                <w:szCs w:val="18"/>
              </w:rPr>
              <w:t>Ā</w:t>
            </w:r>
          </w:p>
        </w:tc>
      </w:tr>
    </w:tbl>
    <w:p w:rsidR="00C0332C" w:rsidRDefault="00C0332C" w:rsidP="00653E90">
      <w:pPr>
        <w:jc w:val="both"/>
        <w:rPr>
          <w:rFonts w:ascii="Times New Roman" w:hAnsi="Times New Roman" w:cs="Times New Roman"/>
          <w:b/>
        </w:rPr>
      </w:pPr>
    </w:p>
    <w:p w:rsidR="00653E90" w:rsidRDefault="00653E90" w:rsidP="00653E90">
      <w:pPr>
        <w:jc w:val="both"/>
        <w:rPr>
          <w:rFonts w:ascii="Times New Roman" w:hAnsi="Times New Roman" w:cs="Times New Roman"/>
          <w:b/>
        </w:rPr>
      </w:pPr>
    </w:p>
    <w:p w:rsidR="00653E90" w:rsidRDefault="00653E90" w:rsidP="00653E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Combinaciones de teclas y sus funciones</w:t>
      </w:r>
    </w:p>
    <w:p w:rsidR="00653E90" w:rsidRPr="00A8590E" w:rsidRDefault="00653E90" w:rsidP="00653E90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8590E">
        <w:rPr>
          <w:rFonts w:ascii="Times New Roman" w:hAnsi="Times New Roman" w:cs="Times New Roman"/>
          <w:b/>
          <w:sz w:val="18"/>
          <w:szCs w:val="18"/>
        </w:rPr>
        <w:t>Combinaciones Standard para Office (Español)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Teclas 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>Función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CTRL+A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Permite activar la ventana de Abrir archivos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CTRL+A</w:t>
            </w:r>
            <w:r w:rsidR="00A8590E" w:rsidRPr="00A8590E">
              <w:rPr>
                <w:rFonts w:ascii="Times New Roman" w:hAnsi="Times New Roman" w:cs="Times New Roman"/>
                <w:sz w:val="18"/>
                <w:szCs w:val="18"/>
              </w:rPr>
              <w:t>lt</w:t>
            </w: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+F2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Permite activar la ventana de Abrir archivos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CTRL+G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Permite guardar cambios realizados en un archivo (Archivo-Guardar)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CTRL+P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Permite activar la ventana de Imprimir 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CTRL+C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Copia elemento seleccionado (Cualquier objeto)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CTRL+X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Corta elemento que se ha seleccionado (mover de un lugar a otro)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CTRL+V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Permite pegar el elemento que usted ha copiado o cortado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CTRL+E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Seleccionar todo (De acuerdo en el área de trabajo en el que se encuentre)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CTRL+Z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Deshace la última acción realizada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CTRL+Y</w:t>
            </w:r>
          </w:p>
        </w:tc>
        <w:tc>
          <w:tcPr>
            <w:tcW w:w="7310" w:type="dxa"/>
          </w:tcPr>
          <w:p w:rsidR="00653E90" w:rsidRPr="00A8590E" w:rsidRDefault="00653E90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Realiza la última acción o instrucción (Repetir)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CTRL+N</w:t>
            </w:r>
          </w:p>
        </w:tc>
        <w:tc>
          <w:tcPr>
            <w:tcW w:w="7310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Activa y desactiva negrita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CTRL+S</w:t>
            </w:r>
          </w:p>
        </w:tc>
        <w:tc>
          <w:tcPr>
            <w:tcW w:w="7310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Activa y desactiva la opción de Subrayado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CTRL+K</w:t>
            </w:r>
          </w:p>
        </w:tc>
        <w:tc>
          <w:tcPr>
            <w:tcW w:w="7310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Activa y desactiva la cursiva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CTRL+D</w:t>
            </w:r>
          </w:p>
        </w:tc>
        <w:tc>
          <w:tcPr>
            <w:tcW w:w="7310" w:type="dxa"/>
          </w:tcPr>
          <w:p w:rsidR="00653E90" w:rsidRPr="00A8590E" w:rsidRDefault="003E70C8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Alinea texto al lado Derecho (Sólo en Word y PowerPoint)</w:t>
            </w:r>
          </w:p>
        </w:tc>
      </w:tr>
      <w:tr w:rsidR="003E70C8" w:rsidRPr="00A8590E" w:rsidTr="00653E90">
        <w:tc>
          <w:tcPr>
            <w:tcW w:w="1668" w:type="dxa"/>
          </w:tcPr>
          <w:p w:rsidR="003E70C8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CTRL+T</w:t>
            </w:r>
          </w:p>
        </w:tc>
        <w:tc>
          <w:tcPr>
            <w:tcW w:w="7310" w:type="dxa"/>
          </w:tcPr>
          <w:p w:rsidR="003E70C8" w:rsidRPr="00A8590E" w:rsidRDefault="003E70C8" w:rsidP="00A8590E">
            <w:pPr>
              <w:rPr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Alinea texto al </w:t>
            </w:r>
            <w:r w:rsidR="00A8590E" w:rsidRPr="00A8590E">
              <w:rPr>
                <w:rFonts w:ascii="Times New Roman" w:hAnsi="Times New Roman" w:cs="Times New Roman"/>
                <w:sz w:val="18"/>
                <w:szCs w:val="18"/>
              </w:rPr>
              <w:t>Centro</w:t>
            </w: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 (Sólo en Word y PowerPoint)</w:t>
            </w:r>
          </w:p>
        </w:tc>
      </w:tr>
      <w:tr w:rsidR="003E70C8" w:rsidRPr="00A8590E" w:rsidTr="00653E90">
        <w:tc>
          <w:tcPr>
            <w:tcW w:w="1668" w:type="dxa"/>
          </w:tcPr>
          <w:p w:rsidR="003E70C8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CTRL+Q</w:t>
            </w:r>
          </w:p>
        </w:tc>
        <w:tc>
          <w:tcPr>
            <w:tcW w:w="7310" w:type="dxa"/>
          </w:tcPr>
          <w:p w:rsidR="003E70C8" w:rsidRPr="00A8590E" w:rsidRDefault="003E70C8" w:rsidP="00A8590E">
            <w:pPr>
              <w:rPr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Alinea texto a</w:t>
            </w:r>
            <w:r w:rsidR="00A8590E"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A8590E" w:rsidRPr="00A8590E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8590E" w:rsidRPr="00A8590E">
              <w:rPr>
                <w:rFonts w:ascii="Times New Roman" w:hAnsi="Times New Roman" w:cs="Times New Roman"/>
                <w:sz w:val="18"/>
                <w:szCs w:val="18"/>
              </w:rPr>
              <w:t>izquierda</w:t>
            </w: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 (Sólo en Word y PowerPoint)</w:t>
            </w:r>
          </w:p>
        </w:tc>
      </w:tr>
      <w:tr w:rsidR="00653E90" w:rsidRPr="00A8590E" w:rsidTr="00653E90">
        <w:tc>
          <w:tcPr>
            <w:tcW w:w="1668" w:type="dxa"/>
          </w:tcPr>
          <w:p w:rsidR="00653E90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CTRL+J</w:t>
            </w:r>
          </w:p>
        </w:tc>
        <w:tc>
          <w:tcPr>
            <w:tcW w:w="7310" w:type="dxa"/>
          </w:tcPr>
          <w:p w:rsidR="00653E90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Justifica textos</w:t>
            </w:r>
          </w:p>
        </w:tc>
      </w:tr>
      <w:tr w:rsidR="003E70C8" w:rsidRPr="00A8590E" w:rsidTr="00653E90">
        <w:tc>
          <w:tcPr>
            <w:tcW w:w="1668" w:type="dxa"/>
          </w:tcPr>
          <w:p w:rsidR="003E70C8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Alt+F4</w:t>
            </w:r>
          </w:p>
        </w:tc>
        <w:tc>
          <w:tcPr>
            <w:tcW w:w="7310" w:type="dxa"/>
          </w:tcPr>
          <w:p w:rsidR="003E70C8" w:rsidRPr="00A8590E" w:rsidRDefault="00A8590E" w:rsidP="00653E9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Cerrar ventana o aplicación</w:t>
            </w:r>
          </w:p>
        </w:tc>
      </w:tr>
    </w:tbl>
    <w:p w:rsidR="00653E90" w:rsidRDefault="00A8590E" w:rsidP="00653E90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8590E">
        <w:rPr>
          <w:rFonts w:ascii="Times New Roman" w:hAnsi="Times New Roman" w:cs="Times New Roman"/>
          <w:b/>
          <w:sz w:val="18"/>
          <w:szCs w:val="18"/>
        </w:rPr>
        <w:t>Otras opciones en Word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Teclas 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>Función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859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7310" w:type="dxa"/>
          </w:tcPr>
          <w:p w:rsidR="00A8590E" w:rsidRPr="00A8590E" w:rsidRDefault="00A8590E" w:rsidP="00A859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Permite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cerrar la ventana del archivo en uso (Sólo en Word)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859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ventana para modificar fuente (Tipo, tamaño, color, estilo)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859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un nuevo archivo o documento en blanco 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CTRL+F2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archivo en vista preliminar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8590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Alt+I</w:t>
            </w:r>
            <w:proofErr w:type="spellEnd"/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archivo en vista preliminar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barra de Menú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Alt+B</w:t>
            </w:r>
            <w:proofErr w:type="spellEnd"/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Dibujo de la Barra de Dibujo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Alt+U</w:t>
            </w:r>
            <w:proofErr w:type="spellEnd"/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autoformas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Alt+F7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Busca la frase o término a corregir ortografía </w:t>
            </w:r>
          </w:p>
        </w:tc>
      </w:tr>
      <w:tr w:rsidR="00A8590E" w:rsidRPr="00A8590E" w:rsidTr="00A8590E">
        <w:trPr>
          <w:trHeight w:val="70"/>
        </w:trPr>
        <w:tc>
          <w:tcPr>
            <w:tcW w:w="1668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F7</w:t>
            </w:r>
          </w:p>
        </w:tc>
        <w:tc>
          <w:tcPr>
            <w:tcW w:w="7310" w:type="dxa"/>
          </w:tcPr>
          <w:p w:rsidR="00A8590E" w:rsidRPr="00A8590E" w:rsidRDefault="00A8590E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ventana para la corrección de ortografía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7F1FB2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CTRL+Alt+R</w:t>
            </w:r>
            <w:proofErr w:type="spellEnd"/>
          </w:p>
        </w:tc>
        <w:tc>
          <w:tcPr>
            <w:tcW w:w="7310" w:type="dxa"/>
          </w:tcPr>
          <w:p w:rsidR="00A8590E" w:rsidRPr="00A8590E" w:rsidRDefault="00A8590E" w:rsidP="007F1FB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 xml:space="preserve">Activa </w:t>
            </w:r>
            <w:r w:rsidR="007F1FB2" w:rsidRPr="007F1FB2">
              <w:rPr>
                <w:rFonts w:ascii="Times New Roman" w:hAnsi="Times New Roman" w:cs="Times New Roman"/>
                <w:sz w:val="18"/>
                <w:szCs w:val="18"/>
              </w:rPr>
              <w:t xml:space="preserve">símbolo </w:t>
            </w:r>
            <w:r w:rsidR="007F1FB2" w:rsidRPr="007918E1">
              <w:rPr>
                <w:rFonts w:ascii="Times New Roman" w:hAnsi="Times New Roman" w:cs="Times New Roman"/>
                <w:sz w:val="18"/>
                <w:szCs w:val="18"/>
              </w:rPr>
              <w:t>®</w:t>
            </w:r>
          </w:p>
        </w:tc>
      </w:tr>
      <w:tr w:rsidR="007F1FB2" w:rsidRPr="00A8590E" w:rsidTr="00AE5815">
        <w:tc>
          <w:tcPr>
            <w:tcW w:w="1668" w:type="dxa"/>
          </w:tcPr>
          <w:p w:rsidR="007F1FB2" w:rsidRPr="00A8590E" w:rsidRDefault="007F1FB2" w:rsidP="007F1FB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Alt+T</w:t>
            </w:r>
            <w:proofErr w:type="spellEnd"/>
          </w:p>
        </w:tc>
        <w:tc>
          <w:tcPr>
            <w:tcW w:w="7310" w:type="dxa"/>
          </w:tcPr>
          <w:p w:rsidR="007F1FB2" w:rsidRDefault="007F1FB2" w:rsidP="008346C6">
            <w:r w:rsidRPr="00E220C2">
              <w:rPr>
                <w:rFonts w:ascii="Times New Roman" w:hAnsi="Times New Roman" w:cs="Times New Roman"/>
                <w:sz w:val="18"/>
                <w:szCs w:val="18"/>
              </w:rPr>
              <w:t xml:space="preserve">Activa símbolo 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™</w:t>
            </w:r>
          </w:p>
        </w:tc>
      </w:tr>
      <w:tr w:rsidR="007F1FB2" w:rsidRPr="00A8590E" w:rsidTr="00AE5815">
        <w:tc>
          <w:tcPr>
            <w:tcW w:w="1668" w:type="dxa"/>
          </w:tcPr>
          <w:p w:rsidR="007F1FB2" w:rsidRPr="00A8590E" w:rsidRDefault="007F1FB2" w:rsidP="007F1FB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Alt+C</w:t>
            </w:r>
            <w:proofErr w:type="spellEnd"/>
          </w:p>
        </w:tc>
        <w:tc>
          <w:tcPr>
            <w:tcW w:w="7310" w:type="dxa"/>
          </w:tcPr>
          <w:p w:rsidR="007F1FB2" w:rsidRDefault="007F1FB2" w:rsidP="008346C6">
            <w:r w:rsidRPr="00E220C2">
              <w:rPr>
                <w:rFonts w:ascii="Times New Roman" w:hAnsi="Times New Roman" w:cs="Times New Roman"/>
                <w:sz w:val="18"/>
                <w:szCs w:val="18"/>
              </w:rPr>
              <w:t xml:space="preserve">Activa símbolo 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©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Alt+K</w:t>
            </w:r>
            <w:proofErr w:type="spellEnd"/>
          </w:p>
        </w:tc>
        <w:tc>
          <w:tcPr>
            <w:tcW w:w="7310" w:type="dxa"/>
          </w:tcPr>
          <w:p w:rsidR="00A8590E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ventana de hipervínculo 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Alt+V</w:t>
            </w:r>
            <w:proofErr w:type="spellEnd"/>
          </w:p>
        </w:tc>
        <w:tc>
          <w:tcPr>
            <w:tcW w:w="7310" w:type="dxa"/>
          </w:tcPr>
          <w:p w:rsidR="00A8590E" w:rsidRPr="00A8590E" w:rsidRDefault="008346C6" w:rsidP="00AE5815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dividir ventana de trabajo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Alt+Q</w:t>
            </w:r>
            <w:proofErr w:type="spellEnd"/>
          </w:p>
        </w:tc>
        <w:tc>
          <w:tcPr>
            <w:tcW w:w="7310" w:type="dxa"/>
          </w:tcPr>
          <w:p w:rsidR="00A8590E" w:rsidRPr="00A8590E" w:rsidRDefault="008346C6" w:rsidP="00AE5815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Cambia vista a modo de esquema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A8590E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>Alt+N</w:t>
            </w:r>
            <w:proofErr w:type="spellEnd"/>
          </w:p>
        </w:tc>
        <w:tc>
          <w:tcPr>
            <w:tcW w:w="7310" w:type="dxa"/>
          </w:tcPr>
          <w:p w:rsidR="00A8590E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Cambia vista a modo normal</w:t>
            </w:r>
          </w:p>
        </w:tc>
      </w:tr>
      <w:tr w:rsidR="00A8590E" w:rsidRPr="00A8590E" w:rsidTr="00AE5815">
        <w:tc>
          <w:tcPr>
            <w:tcW w:w="1668" w:type="dxa"/>
          </w:tcPr>
          <w:p w:rsidR="00A8590E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CTRL+Shift+Enter</w:t>
            </w:r>
            <w:proofErr w:type="spellEnd"/>
          </w:p>
        </w:tc>
        <w:tc>
          <w:tcPr>
            <w:tcW w:w="7310" w:type="dxa"/>
          </w:tcPr>
          <w:p w:rsidR="00A8590E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salto de columna o salto de página según su formato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F12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activar ventana de la opción Guardar como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TAB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desplazar el cursor 5 espacios hacia la derecha de la página</w:t>
            </w:r>
          </w:p>
        </w:tc>
      </w:tr>
    </w:tbl>
    <w:p w:rsidR="008346C6" w:rsidRDefault="008346C6" w:rsidP="008346C6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8590E">
        <w:rPr>
          <w:rFonts w:ascii="Times New Roman" w:hAnsi="Times New Roman" w:cs="Times New Roman"/>
          <w:b/>
          <w:sz w:val="18"/>
          <w:szCs w:val="18"/>
        </w:rPr>
        <w:t xml:space="preserve">Otras opciones en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Powerpoint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8346C6" w:rsidRPr="00A8590E" w:rsidTr="00AE5815">
        <w:tc>
          <w:tcPr>
            <w:tcW w:w="1668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Teclas 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>Función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F5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 diapositiva en pantalla completa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Inserta nueva diapositiva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F2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Muestra diapositiva en vista preliminar 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CTRL+F5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Restaura tamaño de ventana de la presentación (No del programa)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F9</w:t>
            </w:r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Minimiza la ventana de presentación de diapositivas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+U</w:t>
            </w:r>
          </w:p>
        </w:tc>
        <w:tc>
          <w:tcPr>
            <w:tcW w:w="7310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de nueva diapositiva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10" w:type="dxa"/>
          </w:tcPr>
          <w:p w:rsidR="008346C6" w:rsidRPr="00A8590E" w:rsidRDefault="008346C6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panel del diseño de las diapositivas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Alt+B</w:t>
            </w:r>
            <w:proofErr w:type="spellEnd"/>
          </w:p>
        </w:tc>
        <w:tc>
          <w:tcPr>
            <w:tcW w:w="7310" w:type="dxa"/>
          </w:tcPr>
          <w:p w:rsidR="008346C6" w:rsidRPr="00A8590E" w:rsidRDefault="008346C6" w:rsidP="008346C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de dibujo de la barra de dibujo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97623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Alt+</w:t>
            </w:r>
            <w:r w:rsidR="0097623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310" w:type="dxa"/>
          </w:tcPr>
          <w:p w:rsidR="008346C6" w:rsidRPr="00A8590E" w:rsidRDefault="00976235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Muestra vista de diapositivas en esquema </w:t>
            </w:r>
            <w:r w:rsidR="008346C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346C6" w:rsidRPr="00A8590E" w:rsidTr="00AE5815">
        <w:trPr>
          <w:trHeight w:val="70"/>
        </w:trPr>
        <w:tc>
          <w:tcPr>
            <w:tcW w:w="1668" w:type="dxa"/>
          </w:tcPr>
          <w:p w:rsidR="008346C6" w:rsidRPr="00A8590E" w:rsidRDefault="00976235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Alt+3</w:t>
            </w:r>
          </w:p>
        </w:tc>
        <w:tc>
          <w:tcPr>
            <w:tcW w:w="7310" w:type="dxa"/>
          </w:tcPr>
          <w:p w:rsidR="008346C6" w:rsidRPr="00A8590E" w:rsidRDefault="00976235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Retorna la vista de diapositivas a modo normal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Alt+4</w:t>
            </w:r>
          </w:p>
        </w:tc>
        <w:tc>
          <w:tcPr>
            <w:tcW w:w="7310" w:type="dxa"/>
          </w:tcPr>
          <w:p w:rsidR="008346C6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visualizar la vista de diapositivas en modo de clasificador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8346C6" w:rsidP="007C64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7C64DA">
              <w:rPr>
                <w:rFonts w:ascii="Times New Roman" w:hAnsi="Times New Roman" w:cs="Times New Roman"/>
                <w:sz w:val="18"/>
                <w:szCs w:val="18"/>
              </w:rPr>
              <w:t>W</w:t>
            </w:r>
          </w:p>
        </w:tc>
        <w:tc>
          <w:tcPr>
            <w:tcW w:w="7310" w:type="dxa"/>
          </w:tcPr>
          <w:p w:rsidR="008346C6" w:rsidRDefault="007C64DA" w:rsidP="00AE5815">
            <w:r>
              <w:rPr>
                <w:rFonts w:ascii="Times New Roman" w:hAnsi="Times New Roman" w:cs="Times New Roman"/>
                <w:sz w:val="18"/>
                <w:szCs w:val="18"/>
              </w:rPr>
              <w:t>Cierra ventana del archivo en uso (Ventana de la presentación, no del programa)</w:t>
            </w:r>
          </w:p>
        </w:tc>
      </w:tr>
      <w:tr w:rsidR="008346C6" w:rsidRPr="00A8590E" w:rsidTr="00AE5815">
        <w:tc>
          <w:tcPr>
            <w:tcW w:w="1668" w:type="dxa"/>
          </w:tcPr>
          <w:p w:rsidR="008346C6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F12</w:t>
            </w:r>
          </w:p>
        </w:tc>
        <w:tc>
          <w:tcPr>
            <w:tcW w:w="7310" w:type="dxa"/>
          </w:tcPr>
          <w:p w:rsidR="008346C6" w:rsidRDefault="007C64DA" w:rsidP="00AE5815">
            <w:r>
              <w:rPr>
                <w:rFonts w:ascii="Times New Roman" w:hAnsi="Times New Roman" w:cs="Times New Roman"/>
                <w:sz w:val="18"/>
                <w:szCs w:val="18"/>
              </w:rPr>
              <w:t>Activa ventana de la opción Guardar Como</w:t>
            </w:r>
          </w:p>
        </w:tc>
      </w:tr>
    </w:tbl>
    <w:p w:rsidR="007C64DA" w:rsidRDefault="007C64DA" w:rsidP="007C64DA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8590E">
        <w:rPr>
          <w:rFonts w:ascii="Times New Roman" w:hAnsi="Times New Roman" w:cs="Times New Roman"/>
          <w:b/>
          <w:sz w:val="18"/>
          <w:szCs w:val="18"/>
        </w:rPr>
        <w:t xml:space="preserve">Otras opciones en </w:t>
      </w:r>
      <w:r>
        <w:rPr>
          <w:rFonts w:ascii="Times New Roman" w:hAnsi="Times New Roman" w:cs="Times New Roman"/>
          <w:b/>
          <w:sz w:val="18"/>
          <w:szCs w:val="18"/>
        </w:rPr>
        <w:t>Excel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7C64DA" w:rsidRPr="00A8590E" w:rsidTr="00AE5815">
        <w:tc>
          <w:tcPr>
            <w:tcW w:w="1668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Teclas 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>Función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CTRL+1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ventana del formato de celdas (Opciones, Número, alineación, fuentes, bordes, trama)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7C64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y desactiva al estilo negrita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7C64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y desactiva al estilo de cursiva 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7C64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CTRL+4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y desactiva la opción de subrayar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7C64D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310" w:type="dxa"/>
          </w:tcPr>
          <w:p w:rsidR="007C64DA" w:rsidRPr="00A8590E" w:rsidRDefault="007C64D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y desactiva la opción de tachado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CTRL+7</w:t>
            </w:r>
          </w:p>
        </w:tc>
        <w:tc>
          <w:tcPr>
            <w:tcW w:w="7310" w:type="dxa"/>
          </w:tcPr>
          <w:p w:rsidR="007C64DA" w:rsidRPr="00A8590E" w:rsidRDefault="007C64DA" w:rsidP="00C522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</w:t>
            </w:r>
            <w:r w:rsidR="00C522FC">
              <w:rPr>
                <w:rFonts w:ascii="Times New Roman" w:hAnsi="Times New Roman" w:cs="Times New Roman"/>
                <w:sz w:val="18"/>
                <w:szCs w:val="18"/>
              </w:rPr>
              <w:t>y desactiva la barra de herramientas estándar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CTRL+9</w:t>
            </w:r>
          </w:p>
        </w:tc>
        <w:tc>
          <w:tcPr>
            <w:tcW w:w="7310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Oculta la fila actual en uso de una hoja de cálculo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7C64DA" w:rsidP="00C522F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</w:t>
            </w:r>
            <w:r w:rsidR="00C522FC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7310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panel del diseño de las diapositivas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CTRL+W</w:t>
            </w:r>
          </w:p>
        </w:tc>
        <w:tc>
          <w:tcPr>
            <w:tcW w:w="7310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Cierra ventana del archivo en uso (Ventana de la presentación, no del programa)</w:t>
            </w:r>
            <w:r w:rsidR="007C64DA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7C64DA" w:rsidRPr="00A8590E" w:rsidTr="00AE5815">
        <w:trPr>
          <w:trHeight w:val="70"/>
        </w:trPr>
        <w:tc>
          <w:tcPr>
            <w:tcW w:w="1668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CTRL+T</w:t>
            </w:r>
          </w:p>
        </w:tc>
        <w:tc>
          <w:tcPr>
            <w:tcW w:w="7310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del tamaño de fuente</w:t>
            </w:r>
          </w:p>
        </w:tc>
      </w:tr>
      <w:tr w:rsidR="007C64DA" w:rsidRPr="00A8590E" w:rsidTr="00AE5815">
        <w:tc>
          <w:tcPr>
            <w:tcW w:w="1668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CTRL+F</w:t>
            </w:r>
          </w:p>
        </w:tc>
        <w:tc>
          <w:tcPr>
            <w:tcW w:w="7310" w:type="dxa"/>
          </w:tcPr>
          <w:p w:rsidR="007C64DA" w:rsidRPr="00A8590E" w:rsidRDefault="00C522FC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botón del tipo de fuente</w:t>
            </w:r>
          </w:p>
        </w:tc>
      </w:tr>
    </w:tbl>
    <w:p w:rsidR="00C522FC" w:rsidRDefault="00C522FC" w:rsidP="00C522FC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A8590E">
        <w:rPr>
          <w:rFonts w:ascii="Times New Roman" w:hAnsi="Times New Roman" w:cs="Times New Roman"/>
          <w:b/>
          <w:sz w:val="18"/>
          <w:szCs w:val="18"/>
        </w:rPr>
        <w:t xml:space="preserve">Otras opciones </w:t>
      </w:r>
      <w:r w:rsidR="0013100A">
        <w:rPr>
          <w:rFonts w:ascii="Times New Roman" w:hAnsi="Times New Roman" w:cs="Times New Roman"/>
          <w:b/>
          <w:sz w:val="18"/>
          <w:szCs w:val="18"/>
        </w:rPr>
        <w:t>del ambiente Windows (Algunas de las opciones mostradas solamente trabajan desde el escritorio)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C522FC" w:rsidRPr="00A8590E" w:rsidTr="00AE5815">
        <w:tc>
          <w:tcPr>
            <w:tcW w:w="1668" w:type="dxa"/>
          </w:tcPr>
          <w:p w:rsidR="00C522FC" w:rsidRPr="00A8590E" w:rsidRDefault="00C522FC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Teclas </w:t>
            </w:r>
          </w:p>
        </w:tc>
        <w:tc>
          <w:tcPr>
            <w:tcW w:w="7310" w:type="dxa"/>
          </w:tcPr>
          <w:p w:rsidR="00C522FC" w:rsidRPr="00A8590E" w:rsidRDefault="00C522FC" w:rsidP="00AE581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8590E">
              <w:rPr>
                <w:rFonts w:ascii="Times New Roman" w:hAnsi="Times New Roman" w:cs="Times New Roman"/>
                <w:b/>
                <w:sz w:val="18"/>
                <w:szCs w:val="18"/>
              </w:rPr>
              <w:t>Función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100A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Windows (Tecla)</w:t>
            </w:r>
          </w:p>
        </w:tc>
        <w:tc>
          <w:tcPr>
            <w:tcW w:w="7310" w:type="dxa"/>
          </w:tcPr>
          <w:p w:rsidR="00C522FC" w:rsidRPr="00A8590E" w:rsidRDefault="00C522FC" w:rsidP="00132A9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</w:t>
            </w:r>
            <w:r w:rsidR="00132A91">
              <w:rPr>
                <w:rFonts w:ascii="Times New Roman" w:hAnsi="Times New Roman" w:cs="Times New Roman"/>
                <w:sz w:val="18"/>
                <w:szCs w:val="18"/>
              </w:rPr>
              <w:t>el botón inicio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C522FC" w:rsidP="00132A9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132A91">
              <w:rPr>
                <w:rFonts w:ascii="Times New Roman" w:hAnsi="Times New Roman" w:cs="Times New Roman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7310" w:type="dxa"/>
          </w:tcPr>
          <w:p w:rsidR="00C522FC" w:rsidRPr="00A8590E" w:rsidRDefault="00C522FC" w:rsidP="00132A9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</w:t>
            </w:r>
            <w:r w:rsidR="00132A91">
              <w:rPr>
                <w:rFonts w:ascii="Times New Roman" w:hAnsi="Times New Roman" w:cs="Times New Roman"/>
                <w:sz w:val="18"/>
                <w:szCs w:val="18"/>
              </w:rPr>
              <w:t>el botón inicio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C522FC" w:rsidP="00132A9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8590E">
              <w:rPr>
                <w:rFonts w:ascii="Times New Roman" w:hAnsi="Times New Roman" w:cs="Times New Roman"/>
                <w:sz w:val="18"/>
                <w:szCs w:val="18"/>
              </w:rPr>
              <w:t>CTRL+</w:t>
            </w:r>
            <w:r w:rsidR="00132A91">
              <w:rPr>
                <w:rFonts w:ascii="Times New Roman" w:hAnsi="Times New Roman" w:cs="Times New Roman"/>
                <w:sz w:val="18"/>
                <w:szCs w:val="18"/>
              </w:rPr>
              <w:t>Espaciadora</w:t>
            </w:r>
            <w:proofErr w:type="spellEnd"/>
          </w:p>
        </w:tc>
        <w:tc>
          <w:tcPr>
            <w:tcW w:w="7310" w:type="dxa"/>
          </w:tcPr>
          <w:p w:rsidR="00C522FC" w:rsidRPr="00A8590E" w:rsidRDefault="00C522FC" w:rsidP="00132A9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Activa </w:t>
            </w:r>
            <w:r w:rsidR="00132A91">
              <w:rPr>
                <w:rFonts w:ascii="Times New Roman" w:hAnsi="Times New Roman" w:cs="Times New Roman"/>
                <w:sz w:val="18"/>
                <w:szCs w:val="18"/>
              </w:rPr>
              <w:t>el botón inicio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Alt+Espaciadora</w:t>
            </w:r>
            <w:proofErr w:type="spellEnd"/>
          </w:p>
        </w:tc>
        <w:tc>
          <w:tcPr>
            <w:tcW w:w="7310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menú de los botones de control (Minimizar, restaurar, cerrar)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Windows+E</w:t>
            </w:r>
            <w:proofErr w:type="spellEnd"/>
          </w:p>
        </w:tc>
        <w:tc>
          <w:tcPr>
            <w:tcW w:w="7310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Muestra ventana del explorador de Windows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Alt+Tab</w:t>
            </w:r>
            <w:proofErr w:type="spellEnd"/>
          </w:p>
        </w:tc>
        <w:tc>
          <w:tcPr>
            <w:tcW w:w="7310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Permite mostrar en pantalla las ventanas activas (En uso)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Alt+F4</w:t>
            </w:r>
          </w:p>
        </w:tc>
        <w:tc>
          <w:tcPr>
            <w:tcW w:w="7310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opción de apagar el equipo</w:t>
            </w:r>
          </w:p>
        </w:tc>
      </w:tr>
      <w:tr w:rsidR="00C522FC" w:rsidRPr="00A8590E" w:rsidTr="00AE5815">
        <w:tc>
          <w:tcPr>
            <w:tcW w:w="1668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Alt+Enter</w:t>
            </w:r>
            <w:proofErr w:type="spellEnd"/>
          </w:p>
        </w:tc>
        <w:tc>
          <w:tcPr>
            <w:tcW w:w="7310" w:type="dxa"/>
          </w:tcPr>
          <w:p w:rsidR="00C522FC" w:rsidRPr="00A8590E" w:rsidRDefault="00132A91" w:rsidP="00AE581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Activa la opción de propiedades de Mi PC</w:t>
            </w:r>
          </w:p>
        </w:tc>
      </w:tr>
    </w:tbl>
    <w:p w:rsidR="00A8590E" w:rsidRPr="00132A91" w:rsidRDefault="00132A91" w:rsidP="00653E90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32A91">
        <w:rPr>
          <w:rFonts w:ascii="Times New Roman" w:hAnsi="Times New Roman" w:cs="Times New Roman"/>
          <w:i/>
          <w:sz w:val="18"/>
          <w:szCs w:val="18"/>
        </w:rPr>
        <w:t xml:space="preserve">Para trasladarse de una opción a otra en una ventana existente activada como por ejemplo la Ventana de Abrir, Guardar, Ortografía. El formato de celdas en Excel o cualquier otra ventana se puede usar la tecla </w:t>
      </w:r>
      <w:proofErr w:type="spellStart"/>
      <w:r w:rsidRPr="00132A91">
        <w:rPr>
          <w:rFonts w:ascii="Times New Roman" w:hAnsi="Times New Roman" w:cs="Times New Roman"/>
          <w:i/>
          <w:sz w:val="18"/>
          <w:szCs w:val="18"/>
        </w:rPr>
        <w:t>Tab</w:t>
      </w:r>
      <w:proofErr w:type="spellEnd"/>
      <w:r w:rsidRPr="00132A91">
        <w:rPr>
          <w:rFonts w:ascii="Times New Roman" w:hAnsi="Times New Roman" w:cs="Times New Roman"/>
          <w:i/>
          <w:sz w:val="18"/>
          <w:szCs w:val="18"/>
        </w:rPr>
        <w:t xml:space="preserve"> para pasar el enfoque de un lugar a otro y en ocasiones puedes utilizar las flechas direccionales.</w:t>
      </w:r>
    </w:p>
    <w:sectPr w:rsidR="00A8590E" w:rsidRPr="00132A91" w:rsidSect="00331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5BF8"/>
    <w:rsid w:val="000F1D12"/>
    <w:rsid w:val="0013100A"/>
    <w:rsid w:val="00132A91"/>
    <w:rsid w:val="001F588D"/>
    <w:rsid w:val="003312B3"/>
    <w:rsid w:val="003E70C8"/>
    <w:rsid w:val="004C1F82"/>
    <w:rsid w:val="00546150"/>
    <w:rsid w:val="00560E18"/>
    <w:rsid w:val="00592A75"/>
    <w:rsid w:val="00653E90"/>
    <w:rsid w:val="007918E1"/>
    <w:rsid w:val="007C64DA"/>
    <w:rsid w:val="007E77AA"/>
    <w:rsid w:val="007F1FB2"/>
    <w:rsid w:val="007F6724"/>
    <w:rsid w:val="008346C6"/>
    <w:rsid w:val="00875BF8"/>
    <w:rsid w:val="00976235"/>
    <w:rsid w:val="00A8590E"/>
    <w:rsid w:val="00BD1C1F"/>
    <w:rsid w:val="00C0332C"/>
    <w:rsid w:val="00C52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5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Corea</dc:creator>
  <cp:lastModifiedBy>Hugo Corea</cp:lastModifiedBy>
  <cp:revision>12</cp:revision>
  <dcterms:created xsi:type="dcterms:W3CDTF">2014-06-20T18:07:00Z</dcterms:created>
  <dcterms:modified xsi:type="dcterms:W3CDTF">2014-06-30T22:18:00Z</dcterms:modified>
</cp:coreProperties>
</file>