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4DA516" w:rsidR="00FD2858" w:rsidRDefault="00FD2858">
      <w:pPr>
        <w:shd w:val="clear" w:color="auto" w:fill="FFFFFF"/>
        <w:spacing w:before="240" w:after="240" w:line="288" w:lineRule="auto"/>
        <w:jc w:val="both"/>
        <w:rPr>
          <w:sz w:val="24"/>
          <w:szCs w:val="24"/>
        </w:rPr>
      </w:pPr>
    </w:p>
    <w:p w14:paraId="00000002" w14:textId="77777777" w:rsidR="00FD2858" w:rsidRDefault="00000000">
      <w:pPr>
        <w:spacing w:before="240" w:after="240"/>
        <w:jc w:val="both"/>
        <w:rPr>
          <w:sz w:val="24"/>
          <w:szCs w:val="24"/>
        </w:rPr>
      </w:pPr>
      <w:r>
        <w:rPr>
          <w:sz w:val="24"/>
          <w:szCs w:val="24"/>
        </w:rPr>
        <w:t>Yüzyıllarca çözünmeyen plastik atıkların, canlılara olan olumsuz etkisi ve ekonomiye zararı bilinen bir gerçek. Böyle giderse yakın zamanda ekonomik ve ekolojik tükenmenin eşiğine geleceğiz. İşte tam burada biz devreye giriyoruz! Ekopet Plastik Geri Dönüşümle bu gidişata bir “dur” diyoruz!</w:t>
      </w:r>
    </w:p>
    <w:p w14:paraId="00000004" w14:textId="77777777" w:rsidR="00FD2858" w:rsidRDefault="00000000">
      <w:pPr>
        <w:spacing w:before="240" w:after="240"/>
        <w:jc w:val="both"/>
        <w:rPr>
          <w:sz w:val="24"/>
          <w:szCs w:val="24"/>
        </w:rPr>
      </w:pPr>
      <w:r>
        <w:rPr>
          <w:sz w:val="24"/>
          <w:szCs w:val="24"/>
        </w:rPr>
        <w:t>Ekopet Geri Dönüşüm olarak aylık 1600 ton pet şişe geri dönüşüm kapasitesiyle ülkemizi atıklardan arındırıyor ve hem ekonomiye hem doğaya destek oluyoruz!</w:t>
      </w:r>
    </w:p>
    <w:p w14:paraId="00000008" w14:textId="77777777" w:rsidR="00FD2858" w:rsidRDefault="00000000">
      <w:pPr>
        <w:shd w:val="clear" w:color="auto" w:fill="FFFFFF"/>
        <w:spacing w:before="240" w:after="240" w:line="288" w:lineRule="auto"/>
        <w:jc w:val="both"/>
        <w:rPr>
          <w:sz w:val="24"/>
          <w:szCs w:val="24"/>
        </w:rPr>
      </w:pPr>
      <w:r>
        <w:rPr>
          <w:color w:val="263238"/>
          <w:sz w:val="24"/>
          <w:szCs w:val="24"/>
        </w:rPr>
        <w:t>www.eko-pet.com.tr</w:t>
      </w:r>
    </w:p>
    <w:p w14:paraId="79B1CFFF" w14:textId="77777777" w:rsidR="006C271C" w:rsidRDefault="006C271C" w:rsidP="006C271C">
      <w:pPr>
        <w:spacing w:before="240" w:after="240"/>
        <w:jc w:val="both"/>
        <w:rPr>
          <w:sz w:val="24"/>
          <w:szCs w:val="24"/>
        </w:rPr>
      </w:pPr>
      <w:r>
        <w:rPr>
          <w:sz w:val="24"/>
          <w:szCs w:val="24"/>
        </w:rPr>
        <w:t>Ekopet Geri Dönüşüm!</w:t>
      </w:r>
    </w:p>
    <w:p w14:paraId="00000009" w14:textId="77777777" w:rsidR="00FD2858" w:rsidRDefault="00FD2858">
      <w:pPr>
        <w:jc w:val="both"/>
        <w:rPr>
          <w:sz w:val="24"/>
          <w:szCs w:val="24"/>
        </w:rPr>
      </w:pPr>
    </w:p>
    <w:sectPr w:rsidR="00FD285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58"/>
    <w:rsid w:val="001D0B03"/>
    <w:rsid w:val="003E54BD"/>
    <w:rsid w:val="006C271C"/>
    <w:rsid w:val="009D78F5"/>
    <w:rsid w:val="00BB659C"/>
    <w:rsid w:val="00ED3D06"/>
    <w:rsid w:val="00FD28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97E7F30"/>
  <w15:docId w15:val="{5114A59A-4E97-874A-B60C-EE549B0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5</cp:revision>
  <dcterms:created xsi:type="dcterms:W3CDTF">2023-01-26T09:44:00Z</dcterms:created>
  <dcterms:modified xsi:type="dcterms:W3CDTF">2023-05-05T09:33:00Z</dcterms:modified>
</cp:coreProperties>
</file>