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5176" w:rsidRDefault="00000000">
      <w:pPr>
        <w:rPr>
          <w:b/>
        </w:rPr>
      </w:pPr>
      <w:r>
        <w:rPr>
          <w:b/>
        </w:rPr>
        <w:t xml:space="preserve">Fourniturc </w:t>
      </w:r>
    </w:p>
    <w:p w14:paraId="00000002" w14:textId="77777777" w:rsidR="00A75176" w:rsidRDefault="00A75176"/>
    <w:p w14:paraId="00000003" w14:textId="77777777" w:rsidR="00A75176" w:rsidRDefault="00000000">
      <w:r>
        <w:t>Jabari, Türkiye seyahatinde Afrika’da sevilecek birçok cazip fiyatlı ürün keşfetti. Ticaretini yapmayı düşünse de güvenilir iş ortağını nereden bulacağını bilmiyordu. İnternet araştırması sonucunda Fourniturc ile tanıştı.</w:t>
      </w:r>
    </w:p>
    <w:p w14:paraId="00000004" w14:textId="77777777" w:rsidR="00A75176" w:rsidRDefault="00A75176"/>
    <w:p w14:paraId="00000006" w14:textId="77777777" w:rsidR="00A75176" w:rsidRDefault="00A75176">
      <w:pPr>
        <w:rPr>
          <w:color w:val="FF0000"/>
        </w:rPr>
      </w:pPr>
    </w:p>
    <w:p w14:paraId="00000007" w14:textId="77777777" w:rsidR="00A75176" w:rsidRDefault="00000000">
      <w:r>
        <w:t>Fourniturc; Çad, Senegal, Kamerun, Mali, Nijer ve Fildişi Sahillerine lojistik operasyon, depolama ve taşıma seçenekleri sunuyordu! Üstelik kendi araçlarıyla lojistik depolarına teslim almaktan, ürünün ebatlarına göre kişiye özel faturalamaya kadarki tüm süreçle bizzat ilgileniyordu.</w:t>
      </w:r>
    </w:p>
    <w:p w14:paraId="00000008" w14:textId="77777777" w:rsidR="00A75176" w:rsidRDefault="00A75176"/>
    <w:p w14:paraId="0000000A" w14:textId="77777777" w:rsidR="00A75176" w:rsidRDefault="00A75176"/>
    <w:p w14:paraId="0000000B" w14:textId="77777777" w:rsidR="00A75176" w:rsidRDefault="00000000">
      <w:r>
        <w:t>Jabari, Fourniturc ile anlaştıktan sonra telefonundan parsiyel aracı takip edebiliyordu. Hızlı ve güvenli kapıda teslim seçeneği sayesinde ürünleri istediği yere çoktan ulaşmış, böylece Jabari konforlu ticaretin keyfini çıkarmaya başlamıştı.</w:t>
      </w:r>
    </w:p>
    <w:p w14:paraId="0000000C" w14:textId="77777777" w:rsidR="00A75176" w:rsidRDefault="00A75176">
      <w:pPr>
        <w:rPr>
          <w:color w:val="FF9900"/>
        </w:rPr>
      </w:pPr>
    </w:p>
    <w:p w14:paraId="0000000E" w14:textId="77777777" w:rsidR="00A75176" w:rsidRDefault="00A75176"/>
    <w:p w14:paraId="0000000F" w14:textId="77777777" w:rsidR="00A75176" w:rsidRDefault="00000000">
      <w:r>
        <w:t>Siz de hızlı ve güvenli bir lojistik iş birliği için 0530 06218 96 numarasıyla her dilde hizmet veren müşteri temsilcilerimize ulaşabilirsiniz.</w:t>
      </w:r>
    </w:p>
    <w:p w14:paraId="00000010" w14:textId="77777777" w:rsidR="00A75176" w:rsidRDefault="00A75176"/>
    <w:p w14:paraId="00000012" w14:textId="77777777" w:rsidR="00A75176" w:rsidRDefault="00A75176"/>
    <w:p w14:paraId="00000013" w14:textId="77777777" w:rsidR="00A75176" w:rsidRDefault="00000000">
      <w:r>
        <w:t>Fourniturc İhracat Danışmanlığı ve Mimarlık Hizmetleri</w:t>
      </w:r>
    </w:p>
    <w:p w14:paraId="00000014" w14:textId="77777777" w:rsidR="00A75176" w:rsidRDefault="00A75176"/>
    <w:p w14:paraId="00000015" w14:textId="06C9F5B8" w:rsidR="00A75176" w:rsidRDefault="00A75176">
      <w:pPr>
        <w:rPr>
          <w:color w:val="FF0000"/>
        </w:rPr>
      </w:pPr>
    </w:p>
    <w:sectPr w:rsidR="00A7517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76"/>
    <w:rsid w:val="00226915"/>
    <w:rsid w:val="00A7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2548A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FNRU/uEaBu9UhcnNBV61NzWKLg==">AMUW2mXS0wYHLf9R1EUxawzlyvczHlFCf/DDP5usSBQ5dY4BTniZtMa74R4yvsxqad4UjsRaHXQLVl8/RyvUtxGldf+005p1MqW2Y3o3gg6T7FcpRQ1RIkw=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2023-09-01T19:41:00Z</dcterms:created>
  <dcterms:modified xsi:type="dcterms:W3CDTF">2023-09-01T19:41:00Z</dcterms:modified>
</cp:coreProperties>
</file>