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667" w:rsidRPr="00F14CC1" w:rsidRDefault="00925667" w:rsidP="00925667">
      <w:pPr>
        <w:pStyle w:val="ListParagraph"/>
        <w:rPr>
          <w:rFonts w:ascii="Times New Roman" w:hAnsi="Times New Roman" w:cs="Times New Roman"/>
          <w:b/>
          <w:sz w:val="26"/>
          <w:szCs w:val="26"/>
        </w:rPr>
      </w:pPr>
    </w:p>
    <w:p w:rsidR="00925667" w:rsidRPr="00F14CC1" w:rsidRDefault="00925667" w:rsidP="00925667">
      <w:pPr>
        <w:pStyle w:val="ListParagraph"/>
        <w:numPr>
          <w:ilvl w:val="1"/>
          <w:numId w:val="1"/>
        </w:numPr>
        <w:rPr>
          <w:rFonts w:ascii="Times New Roman" w:hAnsi="Times New Roman" w:cs="Times New Roman"/>
          <w:b/>
          <w:sz w:val="26"/>
          <w:szCs w:val="26"/>
        </w:rPr>
      </w:pPr>
      <w:r>
        <w:rPr>
          <w:rFonts w:ascii="Times New Roman" w:hAnsi="Times New Roman" w:cs="Times New Roman"/>
          <w:b/>
        </w:rPr>
        <w:t>SEVIRI</w:t>
      </w:r>
      <w:r w:rsidRPr="00F14CC1">
        <w:rPr>
          <w:rFonts w:ascii="Times New Roman" w:hAnsi="Times New Roman" w:cs="Times New Roman"/>
          <w:b/>
        </w:rPr>
        <w:t xml:space="preserve"> data</w:t>
      </w:r>
    </w:p>
    <w:p w:rsidR="00925667" w:rsidRPr="009C55D8" w:rsidRDefault="00925667" w:rsidP="00925667">
      <w:pPr>
        <w:spacing w:after="0"/>
        <w:ind w:firstLine="720"/>
        <w:rPr>
          <w:rFonts w:ascii="Times New Roman" w:hAnsi="Times New Roman" w:cs="Times New Roman"/>
        </w:rPr>
      </w:pPr>
      <w:r w:rsidRPr="009C55D8">
        <w:rPr>
          <w:rFonts w:ascii="Times New Roman" w:hAnsi="Times New Roman" w:cs="Times New Roman"/>
        </w:rPr>
        <w:t xml:space="preserve">Space observations of dust </w:t>
      </w:r>
      <w:proofErr w:type="gramStart"/>
      <w:r w:rsidRPr="009C55D8">
        <w:rPr>
          <w:rFonts w:ascii="Times New Roman" w:hAnsi="Times New Roman" w:cs="Times New Roman"/>
        </w:rPr>
        <w:t>were produced</w:t>
      </w:r>
      <w:proofErr w:type="gramEnd"/>
      <w:r w:rsidRPr="009C55D8">
        <w:rPr>
          <w:rFonts w:ascii="Times New Roman" w:hAnsi="Times New Roman" w:cs="Times New Roman"/>
        </w:rPr>
        <w:t xml:space="preserve"> using satellite data from the</w:t>
      </w:r>
      <w:r>
        <w:rPr>
          <w:rFonts w:ascii="Times New Roman" w:hAnsi="Times New Roman" w:cs="Times New Roman"/>
        </w:rPr>
        <w:t xml:space="preserve"> space</w:t>
      </w:r>
      <w:r w:rsidRPr="009C55D8">
        <w:rPr>
          <w:rFonts w:ascii="Times New Roman" w:hAnsi="Times New Roman" w:cs="Times New Roman"/>
        </w:rPr>
        <w:t xml:space="preserve"> sensor SEVIRI. This sensor is located on the MSG (Meteosat Second Generation) series of satellite</w:t>
      </w:r>
      <w:r>
        <w:rPr>
          <w:rFonts w:ascii="Times New Roman" w:hAnsi="Times New Roman" w:cs="Times New Roman"/>
        </w:rPr>
        <w:t>s</w:t>
      </w:r>
      <w:r w:rsidRPr="009C55D8">
        <w:rPr>
          <w:rFonts w:ascii="Times New Roman" w:hAnsi="Times New Roman" w:cs="Times New Roman"/>
        </w:rPr>
        <w:t xml:space="preserve"> operated by the European Organization for the Exploitation of Meteorol</w:t>
      </w:r>
      <w:bookmarkStart w:id="0" w:name="_GoBack"/>
      <w:bookmarkEnd w:id="0"/>
      <w:r w:rsidRPr="009C55D8">
        <w:rPr>
          <w:rFonts w:ascii="Times New Roman" w:hAnsi="Times New Roman" w:cs="Times New Roman"/>
        </w:rPr>
        <w:t>ogical Satellites (EUMETSAT). SEVIRI</w:t>
      </w:r>
      <w:r>
        <w:rPr>
          <w:rFonts w:ascii="Times New Roman" w:hAnsi="Times New Roman" w:cs="Times New Roman"/>
        </w:rPr>
        <w:t xml:space="preserve"> (Spinning Enhanced Visible and Infrared Imager)</w:t>
      </w:r>
      <w:r w:rsidRPr="009C55D8">
        <w:rPr>
          <w:rFonts w:ascii="Times New Roman" w:hAnsi="Times New Roman" w:cs="Times New Roman"/>
        </w:rPr>
        <w:t xml:space="preserve"> is a geostationar</w:t>
      </w:r>
      <w:r>
        <w:rPr>
          <w:rFonts w:ascii="Times New Roman" w:hAnsi="Times New Roman" w:cs="Times New Roman"/>
        </w:rPr>
        <w:t xml:space="preserve">y sensor and it provides images in 15-minutes loop </w:t>
      </w:r>
      <w:r w:rsidRPr="009C55D8">
        <w:rPr>
          <w:rFonts w:ascii="Times New Roman" w:hAnsi="Times New Roman" w:cs="Times New Roman"/>
        </w:rPr>
        <w:t>at a resolution of 3</w:t>
      </w:r>
      <w:r>
        <w:rPr>
          <w:rFonts w:ascii="Times New Roman" w:hAnsi="Times New Roman" w:cs="Times New Roman"/>
        </w:rPr>
        <w:t xml:space="preserve"> </w:t>
      </w:r>
      <w:r w:rsidRPr="009C55D8">
        <w:rPr>
          <w:rFonts w:ascii="Times New Roman" w:hAnsi="Times New Roman" w:cs="Times New Roman"/>
        </w:rPr>
        <w:t>km</w:t>
      </w:r>
      <w:r>
        <w:rPr>
          <w:rFonts w:ascii="Times New Roman" w:hAnsi="Times New Roman" w:cs="Times New Roman"/>
        </w:rPr>
        <w:t xml:space="preserve"> with one-kilometer sampling distance at nadir </w:t>
      </w:r>
      <w:r>
        <w:rPr>
          <w:rFonts w:ascii="Times New Roman" w:hAnsi="Times New Roman" w:cs="Times New Roman"/>
        </w:rPr>
        <w:fldChar w:fldCharType="begin"/>
      </w:r>
      <w:r>
        <w:rPr>
          <w:rFonts w:ascii="Times New Roman" w:hAnsi="Times New Roman" w:cs="Times New Roman"/>
        </w:rPr>
        <w:instrText xml:space="preserve"> ADDIN ZOTERO_ITEM CSL_CITATION {"citationID":"CiM7CwaU","properties":{"formattedCitation":"(Schmetz et al., 2002)","plainCitation":"(Schmetz et al., 2002)"},"citationItems":[{"id":3834,"uris":["http://zotero.org/users/2173587/items/9Z98N6IU"],"uri":["http://zotero.org/users/2173587/items/9Z98N6IU"],"itemData":{"id":3834,"type":"article-journal","title":"An Introduction to Meteosat Second Generation (MSG)","container-title":"Bulletin of the American Meteorological Society","page":"977-992","volume":"83","issue":"7","source":"journals.ametsoc.org (Atypon)","abstract":"This paper introduces the new generation of European geostationary meteorological satellites, Meteosat Second  Generation (MSG), scheduled for launch in summer 2002. MSG is spin stabilized, as is the current Meteosat series, however, with greatly enhanced capabilities. The 12-channel imager, called the Spinning Enhanced Visible and InfraredImager (SEVIRI), observes the full disk of the earth with an unprecedented repeat cycle of 15 min. SEVIRI has eight channels in the thermal infrared (IR) at 3.9, 6.2, 7.3, 8.7, 9.7, 10.8, 12.0, and 13.4 µm; three channels in the solar spectrum at 0.6, 0.8, and 1.6 µm; and a broadband high-resolution visible channel. The high-resolution visible channel has a spatial resolution of 1.67 km at nadir; pixels are oversampled with a factor of 1.67 corresponding to a samplingdistance of 1 km at nadir. The corresponding values for the eight thermal IR and the other three solar channels are 4.8-km spatial resolution at nadir and an oversampling factor of 1.6, which corresponds to a sampling distanceof 3 km at nadir. Radiometric performance of all channels exceeds specifications. Thermal IR channels have anonboard calibration with an accuracy better than 1 K. Solar channels are calibrated with an operationalvicarious procedure aiming at an accuracy of 5%. Meteorological products are derived in the socalled Satellite Application Facilities (SAF) and in the central Meteorological Product Extraction Facility (MPEF) at the EuropeanOrganisation for the Exploitation of Meteorological Satellites (EUMETSAT) in Darmstadt, Germany. The products supportnowcasting, numerical weather prediction (NWP), and climatological applications. The most important product for NWP, the atmospheric motion vectors, are derived from different channels to improve data coverage and quality. Novelproducts are, among others, indices describing the instability of the clear atmosphere and total column ozone. The paper also discusses the use of MSG for future applications, in particular, observations of the rapid cloud development, cloudmicrophysics, and land applications are considered as areas of high potential. As an additional scientificpayload, MSG carries a Geostationary Earth Radiation Budget (GERB) instrument observing the broadband thermal infrared andsolar radiances exiting the earth-atmosphere system.","DOI":"10.1175/1520-0477(2002)083&lt;0977:AITMSG&gt;2.3.CO;2","ISSN":"0003-0007","journalAbbreviation":"Bull. Amer. Meteor. Soc.","author":[{"family":"Schmetz","given":"Johannes"},{"family":"Pili","given":"Paolo"},{"family":"Tjemkes","given":"Stephen"},{"family":"Just","given":"Dieter"},{"family":"Kerkmann","given":"Jochen"},{"family":"Rota","given":"Sergio"},{"family":"Ratier","given":"Alain"}],"issued":{"date-parts":[["2002",7,1]]}}}],"schema":"https://github.com/citation-style-language/schema/raw/master/csl-citation.json"} </w:instrText>
      </w:r>
      <w:r>
        <w:rPr>
          <w:rFonts w:ascii="Times New Roman" w:hAnsi="Times New Roman" w:cs="Times New Roman"/>
        </w:rPr>
        <w:fldChar w:fldCharType="separate"/>
      </w:r>
      <w:r w:rsidRPr="00F3367E">
        <w:rPr>
          <w:rFonts w:ascii="Times New Roman" w:hAnsi="Times New Roman" w:cs="Times New Roman"/>
        </w:rPr>
        <w:t>(</w:t>
      </w:r>
      <w:proofErr w:type="spellStart"/>
      <w:r w:rsidRPr="00F3367E">
        <w:rPr>
          <w:rFonts w:ascii="Times New Roman" w:hAnsi="Times New Roman" w:cs="Times New Roman"/>
        </w:rPr>
        <w:t>Schmetz</w:t>
      </w:r>
      <w:proofErr w:type="spellEnd"/>
      <w:r w:rsidRPr="00F3367E">
        <w:rPr>
          <w:rFonts w:ascii="Times New Roman" w:hAnsi="Times New Roman" w:cs="Times New Roman"/>
        </w:rPr>
        <w:t xml:space="preserve"> et al., 2002)</w:t>
      </w:r>
      <w:r>
        <w:rPr>
          <w:rFonts w:ascii="Times New Roman" w:hAnsi="Times New Roman" w:cs="Times New Roman"/>
        </w:rPr>
        <w:fldChar w:fldCharType="end"/>
      </w:r>
      <w:r>
        <w:rPr>
          <w:rFonts w:ascii="Times New Roman" w:hAnsi="Times New Roman" w:cs="Times New Roman"/>
        </w:rPr>
        <w:t>.</w:t>
      </w:r>
    </w:p>
    <w:p w:rsidR="00925667" w:rsidRPr="009C55D8" w:rsidRDefault="00925667" w:rsidP="00925667">
      <w:pPr>
        <w:spacing w:after="0"/>
        <w:ind w:firstLine="720"/>
        <w:rPr>
          <w:rFonts w:ascii="Times New Roman" w:hAnsi="Times New Roman" w:cs="Times New Roman"/>
        </w:rPr>
      </w:pPr>
      <w:r w:rsidRPr="009C55D8">
        <w:rPr>
          <w:rFonts w:ascii="Times New Roman" w:hAnsi="Times New Roman" w:cs="Times New Roman"/>
        </w:rPr>
        <w:t xml:space="preserve">For the dust event analyzed in this work, </w:t>
      </w:r>
      <w:r>
        <w:rPr>
          <w:rFonts w:ascii="Times New Roman" w:hAnsi="Times New Roman" w:cs="Times New Roman"/>
        </w:rPr>
        <w:t xml:space="preserve">satellite data from SEVIRI </w:t>
      </w:r>
      <w:proofErr w:type="gramStart"/>
      <w:r>
        <w:rPr>
          <w:rFonts w:ascii="Times New Roman" w:hAnsi="Times New Roman" w:cs="Times New Roman"/>
        </w:rPr>
        <w:t>has been processed</w:t>
      </w:r>
      <w:proofErr w:type="gramEnd"/>
      <w:r>
        <w:rPr>
          <w:rFonts w:ascii="Times New Roman" w:hAnsi="Times New Roman" w:cs="Times New Roman"/>
        </w:rPr>
        <w:t xml:space="preserve"> </w:t>
      </w:r>
      <w:r w:rsidRPr="009C55D8">
        <w:rPr>
          <w:rFonts w:ascii="Times New Roman" w:hAnsi="Times New Roman" w:cs="Times New Roman"/>
        </w:rPr>
        <w:t>from 29 March 2015 until 4 April 2015. SEVIR</w:t>
      </w:r>
      <w:r>
        <w:rPr>
          <w:rFonts w:ascii="Times New Roman" w:hAnsi="Times New Roman" w:cs="Times New Roman"/>
        </w:rPr>
        <w:t>I consisted of brightness temperatures and reflectances according to</w:t>
      </w:r>
      <w:r w:rsidRPr="009C55D8">
        <w:rPr>
          <w:rFonts w:ascii="Times New Roman" w:hAnsi="Times New Roman" w:cs="Times New Roman"/>
        </w:rPr>
        <w:t xml:space="preserve"> spectral channels in the </w:t>
      </w:r>
      <w:r w:rsidRPr="009D7584">
        <w:rPr>
          <w:rFonts w:ascii="Times New Roman" w:hAnsi="Times New Roman" w:cs="Times New Roman"/>
          <w:highlight w:val="yellow"/>
        </w:rPr>
        <w:t xml:space="preserve">visible (0.6, 0.8 and 1.6 </w:t>
      </w:r>
      <w:r w:rsidRPr="009D7584">
        <w:rPr>
          <w:rFonts w:ascii="Symbol" w:hAnsi="Symbol" w:cs="Times New Roman"/>
          <w:highlight w:val="yellow"/>
        </w:rPr>
        <w:t></w:t>
      </w:r>
      <w:r w:rsidRPr="009D7584">
        <w:rPr>
          <w:rFonts w:ascii="Times New Roman" w:hAnsi="Times New Roman" w:cs="Times New Roman"/>
          <w:highlight w:val="yellow"/>
        </w:rPr>
        <w:t>m)</w:t>
      </w:r>
      <w:r w:rsidRPr="009C55D8">
        <w:rPr>
          <w:rFonts w:ascii="Times New Roman" w:hAnsi="Times New Roman" w:cs="Times New Roman"/>
        </w:rPr>
        <w:t xml:space="preserve"> and in the </w:t>
      </w:r>
      <w:r w:rsidRPr="009D7584">
        <w:rPr>
          <w:rFonts w:ascii="Times New Roman" w:hAnsi="Times New Roman" w:cs="Times New Roman"/>
          <w:highlight w:val="green"/>
        </w:rPr>
        <w:t xml:space="preserve">infrared (IR) region (3.9, 6.2, 7.3, 8.7, 9.7, 10.8, 12.0 and, 13.4 </w:t>
      </w:r>
      <w:r w:rsidRPr="009D7584">
        <w:rPr>
          <w:rFonts w:ascii="Symbol" w:hAnsi="Symbol" w:cs="Times New Roman"/>
          <w:highlight w:val="green"/>
        </w:rPr>
        <w:t></w:t>
      </w:r>
      <w:r w:rsidRPr="009D7584">
        <w:rPr>
          <w:rFonts w:ascii="Times New Roman" w:hAnsi="Times New Roman" w:cs="Times New Roman"/>
          <w:highlight w:val="green"/>
        </w:rPr>
        <w:t>m)</w:t>
      </w:r>
      <w:r w:rsidRPr="009C55D8">
        <w:rPr>
          <w:rFonts w:ascii="Times New Roman" w:hAnsi="Times New Roman" w:cs="Times New Roman"/>
        </w:rPr>
        <w:t xml:space="preserve">. </w:t>
      </w:r>
    </w:p>
    <w:p w:rsidR="00925667" w:rsidRDefault="00925667" w:rsidP="00925667">
      <w:pPr>
        <w:spacing w:after="0"/>
        <w:ind w:firstLine="720"/>
        <w:rPr>
          <w:rFonts w:ascii="Times New Roman" w:hAnsi="Times New Roman" w:cs="Times New Roman"/>
        </w:rPr>
      </w:pPr>
      <w:r>
        <w:rPr>
          <w:rFonts w:ascii="Times New Roman" w:hAnsi="Times New Roman" w:cs="Times New Roman"/>
        </w:rPr>
        <w:t xml:space="preserve">Dust RGB images based on visible channel data from SEVIRI at </w:t>
      </w:r>
      <w:r w:rsidRPr="009177E8">
        <w:rPr>
          <w:rFonts w:ascii="Times New Roman" w:hAnsi="Times New Roman" w:cs="Times New Roman"/>
          <w:highlight w:val="green"/>
        </w:rPr>
        <w:t>0.6, 0.8 and 1.6</w:t>
      </w:r>
      <w:r>
        <w:rPr>
          <w:rFonts w:ascii="Times New Roman" w:hAnsi="Times New Roman" w:cs="Times New Roman"/>
        </w:rPr>
        <w:t xml:space="preserve">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w:t>
      </w:r>
      <w:proofErr w:type="gramStart"/>
      <w:r>
        <w:rPr>
          <w:rFonts w:ascii="Times New Roman" w:hAnsi="Times New Roman" w:cs="Times New Roman"/>
        </w:rPr>
        <w:t>were used</w:t>
      </w:r>
      <w:proofErr w:type="gramEnd"/>
      <w:r>
        <w:rPr>
          <w:rFonts w:ascii="Times New Roman" w:hAnsi="Times New Roman" w:cs="Times New Roman"/>
        </w:rPr>
        <w:t xml:space="preserve"> to track dust during the daytime. On the other hand, the D</w:t>
      </w:r>
      <w:r w:rsidRPr="009C55D8">
        <w:rPr>
          <w:rFonts w:ascii="Times New Roman" w:hAnsi="Times New Roman" w:cs="Times New Roman"/>
        </w:rPr>
        <w:t>ust mask</w:t>
      </w:r>
      <w:r>
        <w:rPr>
          <w:rFonts w:ascii="Times New Roman" w:hAnsi="Times New Roman" w:cs="Times New Roman"/>
        </w:rPr>
        <w:t xml:space="preserve"> during day and night</w:t>
      </w:r>
      <w:r w:rsidRPr="009C55D8">
        <w:rPr>
          <w:rFonts w:ascii="Times New Roman" w:hAnsi="Times New Roman" w:cs="Times New Roman"/>
        </w:rPr>
        <w:t xml:space="preserve"> </w:t>
      </w:r>
      <w:proofErr w:type="gramStart"/>
      <w:r w:rsidRPr="009C55D8">
        <w:rPr>
          <w:rFonts w:ascii="Times New Roman" w:hAnsi="Times New Roman" w:cs="Times New Roman"/>
        </w:rPr>
        <w:t>was generated</w:t>
      </w:r>
      <w:proofErr w:type="gramEnd"/>
      <w:r w:rsidRPr="009C55D8">
        <w:rPr>
          <w:rFonts w:ascii="Times New Roman" w:hAnsi="Times New Roman" w:cs="Times New Roman"/>
        </w:rPr>
        <w:t xml:space="preserve"> using the brightness temperatures calcu</w:t>
      </w:r>
      <w:r>
        <w:rPr>
          <w:rFonts w:ascii="Times New Roman" w:hAnsi="Times New Roman" w:cs="Times New Roman"/>
        </w:rPr>
        <w:t xml:space="preserve">lated from the infrared channel data at </w:t>
      </w:r>
      <w:r w:rsidRPr="009177E8">
        <w:rPr>
          <w:rFonts w:ascii="Times New Roman" w:hAnsi="Times New Roman" w:cs="Times New Roman"/>
          <w:highlight w:val="green"/>
        </w:rPr>
        <w:t xml:space="preserve">8.7, 10.8 and 12.0 </w:t>
      </w:r>
      <w:r w:rsidRPr="009177E8">
        <w:rPr>
          <w:rFonts w:ascii="Symbol" w:hAnsi="Symbol" w:cs="Times New Roman"/>
          <w:highlight w:val="green"/>
        </w:rPr>
        <w:t></w:t>
      </w:r>
      <w:r w:rsidRPr="009177E8">
        <w:rPr>
          <w:rFonts w:ascii="Times New Roman" w:hAnsi="Times New Roman" w:cs="Times New Roman"/>
          <w:highlight w:val="green"/>
        </w:rPr>
        <w:t>m</w:t>
      </w:r>
      <w:r w:rsidRPr="009C55D8">
        <w:rPr>
          <w:rFonts w:ascii="Times New Roman" w:hAnsi="Times New Roman" w:cs="Times New Roman"/>
        </w:rPr>
        <w:t>.</w:t>
      </w:r>
      <w:r>
        <w:rPr>
          <w:rFonts w:ascii="Times New Roman" w:hAnsi="Times New Roman" w:cs="Times New Roman"/>
        </w:rPr>
        <w:t xml:space="preserve"> For the generation of the d</w:t>
      </w:r>
      <w:r w:rsidRPr="009C55D8">
        <w:rPr>
          <w:rFonts w:ascii="Times New Roman" w:hAnsi="Times New Roman" w:cs="Times New Roman"/>
        </w:rPr>
        <w:t xml:space="preserve">ust mask we have used the algorithm developed by </w:t>
      </w:r>
      <w:r w:rsidRPr="00765B76">
        <w:rPr>
          <w:rFonts w:ascii="Times New Roman" w:hAnsi="Times New Roman" w:cs="Times New Roman"/>
          <w:szCs w:val="24"/>
        </w:rPr>
        <w:t>MétéoFrance</w:t>
      </w:r>
      <w:r>
        <w:rPr>
          <w:rFonts w:ascii="Times New Roman" w:hAnsi="Times New Roman" w:cs="Times New Roman"/>
        </w:rPr>
        <w:t xml:space="preserve"> and explained in a recent work to evaluate mineral dust over North Africa and the Middle East with MSG-SEVIRI </w:t>
      </w:r>
      <w:r>
        <w:rPr>
          <w:rFonts w:ascii="Times New Roman" w:hAnsi="Times New Roman" w:cs="Times New Roman"/>
        </w:rPr>
        <w:fldChar w:fldCharType="begin"/>
      </w:r>
      <w:r>
        <w:rPr>
          <w:rFonts w:ascii="Times New Roman" w:hAnsi="Times New Roman" w:cs="Times New Roman"/>
        </w:rPr>
        <w:instrText xml:space="preserve"> ADDIN ZOTERO_ITEM CSL_CITATION {"citationID":"a16ki22og31","properties":{"formattedCitation":"{\\rtf (Banks and Brindley, 2013; M\\uc0\\u233{}t\\uc0\\u233{}oFrance, 2011)}","plainCitation":"(Banks and Brindley, 2013; MétéoFrance, 2011)"},"citationItems":[{"id":3838,"uris":["http://zotero.org/users/2173587/items/6KQNQZWU"],"uri":["http://zotero.org/users/2173587/items/6KQNQZWU"],"itemData":{"id":3838,"type":"article-journal","title":"Evaluation of MSG-SEVIRI mineral dust retrieval products over North Africa and the Middle East","container-title":"Remote Sensing of Environment","page":"58-73","volume":"128","source":"CrossRef","DOI":"10.1016/j.rse.2012.07.017","ISSN":"00344257","language":"en","author":[{"family":"Banks","given":"J.R."},{"family":"Brindley","given":"H.E."}],"issued":{"date-parts":[["2013",1]]}},"label":"page"},{"id":3837,"uris":["http://zotero.org/users/2173587/items/4ZTCFKHN"],"uri":["http://zotero.org/users/2173587/items/4ZTCFKHN"],"itemData":{"id":3837,"type":"article-journal","title":"Algorithm theoretical basis document for cloud products (CMa-PGE01 v3.2, CT-PGE02 v2.2 &amp; CTTH-PGE03 v2.2). Technical Report SAF/NW CDOP/MFL/SCI/ATBD/01. Paris","author":[{"family":"MétéoFrance","given":""}],"issued":{"date-parts":[["2011"]]}},"label":"page"}],"schema":"https://github.com/citation-style-language/schema/raw/master/csl-citation.json"} </w:instrText>
      </w:r>
      <w:r>
        <w:rPr>
          <w:rFonts w:ascii="Times New Roman" w:hAnsi="Times New Roman" w:cs="Times New Roman"/>
        </w:rPr>
        <w:fldChar w:fldCharType="separate"/>
      </w:r>
      <w:r w:rsidRPr="00765B76">
        <w:rPr>
          <w:rFonts w:ascii="Times New Roman" w:hAnsi="Times New Roman" w:cs="Times New Roman"/>
          <w:szCs w:val="24"/>
        </w:rPr>
        <w:t>(Banks and Brindley, 2013; MétéoFrance, 2011)</w:t>
      </w:r>
      <w:r>
        <w:rPr>
          <w:rFonts w:ascii="Times New Roman" w:hAnsi="Times New Roman" w:cs="Times New Roman"/>
        </w:rPr>
        <w:fldChar w:fldCharType="end"/>
      </w:r>
    </w:p>
    <w:p w:rsidR="00925667" w:rsidRDefault="00925667" w:rsidP="00925667">
      <w:pPr>
        <w:spacing w:after="0"/>
        <w:ind w:firstLine="720"/>
        <w:rPr>
          <w:rFonts w:ascii="Times New Roman" w:hAnsi="Times New Roman" w:cs="Times New Roman"/>
        </w:rPr>
      </w:pPr>
      <w:r>
        <w:rPr>
          <w:rFonts w:ascii="Times New Roman" w:hAnsi="Times New Roman" w:cs="Times New Roman"/>
        </w:rPr>
        <w:t xml:space="preserve">The Dust detection method consists in the difference between various infrared channels. Because of its high atmospheric transmission, the channel at 12.0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w:t>
      </w:r>
      <w:proofErr w:type="gramStart"/>
      <w:r>
        <w:rPr>
          <w:rFonts w:ascii="Times New Roman" w:hAnsi="Times New Roman" w:cs="Times New Roman"/>
        </w:rPr>
        <w:t>is used</w:t>
      </w:r>
      <w:proofErr w:type="gramEnd"/>
      <w:r>
        <w:rPr>
          <w:rFonts w:ascii="Times New Roman" w:hAnsi="Times New Roman" w:cs="Times New Roman"/>
        </w:rPr>
        <w:t xml:space="preserve"> as the reference channel revealing to be the most suitable indicator of the surface temperature under clear sky conditions. The IR channel at 12.0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w:t>
      </w:r>
      <w:proofErr w:type="gramStart"/>
      <w:r>
        <w:rPr>
          <w:rFonts w:ascii="Times New Roman" w:hAnsi="Times New Roman" w:cs="Times New Roman"/>
        </w:rPr>
        <w:t>is used</w:t>
      </w:r>
      <w:proofErr w:type="gramEnd"/>
      <w:r>
        <w:rPr>
          <w:rFonts w:ascii="Times New Roman" w:hAnsi="Times New Roman" w:cs="Times New Roman"/>
        </w:rPr>
        <w:t xml:space="preserve"> to remove water/ice clouds from the dust detection. On the other hand, the ratio between the reflectances at 0.6 and 1.6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w:t>
      </w:r>
      <w:proofErr w:type="gramStart"/>
      <w:r>
        <w:rPr>
          <w:rFonts w:ascii="Times New Roman" w:hAnsi="Times New Roman" w:cs="Times New Roman"/>
        </w:rPr>
        <w:t>is used</w:t>
      </w:r>
      <w:proofErr w:type="gramEnd"/>
      <w:r>
        <w:rPr>
          <w:rFonts w:ascii="Times New Roman" w:hAnsi="Times New Roman" w:cs="Times New Roman"/>
        </w:rPr>
        <w:t xml:space="preserve"> to discriminate dust from smoke. The combination of channels at 3.9, 0.6 and 1.6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is used to detect dust under specific conditions, instead the channel at 8.7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xml:space="preserve">, detects dust/sand in the atmosphere and on the surface </w:t>
      </w:r>
      <w:r>
        <w:rPr>
          <w:rFonts w:ascii="Times New Roman" w:hAnsi="Times New Roman" w:cs="Times New Roman"/>
        </w:rPr>
        <w:fldChar w:fldCharType="begin"/>
      </w:r>
      <w:r>
        <w:rPr>
          <w:rFonts w:ascii="Times New Roman" w:hAnsi="Times New Roman" w:cs="Times New Roman"/>
        </w:rPr>
        <w:instrText xml:space="preserve"> ADDIN ZOTERO_ITEM CSL_CITATION {"citationID":"IjmEkNdr","properties":{"formattedCitation":"(Banks and Brindley, 2013)","plainCitation":"(Banks and Brindley, 2013)"},"citationItems":[{"id":3838,"uris":["http://zotero.org/users/2173587/items/6KQNQZWU"],"uri":["http://zotero.org/users/2173587/items/6KQNQZWU"],"itemData":{"id":3838,"type":"article-journal","title":"Evaluation of MSG-SEVIRI mineral dust retrieval products over North Africa and the Middle East","container-title":"Remote Sensing of Environment","page":"58-73","volume":"128","source":"CrossRef","DOI":"10.1016/j.rse.2012.07.017","ISSN":"00344257","language":"en","author":[{"family":"Banks","given":"J.R."},{"family":"Brindley","given":"H.E."}],"issued":{"date-parts":[["2013",1]]}}}],"schema":"https://github.com/citation-style-language/schema/raw/master/csl-citation.json"} </w:instrText>
      </w:r>
      <w:r>
        <w:rPr>
          <w:rFonts w:ascii="Times New Roman" w:hAnsi="Times New Roman" w:cs="Times New Roman"/>
        </w:rPr>
        <w:fldChar w:fldCharType="separate"/>
      </w:r>
      <w:r w:rsidRPr="006B68EE">
        <w:rPr>
          <w:rFonts w:ascii="Times New Roman" w:hAnsi="Times New Roman" w:cs="Times New Roman"/>
        </w:rPr>
        <w:t>(Banks and Brindley, 2013)</w:t>
      </w:r>
      <w:r>
        <w:rPr>
          <w:rFonts w:ascii="Times New Roman" w:hAnsi="Times New Roman" w:cs="Times New Roman"/>
        </w:rPr>
        <w:fldChar w:fldCharType="end"/>
      </w:r>
      <w:r>
        <w:rPr>
          <w:rFonts w:ascii="Times New Roman" w:hAnsi="Times New Roman" w:cs="Times New Roman"/>
        </w:rPr>
        <w:t>.</w:t>
      </w:r>
    </w:p>
    <w:p w:rsidR="00925667" w:rsidRDefault="00925667" w:rsidP="00925667">
      <w:pPr>
        <w:spacing w:after="0"/>
        <w:ind w:firstLine="720"/>
        <w:rPr>
          <w:rFonts w:ascii="Times New Roman" w:hAnsi="Times New Roman" w:cs="Times New Roman"/>
        </w:rPr>
      </w:pPr>
      <w:r>
        <w:rPr>
          <w:rFonts w:ascii="Times New Roman" w:hAnsi="Times New Roman" w:cs="Times New Roman"/>
        </w:rPr>
        <w:t xml:space="preserve">In order to discriminate between sandy dune fields, rocky </w:t>
      </w:r>
      <w:proofErr w:type="spellStart"/>
      <w:r>
        <w:rPr>
          <w:rFonts w:ascii="Times New Roman" w:hAnsi="Times New Roman" w:cs="Times New Roman"/>
        </w:rPr>
        <w:t>hamadas</w:t>
      </w:r>
      <w:proofErr w:type="spellEnd"/>
      <w:r>
        <w:rPr>
          <w:rFonts w:ascii="Times New Roman" w:hAnsi="Times New Roman" w:cs="Times New Roman"/>
        </w:rPr>
        <w:t xml:space="preserve">, hills and mountains, the </w:t>
      </w:r>
      <w:r w:rsidRPr="00765B76">
        <w:rPr>
          <w:rFonts w:ascii="Times New Roman" w:hAnsi="Times New Roman" w:cs="Times New Roman"/>
          <w:szCs w:val="24"/>
        </w:rPr>
        <w:t>MétéoFrance</w:t>
      </w:r>
      <w:r>
        <w:rPr>
          <w:rFonts w:ascii="Times New Roman" w:hAnsi="Times New Roman" w:cs="Times New Roman"/>
        </w:rPr>
        <w:t xml:space="preserve"> algorithm accounts for past time averages of cloud-screening estimated from the difference between the channels at 10.8 and 0.87 </w:t>
      </w:r>
      <w:r w:rsidRPr="002309DA">
        <w:rPr>
          <w:rFonts w:ascii="Symbol" w:hAnsi="Symbol" w:cs="Times New Roman"/>
        </w:rPr>
        <w:t></w:t>
      </w:r>
      <w:r w:rsidRPr="009C55D8">
        <w:rPr>
          <w:rFonts w:ascii="Times New Roman" w:hAnsi="Times New Roman" w:cs="Times New Roman"/>
        </w:rPr>
        <w:t>m</w:t>
      </w:r>
      <w:r>
        <w:rPr>
          <w:rFonts w:ascii="Times New Roman" w:hAnsi="Times New Roman" w:cs="Times New Roman"/>
        </w:rPr>
        <w:t>. In this work, we have used biweekly moving averages cloud-screening values to account for anomalies might arise from other types of surfaces that can erroneously flag the dust signature.</w:t>
      </w:r>
    </w:p>
    <w:p w:rsidR="00236552" w:rsidRDefault="00236552"/>
    <w:sectPr w:rsidR="0023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B443D"/>
    <w:multiLevelType w:val="multilevel"/>
    <w:tmpl w:val="7B000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67"/>
    <w:rsid w:val="00053B1F"/>
    <w:rsid w:val="000A02AA"/>
    <w:rsid w:val="001157D2"/>
    <w:rsid w:val="00154758"/>
    <w:rsid w:val="00236552"/>
    <w:rsid w:val="005030E4"/>
    <w:rsid w:val="00694E18"/>
    <w:rsid w:val="006A5500"/>
    <w:rsid w:val="0078487E"/>
    <w:rsid w:val="007C3593"/>
    <w:rsid w:val="00855FC0"/>
    <w:rsid w:val="0088236C"/>
    <w:rsid w:val="009177E8"/>
    <w:rsid w:val="00925667"/>
    <w:rsid w:val="00933909"/>
    <w:rsid w:val="009D7584"/>
    <w:rsid w:val="00BA3CE0"/>
    <w:rsid w:val="00D165A1"/>
    <w:rsid w:val="00E32E01"/>
    <w:rsid w:val="00E365CE"/>
    <w:rsid w:val="00F8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E083"/>
  <w15:chartTrackingRefBased/>
  <w15:docId w15:val="{700C4408-C7D7-49C9-82A4-D4E2C0A7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cp:revision>
  <dcterms:created xsi:type="dcterms:W3CDTF">2017-11-19T08:31:00Z</dcterms:created>
  <dcterms:modified xsi:type="dcterms:W3CDTF">2017-11-19T08:35:00Z</dcterms:modified>
</cp:coreProperties>
</file>