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8CF" w:rsidRPr="00C15CB0" w:rsidRDefault="008F3A26" w:rsidP="005809D5">
      <w:pPr>
        <w:pStyle w:val="Title"/>
        <w:rPr>
          <w:rFonts w:eastAsia="Arial Unicode MS" w:cs="Arial Unicode MS"/>
          <w:b/>
        </w:rPr>
      </w:pPr>
      <w:r w:rsidRPr="00C15CB0">
        <w:rPr>
          <w:rFonts w:eastAsia="Arial Unicode MS" w:cs="Arial Unicode MS"/>
        </w:rPr>
        <w:t>Review of Sensors for Air Quality</w:t>
      </w:r>
    </w:p>
    <w:p w:rsidR="00E458CF" w:rsidRPr="005809D5" w:rsidRDefault="008F3A26" w:rsidP="00287480">
      <w:pPr>
        <w:pStyle w:val="Author"/>
        <w:rPr>
          <w:lang w:val="it-IT"/>
        </w:rPr>
      </w:pPr>
      <w:r w:rsidRPr="005809D5">
        <w:rPr>
          <w:lang w:val="it-IT"/>
        </w:rPr>
        <w:t xml:space="preserve">Federico </w:t>
      </w:r>
      <w:r w:rsidRPr="00683EDF">
        <w:rPr>
          <w:lang w:val="it-IT"/>
        </w:rPr>
        <w:t>Karagulian</w:t>
      </w:r>
      <w:r w:rsidRPr="005809D5">
        <w:rPr>
          <w:lang w:val="it-IT"/>
        </w:rPr>
        <w:t>, Michel Gerboles, Annette Borowiak</w:t>
      </w:r>
    </w:p>
    <w:p w:rsidR="00E458CF" w:rsidRPr="005809D5" w:rsidRDefault="008F3A26" w:rsidP="005809D5">
      <w:pPr>
        <w:pStyle w:val="Date"/>
        <w:rPr>
          <w:rFonts w:ascii="Verdana" w:eastAsia="Arial Unicode MS" w:hAnsi="Verdana" w:cs="Arial Unicode MS"/>
        </w:rPr>
      </w:pPr>
      <w:r w:rsidRPr="005809D5">
        <w:rPr>
          <w:rFonts w:ascii="Verdana" w:eastAsia="Arial Unicode MS" w:hAnsi="Verdana" w:cs="Arial Unicode MS"/>
        </w:rPr>
        <w:t>last update 20 December 2018, 15:13</w:t>
      </w:r>
    </w:p>
    <w:p w:rsidR="00241E4E" w:rsidRPr="005809D5" w:rsidRDefault="00241E4E" w:rsidP="005809D5">
      <w:pPr>
        <w:pStyle w:val="BodyText"/>
        <w:jc w:val="both"/>
        <w:rPr>
          <w:rFonts w:ascii="Verdana" w:eastAsia="Arial Unicode MS" w:hAnsi="Verdana" w:cs="Arial Unicode MS"/>
        </w:rPr>
      </w:pPr>
    </w:p>
    <w:p w:rsidR="00683EDF" w:rsidRDefault="00683EDF" w:rsidP="005809D5">
      <w:pPr>
        <w:pStyle w:val="Heading2"/>
        <w:jc w:val="both"/>
        <w:rPr>
          <w:rFonts w:eastAsia="Arial Unicode MS" w:cs="Arial Unicode MS"/>
          <w:szCs w:val="26"/>
        </w:rPr>
      </w:pPr>
    </w:p>
    <w:sdt>
      <w:sdtPr>
        <w:id w:val="1563361226"/>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683EDF" w:rsidRDefault="00683EDF">
          <w:pPr>
            <w:pStyle w:val="TOCHeading"/>
          </w:pPr>
          <w:r>
            <w:t>Contents</w:t>
          </w:r>
        </w:p>
        <w:p w:rsidR="00683EDF" w:rsidRDefault="00683EDF">
          <w:pPr>
            <w:pStyle w:val="TOC2"/>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3500667" w:history="1">
            <w:r w:rsidRPr="006112D6">
              <w:rPr>
                <w:rStyle w:val="Hyperlink"/>
                <w:rFonts w:eastAsia="Arial Unicode MS" w:cs="Arial Unicode MS"/>
                <w:noProof/>
              </w:rPr>
              <w:t>Abstract</w:t>
            </w:r>
            <w:r>
              <w:rPr>
                <w:noProof/>
                <w:webHidden/>
              </w:rPr>
              <w:tab/>
            </w:r>
            <w:r>
              <w:rPr>
                <w:noProof/>
                <w:webHidden/>
              </w:rPr>
              <w:fldChar w:fldCharType="begin"/>
            </w:r>
            <w:r>
              <w:rPr>
                <w:noProof/>
                <w:webHidden/>
              </w:rPr>
              <w:instrText xml:space="preserve"> PAGEREF _Toc13500667 \h </w:instrText>
            </w:r>
            <w:r>
              <w:rPr>
                <w:noProof/>
                <w:webHidden/>
              </w:rPr>
            </w:r>
            <w:r>
              <w:rPr>
                <w:noProof/>
                <w:webHidden/>
              </w:rPr>
              <w:fldChar w:fldCharType="separate"/>
            </w:r>
            <w:r>
              <w:rPr>
                <w:noProof/>
                <w:webHidden/>
              </w:rPr>
              <w:t>1</w:t>
            </w:r>
            <w:r>
              <w:rPr>
                <w:noProof/>
                <w:webHidden/>
              </w:rPr>
              <w:fldChar w:fldCharType="end"/>
            </w:r>
          </w:hyperlink>
        </w:p>
        <w:p w:rsidR="00683EDF" w:rsidRDefault="00683EDF">
          <w:pPr>
            <w:pStyle w:val="TOC2"/>
            <w:tabs>
              <w:tab w:val="right" w:leader="dot" w:pos="9350"/>
            </w:tabs>
            <w:rPr>
              <w:noProof/>
            </w:rPr>
          </w:pPr>
          <w:hyperlink w:anchor="_Toc13500668" w:history="1">
            <w:r w:rsidRPr="006112D6">
              <w:rPr>
                <w:rStyle w:val="Hyperlink"/>
                <w:rFonts w:eastAsia="Arial Unicode MS" w:cs="Arial Unicode MS"/>
                <w:noProof/>
              </w:rPr>
              <w:t>1. Introduction</w:t>
            </w:r>
            <w:r>
              <w:rPr>
                <w:noProof/>
                <w:webHidden/>
              </w:rPr>
              <w:tab/>
            </w:r>
            <w:r>
              <w:rPr>
                <w:noProof/>
                <w:webHidden/>
              </w:rPr>
              <w:fldChar w:fldCharType="begin"/>
            </w:r>
            <w:r>
              <w:rPr>
                <w:noProof/>
                <w:webHidden/>
              </w:rPr>
              <w:instrText xml:space="preserve"> PAGEREF _Toc13500668 \h </w:instrText>
            </w:r>
            <w:r>
              <w:rPr>
                <w:noProof/>
                <w:webHidden/>
              </w:rPr>
            </w:r>
            <w:r>
              <w:rPr>
                <w:noProof/>
                <w:webHidden/>
              </w:rPr>
              <w:fldChar w:fldCharType="separate"/>
            </w:r>
            <w:r>
              <w:rPr>
                <w:noProof/>
                <w:webHidden/>
              </w:rPr>
              <w:t>1</w:t>
            </w:r>
            <w:r>
              <w:rPr>
                <w:noProof/>
                <w:webHidden/>
              </w:rPr>
              <w:fldChar w:fldCharType="end"/>
            </w:r>
          </w:hyperlink>
        </w:p>
        <w:p w:rsidR="00683EDF" w:rsidRDefault="00683EDF">
          <w:pPr>
            <w:pStyle w:val="TOC2"/>
            <w:tabs>
              <w:tab w:val="right" w:leader="dot" w:pos="9350"/>
            </w:tabs>
            <w:rPr>
              <w:noProof/>
            </w:rPr>
          </w:pPr>
          <w:hyperlink w:anchor="_Toc13500669" w:history="1">
            <w:r w:rsidRPr="006112D6">
              <w:rPr>
                <w:rStyle w:val="Hyperlink"/>
                <w:rFonts w:eastAsia="Arial Unicode MS" w:cs="Arial Unicode MS"/>
                <w:noProof/>
              </w:rPr>
              <w:t>2. Methods</w:t>
            </w:r>
            <w:r>
              <w:rPr>
                <w:noProof/>
                <w:webHidden/>
              </w:rPr>
              <w:tab/>
            </w:r>
            <w:r>
              <w:rPr>
                <w:noProof/>
                <w:webHidden/>
              </w:rPr>
              <w:fldChar w:fldCharType="begin"/>
            </w:r>
            <w:r>
              <w:rPr>
                <w:noProof/>
                <w:webHidden/>
              </w:rPr>
              <w:instrText xml:space="preserve"> PAGEREF _Toc13500669 \h </w:instrText>
            </w:r>
            <w:r>
              <w:rPr>
                <w:noProof/>
                <w:webHidden/>
              </w:rPr>
            </w:r>
            <w:r>
              <w:rPr>
                <w:noProof/>
                <w:webHidden/>
              </w:rPr>
              <w:fldChar w:fldCharType="separate"/>
            </w:r>
            <w:r>
              <w:rPr>
                <w:noProof/>
                <w:webHidden/>
              </w:rPr>
              <w:t>3</w:t>
            </w:r>
            <w:r>
              <w:rPr>
                <w:noProof/>
                <w:webHidden/>
              </w:rPr>
              <w:fldChar w:fldCharType="end"/>
            </w:r>
          </w:hyperlink>
        </w:p>
        <w:p w:rsidR="00683EDF" w:rsidRDefault="00683EDF">
          <w:pPr>
            <w:pStyle w:val="TOC3"/>
            <w:tabs>
              <w:tab w:val="right" w:leader="dot" w:pos="9350"/>
            </w:tabs>
            <w:rPr>
              <w:noProof/>
            </w:rPr>
          </w:pPr>
          <w:hyperlink w:anchor="_Toc13500670" w:history="1">
            <w:r w:rsidRPr="006112D6">
              <w:rPr>
                <w:rStyle w:val="Hyperlink"/>
                <w:rFonts w:eastAsia="Arial Unicode MS"/>
                <w:noProof/>
              </w:rPr>
              <w:t xml:space="preserve">2.1. </w:t>
            </w:r>
            <w:r w:rsidRPr="006112D6">
              <w:rPr>
                <w:rStyle w:val="Hyperlink"/>
                <w:noProof/>
              </w:rPr>
              <w:t>Data</w:t>
            </w:r>
            <w:r w:rsidRPr="006112D6">
              <w:rPr>
                <w:rStyle w:val="Hyperlink"/>
                <w:rFonts w:eastAsia="Arial Unicode MS"/>
                <w:noProof/>
              </w:rPr>
              <w:t xml:space="preserve"> sources</w:t>
            </w:r>
            <w:r>
              <w:rPr>
                <w:noProof/>
                <w:webHidden/>
              </w:rPr>
              <w:tab/>
            </w:r>
            <w:r>
              <w:rPr>
                <w:noProof/>
                <w:webHidden/>
              </w:rPr>
              <w:fldChar w:fldCharType="begin"/>
            </w:r>
            <w:r>
              <w:rPr>
                <w:noProof/>
                <w:webHidden/>
              </w:rPr>
              <w:instrText xml:space="preserve"> PAGEREF _Toc13500670 \h </w:instrText>
            </w:r>
            <w:r>
              <w:rPr>
                <w:noProof/>
                <w:webHidden/>
              </w:rPr>
            </w:r>
            <w:r>
              <w:rPr>
                <w:noProof/>
                <w:webHidden/>
              </w:rPr>
              <w:fldChar w:fldCharType="separate"/>
            </w:r>
            <w:r>
              <w:rPr>
                <w:noProof/>
                <w:webHidden/>
              </w:rPr>
              <w:t>3</w:t>
            </w:r>
            <w:r>
              <w:rPr>
                <w:noProof/>
                <w:webHidden/>
              </w:rPr>
              <w:fldChar w:fldCharType="end"/>
            </w:r>
          </w:hyperlink>
        </w:p>
        <w:p w:rsidR="00683EDF" w:rsidRDefault="00683EDF">
          <w:pPr>
            <w:pStyle w:val="TOC3"/>
            <w:tabs>
              <w:tab w:val="right" w:leader="dot" w:pos="9350"/>
            </w:tabs>
            <w:rPr>
              <w:noProof/>
            </w:rPr>
          </w:pPr>
          <w:hyperlink w:anchor="_Toc13500671" w:history="1">
            <w:r w:rsidRPr="006112D6">
              <w:rPr>
                <w:rStyle w:val="Hyperlink"/>
                <w:rFonts w:eastAsia="Arial Unicode MS" w:cs="Arial Unicode MS"/>
                <w:noProof/>
              </w:rPr>
              <w:t>2.3. Data collection</w:t>
            </w:r>
            <w:r>
              <w:rPr>
                <w:noProof/>
                <w:webHidden/>
              </w:rPr>
              <w:tab/>
            </w:r>
            <w:r>
              <w:rPr>
                <w:noProof/>
                <w:webHidden/>
              </w:rPr>
              <w:fldChar w:fldCharType="begin"/>
            </w:r>
            <w:r>
              <w:rPr>
                <w:noProof/>
                <w:webHidden/>
              </w:rPr>
              <w:instrText xml:space="preserve"> PAGEREF _Toc13500671 \h </w:instrText>
            </w:r>
            <w:r>
              <w:rPr>
                <w:noProof/>
                <w:webHidden/>
              </w:rPr>
            </w:r>
            <w:r>
              <w:rPr>
                <w:noProof/>
                <w:webHidden/>
              </w:rPr>
              <w:fldChar w:fldCharType="separate"/>
            </w:r>
            <w:r>
              <w:rPr>
                <w:noProof/>
                <w:webHidden/>
              </w:rPr>
              <w:t>3</w:t>
            </w:r>
            <w:r>
              <w:rPr>
                <w:noProof/>
                <w:webHidden/>
              </w:rPr>
              <w:fldChar w:fldCharType="end"/>
            </w:r>
          </w:hyperlink>
        </w:p>
        <w:p w:rsidR="00683EDF" w:rsidRDefault="00683EDF">
          <w:pPr>
            <w:pStyle w:val="TOC3"/>
            <w:tabs>
              <w:tab w:val="right" w:leader="dot" w:pos="9350"/>
            </w:tabs>
            <w:rPr>
              <w:noProof/>
            </w:rPr>
          </w:pPr>
          <w:hyperlink w:anchor="_Toc13500672" w:history="1">
            <w:r w:rsidRPr="006112D6">
              <w:rPr>
                <w:rStyle w:val="Hyperlink"/>
                <w:rFonts w:eastAsia="Arial Unicode MS" w:cs="Arial Unicode MS"/>
                <w:noProof/>
              </w:rPr>
              <w:t>2.4. Evaluation criteria</w:t>
            </w:r>
            <w:r>
              <w:rPr>
                <w:noProof/>
                <w:webHidden/>
              </w:rPr>
              <w:tab/>
            </w:r>
            <w:r>
              <w:rPr>
                <w:noProof/>
                <w:webHidden/>
              </w:rPr>
              <w:fldChar w:fldCharType="begin"/>
            </w:r>
            <w:r>
              <w:rPr>
                <w:noProof/>
                <w:webHidden/>
              </w:rPr>
              <w:instrText xml:space="preserve"> PAGEREF _Toc13500672 \h </w:instrText>
            </w:r>
            <w:r>
              <w:rPr>
                <w:noProof/>
                <w:webHidden/>
              </w:rPr>
            </w:r>
            <w:r>
              <w:rPr>
                <w:noProof/>
                <w:webHidden/>
              </w:rPr>
              <w:fldChar w:fldCharType="separate"/>
            </w:r>
            <w:r>
              <w:rPr>
                <w:noProof/>
                <w:webHidden/>
              </w:rPr>
              <w:t>3</w:t>
            </w:r>
            <w:r>
              <w:rPr>
                <w:noProof/>
                <w:webHidden/>
              </w:rPr>
              <w:fldChar w:fldCharType="end"/>
            </w:r>
          </w:hyperlink>
        </w:p>
        <w:p w:rsidR="00683EDF" w:rsidRDefault="00683EDF">
          <w:pPr>
            <w:pStyle w:val="TOC2"/>
            <w:tabs>
              <w:tab w:val="right" w:leader="dot" w:pos="9350"/>
            </w:tabs>
            <w:rPr>
              <w:noProof/>
            </w:rPr>
          </w:pPr>
          <w:hyperlink w:anchor="_Toc13500673" w:history="1">
            <w:r w:rsidRPr="006112D6">
              <w:rPr>
                <w:rStyle w:val="Hyperlink"/>
                <w:rFonts w:eastAsia="Arial Unicode MS" w:cs="Arial Unicode MS"/>
                <w:noProof/>
              </w:rPr>
              <w:t>3. Classification of sensors</w:t>
            </w:r>
            <w:r>
              <w:rPr>
                <w:noProof/>
                <w:webHidden/>
              </w:rPr>
              <w:tab/>
            </w:r>
            <w:r>
              <w:rPr>
                <w:noProof/>
                <w:webHidden/>
              </w:rPr>
              <w:fldChar w:fldCharType="begin"/>
            </w:r>
            <w:r>
              <w:rPr>
                <w:noProof/>
                <w:webHidden/>
              </w:rPr>
              <w:instrText xml:space="preserve"> PAGEREF _Toc13500673 \h </w:instrText>
            </w:r>
            <w:r>
              <w:rPr>
                <w:noProof/>
                <w:webHidden/>
              </w:rPr>
            </w:r>
            <w:r>
              <w:rPr>
                <w:noProof/>
                <w:webHidden/>
              </w:rPr>
              <w:fldChar w:fldCharType="separate"/>
            </w:r>
            <w:r>
              <w:rPr>
                <w:noProof/>
                <w:webHidden/>
              </w:rPr>
              <w:t>4</w:t>
            </w:r>
            <w:r>
              <w:rPr>
                <w:noProof/>
                <w:webHidden/>
              </w:rPr>
              <w:fldChar w:fldCharType="end"/>
            </w:r>
          </w:hyperlink>
        </w:p>
        <w:p w:rsidR="00683EDF" w:rsidRDefault="00683EDF">
          <w:pPr>
            <w:pStyle w:val="TOC3"/>
            <w:tabs>
              <w:tab w:val="right" w:leader="dot" w:pos="9350"/>
            </w:tabs>
            <w:rPr>
              <w:noProof/>
            </w:rPr>
          </w:pPr>
          <w:hyperlink w:anchor="_Toc13500674" w:history="1">
            <w:r w:rsidRPr="006112D6">
              <w:rPr>
                <w:rStyle w:val="Hyperlink"/>
                <w:rFonts w:eastAsia="Arial Unicode MS" w:cs="Arial Unicode MS"/>
                <w:noProof/>
              </w:rPr>
              <w:t>3.1. Methodology for data acquisition</w:t>
            </w:r>
            <w:r>
              <w:rPr>
                <w:noProof/>
                <w:webHidden/>
              </w:rPr>
              <w:tab/>
            </w:r>
            <w:r>
              <w:rPr>
                <w:noProof/>
                <w:webHidden/>
              </w:rPr>
              <w:fldChar w:fldCharType="begin"/>
            </w:r>
            <w:r>
              <w:rPr>
                <w:noProof/>
                <w:webHidden/>
              </w:rPr>
              <w:instrText xml:space="preserve"> PAGEREF _Toc13500674 \h </w:instrText>
            </w:r>
            <w:r>
              <w:rPr>
                <w:noProof/>
                <w:webHidden/>
              </w:rPr>
            </w:r>
            <w:r>
              <w:rPr>
                <w:noProof/>
                <w:webHidden/>
              </w:rPr>
              <w:fldChar w:fldCharType="separate"/>
            </w:r>
            <w:r>
              <w:rPr>
                <w:noProof/>
                <w:webHidden/>
              </w:rPr>
              <w:t>5</w:t>
            </w:r>
            <w:r>
              <w:rPr>
                <w:noProof/>
                <w:webHidden/>
              </w:rPr>
              <w:fldChar w:fldCharType="end"/>
            </w:r>
          </w:hyperlink>
        </w:p>
        <w:p w:rsidR="00683EDF" w:rsidRDefault="00683EDF">
          <w:pPr>
            <w:pStyle w:val="TOC3"/>
            <w:tabs>
              <w:tab w:val="right" w:leader="dot" w:pos="9350"/>
            </w:tabs>
            <w:rPr>
              <w:noProof/>
            </w:rPr>
          </w:pPr>
          <w:hyperlink w:anchor="_Toc13500675" w:history="1">
            <w:r w:rsidRPr="006112D6">
              <w:rPr>
                <w:rStyle w:val="Hyperlink"/>
                <w:rFonts w:eastAsia="Arial Unicode MS" w:cs="Arial Unicode MS"/>
                <w:noProof/>
              </w:rPr>
              <w:t>3.2. Sensors for air quality</w:t>
            </w:r>
            <w:r>
              <w:rPr>
                <w:noProof/>
                <w:webHidden/>
              </w:rPr>
              <w:tab/>
            </w:r>
            <w:r>
              <w:rPr>
                <w:noProof/>
                <w:webHidden/>
              </w:rPr>
              <w:fldChar w:fldCharType="begin"/>
            </w:r>
            <w:r>
              <w:rPr>
                <w:noProof/>
                <w:webHidden/>
              </w:rPr>
              <w:instrText xml:space="preserve"> PAGEREF _Toc13500675 \h </w:instrText>
            </w:r>
            <w:r>
              <w:rPr>
                <w:noProof/>
                <w:webHidden/>
              </w:rPr>
            </w:r>
            <w:r>
              <w:rPr>
                <w:noProof/>
                <w:webHidden/>
              </w:rPr>
              <w:fldChar w:fldCharType="separate"/>
            </w:r>
            <w:r>
              <w:rPr>
                <w:noProof/>
                <w:webHidden/>
              </w:rPr>
              <w:t>6</w:t>
            </w:r>
            <w:r>
              <w:rPr>
                <w:noProof/>
                <w:webHidden/>
              </w:rPr>
              <w:fldChar w:fldCharType="end"/>
            </w:r>
          </w:hyperlink>
        </w:p>
        <w:p w:rsidR="00683EDF" w:rsidRDefault="00683EDF">
          <w:pPr>
            <w:pStyle w:val="TOC2"/>
            <w:tabs>
              <w:tab w:val="right" w:leader="dot" w:pos="9350"/>
            </w:tabs>
            <w:rPr>
              <w:noProof/>
            </w:rPr>
          </w:pPr>
          <w:hyperlink w:anchor="_Toc13500676" w:history="1">
            <w:r w:rsidRPr="006112D6">
              <w:rPr>
                <w:rStyle w:val="Hyperlink"/>
                <w:rFonts w:eastAsia="Arial Unicode MS" w:cs="Arial Unicode MS"/>
                <w:noProof/>
              </w:rPr>
              <w:t>4. Calibration of Sensors</w:t>
            </w:r>
            <w:r>
              <w:rPr>
                <w:noProof/>
                <w:webHidden/>
              </w:rPr>
              <w:tab/>
            </w:r>
            <w:r>
              <w:rPr>
                <w:noProof/>
                <w:webHidden/>
              </w:rPr>
              <w:fldChar w:fldCharType="begin"/>
            </w:r>
            <w:r>
              <w:rPr>
                <w:noProof/>
                <w:webHidden/>
              </w:rPr>
              <w:instrText xml:space="preserve"> PAGEREF _Toc13500676 \h </w:instrText>
            </w:r>
            <w:r>
              <w:rPr>
                <w:noProof/>
                <w:webHidden/>
              </w:rPr>
            </w:r>
            <w:r>
              <w:rPr>
                <w:noProof/>
                <w:webHidden/>
              </w:rPr>
              <w:fldChar w:fldCharType="separate"/>
            </w:r>
            <w:r>
              <w:rPr>
                <w:noProof/>
                <w:webHidden/>
              </w:rPr>
              <w:t>10</w:t>
            </w:r>
            <w:r>
              <w:rPr>
                <w:noProof/>
                <w:webHidden/>
              </w:rPr>
              <w:fldChar w:fldCharType="end"/>
            </w:r>
          </w:hyperlink>
        </w:p>
        <w:p w:rsidR="00683EDF" w:rsidRDefault="00683EDF">
          <w:pPr>
            <w:pStyle w:val="TOC2"/>
            <w:tabs>
              <w:tab w:val="right" w:leader="dot" w:pos="9350"/>
            </w:tabs>
            <w:rPr>
              <w:noProof/>
            </w:rPr>
          </w:pPr>
          <w:hyperlink w:anchor="_Toc13500677" w:history="1">
            <w:r w:rsidRPr="006112D6">
              <w:rPr>
                <w:rStyle w:val="Hyperlink"/>
                <w:rFonts w:eastAsia="Arial Unicode MS" w:cs="Arial Unicode MS"/>
                <w:noProof/>
              </w:rPr>
              <w:t>5. Comparison with reference systems</w:t>
            </w:r>
            <w:r>
              <w:rPr>
                <w:noProof/>
                <w:webHidden/>
              </w:rPr>
              <w:tab/>
            </w:r>
            <w:r>
              <w:rPr>
                <w:noProof/>
                <w:webHidden/>
              </w:rPr>
              <w:fldChar w:fldCharType="begin"/>
            </w:r>
            <w:r>
              <w:rPr>
                <w:noProof/>
                <w:webHidden/>
              </w:rPr>
              <w:instrText xml:space="preserve"> PAGEREF _Toc13500677 \h </w:instrText>
            </w:r>
            <w:r>
              <w:rPr>
                <w:noProof/>
                <w:webHidden/>
              </w:rPr>
            </w:r>
            <w:r>
              <w:rPr>
                <w:noProof/>
                <w:webHidden/>
              </w:rPr>
              <w:fldChar w:fldCharType="separate"/>
            </w:r>
            <w:r>
              <w:rPr>
                <w:noProof/>
                <w:webHidden/>
              </w:rPr>
              <w:t>15</w:t>
            </w:r>
            <w:r>
              <w:rPr>
                <w:noProof/>
                <w:webHidden/>
              </w:rPr>
              <w:fldChar w:fldCharType="end"/>
            </w:r>
          </w:hyperlink>
        </w:p>
        <w:p w:rsidR="00683EDF" w:rsidRDefault="00683EDF">
          <w:pPr>
            <w:pStyle w:val="TOC2"/>
            <w:tabs>
              <w:tab w:val="right" w:leader="dot" w:pos="9350"/>
            </w:tabs>
            <w:rPr>
              <w:noProof/>
            </w:rPr>
          </w:pPr>
          <w:hyperlink w:anchor="_Toc13500678" w:history="1">
            <w:r w:rsidRPr="006112D6">
              <w:rPr>
                <w:rStyle w:val="Hyperlink"/>
                <w:rFonts w:eastAsia="Arial Unicode MS" w:cs="Arial Unicode MS"/>
                <w:noProof/>
              </w:rPr>
              <w:t>6. Price of sensors</w:t>
            </w:r>
            <w:r>
              <w:rPr>
                <w:noProof/>
                <w:webHidden/>
              </w:rPr>
              <w:tab/>
            </w:r>
            <w:r>
              <w:rPr>
                <w:noProof/>
                <w:webHidden/>
              </w:rPr>
              <w:fldChar w:fldCharType="begin"/>
            </w:r>
            <w:r>
              <w:rPr>
                <w:noProof/>
                <w:webHidden/>
              </w:rPr>
              <w:instrText xml:space="preserve"> PAGEREF _Toc13500678 \h </w:instrText>
            </w:r>
            <w:r>
              <w:rPr>
                <w:noProof/>
                <w:webHidden/>
              </w:rPr>
            </w:r>
            <w:r>
              <w:rPr>
                <w:noProof/>
                <w:webHidden/>
              </w:rPr>
              <w:fldChar w:fldCharType="separate"/>
            </w:r>
            <w:r>
              <w:rPr>
                <w:noProof/>
                <w:webHidden/>
              </w:rPr>
              <w:t>27</w:t>
            </w:r>
            <w:r>
              <w:rPr>
                <w:noProof/>
                <w:webHidden/>
              </w:rPr>
              <w:fldChar w:fldCharType="end"/>
            </w:r>
          </w:hyperlink>
        </w:p>
        <w:p w:rsidR="00683EDF" w:rsidRDefault="00683EDF">
          <w:pPr>
            <w:pStyle w:val="TOC2"/>
            <w:tabs>
              <w:tab w:val="right" w:leader="dot" w:pos="9350"/>
            </w:tabs>
            <w:rPr>
              <w:noProof/>
            </w:rPr>
          </w:pPr>
          <w:hyperlink w:anchor="_Toc13500679" w:history="1">
            <w:r w:rsidRPr="006112D6">
              <w:rPr>
                <w:rStyle w:val="Hyperlink"/>
                <w:rFonts w:eastAsia="Arial Unicode MS" w:cs="Arial Unicode MS"/>
                <w:noProof/>
              </w:rPr>
              <w:t>7. Bibliography</w:t>
            </w:r>
            <w:r>
              <w:rPr>
                <w:noProof/>
                <w:webHidden/>
              </w:rPr>
              <w:tab/>
            </w:r>
            <w:r>
              <w:rPr>
                <w:noProof/>
                <w:webHidden/>
              </w:rPr>
              <w:fldChar w:fldCharType="begin"/>
            </w:r>
            <w:r>
              <w:rPr>
                <w:noProof/>
                <w:webHidden/>
              </w:rPr>
              <w:instrText xml:space="preserve"> PAGEREF _Toc13500679 \h </w:instrText>
            </w:r>
            <w:r>
              <w:rPr>
                <w:noProof/>
                <w:webHidden/>
              </w:rPr>
            </w:r>
            <w:r>
              <w:rPr>
                <w:noProof/>
                <w:webHidden/>
              </w:rPr>
              <w:fldChar w:fldCharType="separate"/>
            </w:r>
            <w:r>
              <w:rPr>
                <w:noProof/>
                <w:webHidden/>
              </w:rPr>
              <w:t>34</w:t>
            </w:r>
            <w:r>
              <w:rPr>
                <w:noProof/>
                <w:webHidden/>
              </w:rPr>
              <w:fldChar w:fldCharType="end"/>
            </w:r>
          </w:hyperlink>
        </w:p>
        <w:p w:rsidR="00683EDF" w:rsidRDefault="00683EDF">
          <w:r>
            <w:rPr>
              <w:b/>
              <w:bCs/>
              <w:noProof/>
            </w:rPr>
            <w:fldChar w:fldCharType="end"/>
          </w:r>
        </w:p>
      </w:sdtContent>
    </w:sdt>
    <w:p w:rsidR="00683EDF" w:rsidRDefault="00683EDF" w:rsidP="005809D5">
      <w:pPr>
        <w:pStyle w:val="Heading2"/>
        <w:jc w:val="both"/>
        <w:rPr>
          <w:rFonts w:eastAsia="Arial Unicode MS" w:cs="Arial Unicode MS"/>
          <w:szCs w:val="26"/>
        </w:rPr>
      </w:pPr>
      <w:bookmarkStart w:id="0" w:name="_GoBack"/>
      <w:bookmarkEnd w:id="0"/>
    </w:p>
    <w:p w:rsidR="00683EDF" w:rsidRDefault="00683EDF" w:rsidP="005809D5">
      <w:pPr>
        <w:pStyle w:val="Heading2"/>
        <w:jc w:val="both"/>
        <w:rPr>
          <w:rFonts w:eastAsia="Arial Unicode MS" w:cs="Arial Unicode MS"/>
          <w:szCs w:val="26"/>
        </w:rPr>
      </w:pPr>
    </w:p>
    <w:p w:rsidR="00683EDF" w:rsidRDefault="00683EDF" w:rsidP="005809D5">
      <w:pPr>
        <w:pStyle w:val="Heading2"/>
        <w:jc w:val="both"/>
        <w:rPr>
          <w:rFonts w:eastAsia="Arial Unicode MS" w:cs="Arial Unicode MS"/>
          <w:szCs w:val="26"/>
        </w:rPr>
      </w:pPr>
    </w:p>
    <w:p w:rsidR="00683EDF" w:rsidRDefault="00683EDF" w:rsidP="005809D5">
      <w:pPr>
        <w:pStyle w:val="Heading2"/>
        <w:jc w:val="both"/>
        <w:rPr>
          <w:rFonts w:eastAsia="Arial Unicode MS" w:cs="Arial Unicode MS"/>
          <w:szCs w:val="26"/>
        </w:rPr>
      </w:pPr>
    </w:p>
    <w:p w:rsidR="00683EDF" w:rsidRDefault="00683EDF" w:rsidP="005809D5">
      <w:pPr>
        <w:pStyle w:val="Heading2"/>
        <w:jc w:val="both"/>
        <w:rPr>
          <w:rFonts w:eastAsia="Arial Unicode MS" w:cs="Arial Unicode MS"/>
          <w:szCs w:val="26"/>
        </w:rPr>
      </w:pPr>
    </w:p>
    <w:p w:rsidR="00683EDF" w:rsidRDefault="00683EDF" w:rsidP="005809D5">
      <w:pPr>
        <w:pStyle w:val="Heading2"/>
        <w:jc w:val="both"/>
        <w:rPr>
          <w:rFonts w:eastAsia="Arial Unicode MS" w:cs="Arial Unicode MS"/>
          <w:szCs w:val="26"/>
        </w:rPr>
      </w:pPr>
    </w:p>
    <w:p w:rsidR="00241E4E" w:rsidRPr="00C15CB0" w:rsidRDefault="00241E4E" w:rsidP="005809D5">
      <w:pPr>
        <w:pStyle w:val="Heading2"/>
        <w:jc w:val="both"/>
        <w:rPr>
          <w:rFonts w:eastAsia="Arial Unicode MS" w:cs="Arial Unicode MS"/>
          <w:szCs w:val="26"/>
        </w:rPr>
      </w:pPr>
      <w:bookmarkStart w:id="1" w:name="_Toc13500667"/>
      <w:r w:rsidRPr="00C15CB0">
        <w:rPr>
          <w:rFonts w:eastAsia="Arial Unicode MS" w:cs="Arial Unicode MS"/>
          <w:szCs w:val="26"/>
        </w:rPr>
        <w:t>Abstract</w:t>
      </w:r>
      <w:bookmarkEnd w:id="1"/>
    </w:p>
    <w:p w:rsidR="00241E4E" w:rsidRPr="005809D5" w:rsidRDefault="00241E4E" w:rsidP="005809D5">
      <w:pPr>
        <w:pStyle w:val="FirstParagraph"/>
        <w:jc w:val="both"/>
        <w:rPr>
          <w:rFonts w:ascii="Verdana" w:eastAsia="Arial Unicode MS" w:hAnsi="Verdana" w:cs="Arial Unicode MS"/>
          <w:color w:val="000000" w:themeColor="text1"/>
        </w:rPr>
      </w:pPr>
      <w:r w:rsidRPr="005809D5">
        <w:rPr>
          <w:rFonts w:ascii="Verdana" w:eastAsia="Arial Unicode MS" w:hAnsi="Verdana" w:cs="Arial Unicode MS"/>
          <w:color w:val="000000" w:themeColor="text1"/>
        </w:rPr>
        <w:t>All references here (then they will be deleted)</w:t>
      </w:r>
      <w:hyperlink w:anchor="ref-alvarado_towards_2015">
        <w:r w:rsidRPr="005809D5">
          <w:rPr>
            <w:rStyle w:val="Hyperlink"/>
            <w:rFonts w:ascii="Verdana" w:eastAsia="Arial Unicode MS" w:hAnsi="Verdana" w:cs="Arial Unicode MS"/>
            <w:color w:val="000000" w:themeColor="text1"/>
            <w:vertAlign w:val="superscript"/>
          </w:rPr>
          <w:t>1</w:t>
        </w:r>
      </w:hyperlink>
      <w:r w:rsidRPr="005809D5">
        <w:rPr>
          <w:rFonts w:ascii="Verdana" w:eastAsia="Arial Unicode MS" w:hAnsi="Verdana" w:cs="Arial Unicode MS"/>
          <w:color w:val="000000" w:themeColor="text1"/>
          <w:vertAlign w:val="superscript"/>
        </w:rPr>
        <w:t>–</w:t>
      </w:r>
      <w:hyperlink w:anchor="ref-zimmerman_machine_2018">
        <w:r w:rsidRPr="005809D5">
          <w:rPr>
            <w:rStyle w:val="Hyperlink"/>
            <w:rFonts w:ascii="Verdana" w:eastAsia="Arial Unicode MS" w:hAnsi="Verdana" w:cs="Arial Unicode MS"/>
            <w:color w:val="000000" w:themeColor="text1"/>
            <w:vertAlign w:val="superscript"/>
          </w:rPr>
          <w:t>74</w:t>
        </w:r>
      </w:hyperlink>
    </w:p>
    <w:p w:rsidR="00E458CF" w:rsidRPr="005809D5" w:rsidRDefault="00E458CF" w:rsidP="005809D5">
      <w:pPr>
        <w:pStyle w:val="FirstParagraph"/>
        <w:jc w:val="both"/>
        <w:rPr>
          <w:rFonts w:ascii="Verdana" w:eastAsia="Arial Unicode MS" w:hAnsi="Verdana" w:cs="Arial Unicode MS"/>
        </w:rPr>
      </w:pPr>
    </w:p>
    <w:p w:rsidR="00E458CF" w:rsidRPr="00C15CB0" w:rsidRDefault="008F3A26" w:rsidP="005809D5">
      <w:pPr>
        <w:pStyle w:val="Heading2"/>
        <w:jc w:val="both"/>
        <w:rPr>
          <w:rFonts w:eastAsia="Arial Unicode MS" w:cs="Arial Unicode MS"/>
          <w:szCs w:val="26"/>
        </w:rPr>
      </w:pPr>
      <w:bookmarkStart w:id="2" w:name="introduction"/>
      <w:bookmarkStart w:id="3" w:name="_Toc13500668"/>
      <w:bookmarkEnd w:id="2"/>
      <w:r w:rsidRPr="00C15CB0">
        <w:rPr>
          <w:rFonts w:eastAsia="Arial Unicode MS" w:cs="Arial Unicode MS"/>
          <w:szCs w:val="26"/>
        </w:rPr>
        <w:t>1. Introduction</w:t>
      </w:r>
      <w:bookmarkEnd w:id="3"/>
    </w:p>
    <w:p w:rsidR="00E458CF" w:rsidRPr="005809D5" w:rsidRDefault="008F3A26" w:rsidP="005809D5">
      <w:pPr>
        <w:pStyle w:val="FirstParagraph"/>
        <w:jc w:val="both"/>
        <w:rPr>
          <w:rFonts w:ascii="Verdana" w:eastAsia="Arial Unicode MS" w:hAnsi="Verdana" w:cs="Arial Unicode MS"/>
        </w:rPr>
      </w:pPr>
      <w:r w:rsidRPr="005809D5">
        <w:rPr>
          <w:rFonts w:ascii="Verdana" w:eastAsia="Arial Unicode MS" w:hAnsi="Verdana" w:cs="Arial Unicode MS"/>
        </w:rPr>
        <w:t>The introduction and diffusion of sensors technology to monitor concentration of pollutants in ambient air is contributing to a rapid development of sensors for air quality. Modern sensors only consist of a small number of sensor model types that are manufactured by a few companies, usually known as Original Equipment Manufacturers (OEM). OEMs use chemical and physical techniques to determine pollutant levels in ambient air. However, in order to simplify measurement, calibration and data transfer into a convenient sensor object, OEMs need be integrated into a sensor system (SS), consisting of electronic boards, software and protective box gathering the hardware and OEM sensors.</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The use of low-cost sensors is widely interesting citizen-science initiative. Therefore, Small Medium Enterprises were able to sell sensor-systems which could be deployed by common citizen who wanted to monitor air quality in a chosen environment. At the date, there are several sensor systems using sensors from the same OEM. However, outputs from these sensors system often differ from each other. The reliability of OEMs and sensor systems is evaluated upon comparison with a reference system measuring concentration of pollutants according to the requirements of European Guide to the demonstration of equivalence of ambient air monitoring methods</w:t>
      </w:r>
      <w:hyperlink w:anchor="ref-european_commission_guide_2010">
        <w:r w:rsidRPr="005809D5">
          <w:rPr>
            <w:rStyle w:val="Hyperlink"/>
            <w:rFonts w:ascii="Verdana" w:eastAsia="Arial Unicode MS" w:hAnsi="Verdana" w:cs="Arial Unicode MS"/>
            <w:vertAlign w:val="superscript"/>
          </w:rPr>
          <w:t>1</w:t>
        </w:r>
      </w:hyperlink>
      <w:r w:rsidRPr="005809D5">
        <w:rPr>
          <w:rFonts w:ascii="Verdana" w:eastAsia="Arial Unicode MS" w:hAnsi="Verdana" w:cs="Arial Unicode MS"/>
        </w:rPr>
        <w:t>.</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 xml:space="preserve">The purpose of this review is to identify which is the sensor system whose comparison with the reference measurements shows the best correlation and accuracy. For this purpose, we performed a comphrensive review about the performance of commercial OEMs and sensor systems. We have evaluated summary statistics about the agreement between sensors and reference instruments. Parameters such as, the coefficient of determination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slope and intercept were scrutinazed and analyzed to identify sensors that could </w:t>
      </w:r>
      <w:r w:rsidRPr="005809D5">
        <w:rPr>
          <w:rFonts w:ascii="Verdana" w:eastAsia="Arial Unicode MS" w:hAnsi="Verdana" w:cs="Arial Unicode MS"/>
        </w:rPr>
        <w:lastRenderedPageBreak/>
        <w:t>potentially be complementary to the tradtional air quality monitoring performed with according to the Air Quality Directive</w:t>
      </w:r>
      <w:hyperlink w:anchor="ref-ec_directive_2008">
        <w:r w:rsidRPr="005809D5">
          <w:rPr>
            <w:rStyle w:val="Hyperlink"/>
            <w:rFonts w:ascii="Verdana" w:eastAsia="Arial Unicode MS" w:hAnsi="Verdana" w:cs="Arial Unicode MS"/>
            <w:vertAlign w:val="superscript"/>
          </w:rPr>
          <w:t>2</w:t>
        </w:r>
      </w:hyperlink>
      <w:r w:rsidRPr="005809D5">
        <w:rPr>
          <w:rFonts w:ascii="Verdana" w:eastAsia="Arial Unicode MS" w:hAnsi="Verdana" w:cs="Arial Unicode MS"/>
        </w:rPr>
        <w:t>.</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According to the Directive, a sensor system can be considered “Equivalent” when it meets the Data Quality Objectives (DQOs) set for data capture and uncertainty</w:t>
      </w:r>
      <w:hyperlink w:anchor="ref-spinelle_report_2013">
        <w:r w:rsidRPr="005809D5">
          <w:rPr>
            <w:rStyle w:val="Hyperlink"/>
            <w:rFonts w:ascii="Verdana" w:eastAsia="Arial Unicode MS" w:hAnsi="Verdana" w:cs="Arial Unicode MS"/>
            <w:vertAlign w:val="superscript"/>
          </w:rPr>
          <w:t>3</w:t>
        </w:r>
      </w:hyperlink>
      <w:r w:rsidRPr="005809D5">
        <w:rPr>
          <w:rFonts w:ascii="Verdana" w:eastAsia="Arial Unicode MS" w:hAnsi="Verdana" w:cs="Arial Unicode MS"/>
          <w:vertAlign w:val="superscript"/>
        </w:rPr>
        <w:t>,</w:t>
      </w:r>
      <w:hyperlink w:anchor="ref-spinelle_report_2013-1">
        <w:r w:rsidRPr="005809D5">
          <w:rPr>
            <w:rStyle w:val="Hyperlink"/>
            <w:rFonts w:ascii="Verdana" w:eastAsia="Arial Unicode MS" w:hAnsi="Verdana" w:cs="Arial Unicode MS"/>
            <w:vertAlign w:val="superscript"/>
          </w:rPr>
          <w:t>4</w:t>
        </w:r>
      </w:hyperlink>
      <w:r w:rsidRPr="005809D5">
        <w:rPr>
          <w:rFonts w:ascii="Verdana" w:eastAsia="Arial Unicode MS" w:hAnsi="Verdana" w:cs="Arial Unicode MS"/>
        </w:rPr>
        <w:t>.In order for sensor system measurement to be incorporated into the legal framework set by the Air Quality Directive in Europe, they shall satisfy one of the data quality objectives (DQOs) of the Directive. DQOs, defined as the maximum allowed relative uncertainty, are defined either for reference and indicative measurements or for objective estimations. For inorganic gaseous pollutants, they correspond to 15, 25 to 30 and 75 %, respectively. Although, the objective of sensor systems is to provide the most accurate air pollution measurements, it is most likely that the DQO for reference measurements is out reach while it is believed that by improving the sensor calibration procedures the DQO of “Indicative Measurements” could be met at fixed monitoring sites.</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 xml:space="preserve">Unfortunately, it was found little to no publication that reports sensor measurement uncertainty. Conversely, we have to rely on most common metrics, i. e. the coefficient of determination,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the slope and intercept of linear regression line between sensor and reference measurement and in few cases the Root Mean Square of Error </w:t>
      </w:r>
      <m:oMath>
        <m:r>
          <w:rPr>
            <w:rFonts w:ascii="Cambria Math" w:eastAsia="Arial Unicode MS" w:hAnsi="Cambria Math" w:cs="Arial Unicode MS"/>
          </w:rPr>
          <m:t>(RMSE)</m:t>
        </m:r>
      </m:oMath>
      <w:r w:rsidRPr="005809D5">
        <w:rPr>
          <w:rFonts w:ascii="Verdana" w:eastAsia="Arial Unicode MS" w:hAnsi="Verdana" w:cs="Arial Unicode MS"/>
        </w:rPr>
        <w:t>.</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The goal of this work is to identify a sensor system showing good comparison with a reference system that could be calibrated using an open source software and, that could measure multiple air pollutants. The price of a low cost-sensor was also taken into account being justified by the necessity of having several OEM sensor components connected to an unique sensor system for the measurements of multiple air pollutants.</w:t>
      </w:r>
    </w:p>
    <w:p w:rsidR="00E458CF" w:rsidRPr="005809D5" w:rsidRDefault="00E458CF" w:rsidP="005809D5">
      <w:pPr>
        <w:pStyle w:val="BodyText"/>
        <w:jc w:val="both"/>
        <w:rPr>
          <w:rFonts w:ascii="Verdana" w:eastAsia="Arial Unicode MS" w:hAnsi="Verdana" w:cs="Arial Unicode MS"/>
        </w:rPr>
      </w:pPr>
    </w:p>
    <w:p w:rsidR="00E458CF" w:rsidRPr="005809D5" w:rsidRDefault="00E458CF" w:rsidP="005809D5">
      <w:pPr>
        <w:pStyle w:val="BodyText"/>
        <w:jc w:val="both"/>
        <w:rPr>
          <w:rFonts w:ascii="Verdana" w:eastAsia="Arial Unicode MS" w:hAnsi="Verdana" w:cs="Arial Unicode MS"/>
        </w:rPr>
      </w:pPr>
    </w:p>
    <w:p w:rsidR="00E458CF" w:rsidRPr="00C15CB0" w:rsidRDefault="008F3A26" w:rsidP="005809D5">
      <w:pPr>
        <w:pStyle w:val="Heading2"/>
        <w:jc w:val="both"/>
        <w:rPr>
          <w:rFonts w:eastAsia="Arial Unicode MS" w:cs="Arial Unicode MS"/>
          <w:szCs w:val="26"/>
        </w:rPr>
      </w:pPr>
      <w:bookmarkStart w:id="4" w:name="methods"/>
      <w:bookmarkStart w:id="5" w:name="_Toc13500669"/>
      <w:bookmarkEnd w:id="4"/>
      <w:r w:rsidRPr="00C15CB0">
        <w:rPr>
          <w:rFonts w:eastAsia="Arial Unicode MS" w:cs="Arial Unicode MS"/>
          <w:szCs w:val="26"/>
        </w:rPr>
        <w:t>2. Methods</w:t>
      </w:r>
      <w:bookmarkEnd w:id="5"/>
    </w:p>
    <w:p w:rsidR="00E458CF" w:rsidRPr="005809D5" w:rsidRDefault="008F3A26" w:rsidP="00C15CB0">
      <w:pPr>
        <w:pStyle w:val="Heading3"/>
        <w:rPr>
          <w:rFonts w:eastAsia="Arial Unicode MS"/>
        </w:rPr>
      </w:pPr>
      <w:bookmarkStart w:id="6" w:name="data-sources"/>
      <w:bookmarkStart w:id="7" w:name="_Toc13500670"/>
      <w:bookmarkEnd w:id="6"/>
      <w:r w:rsidRPr="005809D5">
        <w:rPr>
          <w:rFonts w:eastAsia="Arial Unicode MS"/>
        </w:rPr>
        <w:t xml:space="preserve">2.1. </w:t>
      </w:r>
      <w:r w:rsidRPr="00C15CB0">
        <w:t>Data</w:t>
      </w:r>
      <w:r w:rsidRPr="005809D5">
        <w:rPr>
          <w:rFonts w:eastAsia="Arial Unicode MS"/>
        </w:rPr>
        <w:t xml:space="preserve"> sources</w:t>
      </w:r>
      <w:bookmarkEnd w:id="7"/>
    </w:p>
    <w:p w:rsidR="00E458CF" w:rsidRPr="005809D5" w:rsidRDefault="008F3A26" w:rsidP="005809D5">
      <w:pPr>
        <w:pStyle w:val="FirstParagraph"/>
        <w:jc w:val="both"/>
        <w:rPr>
          <w:rFonts w:ascii="Verdana" w:eastAsia="Arial Unicode MS" w:hAnsi="Verdana" w:cs="Arial Unicode MS"/>
        </w:rPr>
      </w:pPr>
      <w:r w:rsidRPr="005809D5">
        <w:rPr>
          <w:rFonts w:ascii="Verdana" w:eastAsia="Arial Unicode MS" w:hAnsi="Verdana" w:cs="Arial Unicode MS"/>
        </w:rPr>
        <w:t xml:space="preserve">About 1292 records have been systematically gathered from the Scopus database and the World Wide Web using a Zotero database that JRC established, the AirMontech web site that JRC keeps on maintaining and Google search for peer-reviewed studies of sensors for air quality and air pollution. The research was focused on sensors for Particulate Matter </w:t>
      </w:r>
      <m:oMath>
        <m:r>
          <w:rPr>
            <w:rFonts w:ascii="Cambria Math" w:eastAsia="Arial Unicode MS" w:hAnsi="Cambria Math" w:cs="Arial Unicode MS"/>
          </w:rPr>
          <m:t>(PM)</m:t>
        </m:r>
      </m:oMath>
      <w:r w:rsidRPr="005809D5">
        <w:rPr>
          <w:rFonts w:ascii="Verdana" w:eastAsia="Arial Unicode MS" w:hAnsi="Verdana" w:cs="Arial Unicode MS"/>
        </w:rPr>
        <w:t xml:space="preserve">, Ozone </w:t>
      </w:r>
      <m:oMath>
        <m:r>
          <w:rPr>
            <w:rFonts w:ascii="Cambria Math" w:eastAsia="Arial Unicode MS" w:hAnsi="Cambria Math" w:cs="Arial Unicode MS"/>
          </w:rPr>
          <m:t>(</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r>
          <w:rPr>
            <w:rFonts w:ascii="Cambria Math" w:eastAsia="Arial Unicode MS" w:hAnsi="Cambria Math" w:cs="Arial Unicode MS"/>
          </w:rPr>
          <m:t>)</m:t>
        </m:r>
      </m:oMath>
      <w:r w:rsidRPr="005809D5">
        <w:rPr>
          <w:rFonts w:ascii="Verdana" w:eastAsia="Arial Unicode MS" w:hAnsi="Verdana" w:cs="Arial Unicode MS"/>
        </w:rPr>
        <w:t xml:space="preserve">, Nitric Dioxide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r>
          <w:rPr>
            <w:rFonts w:ascii="Cambria Math" w:eastAsia="Arial Unicode MS" w:hAnsi="Cambria Math" w:cs="Arial Unicode MS"/>
          </w:rPr>
          <m:t>)</m:t>
        </m:r>
      </m:oMath>
      <w:r w:rsidRPr="005809D5">
        <w:rPr>
          <w:rFonts w:ascii="Verdana" w:eastAsia="Arial Unicode MS" w:hAnsi="Verdana" w:cs="Arial Unicode MS"/>
        </w:rPr>
        <w:t xml:space="preserve"> and Carbon Monoxide </w:t>
      </w:r>
      <m:oMath>
        <m:r>
          <w:rPr>
            <w:rFonts w:ascii="Cambria Math" w:eastAsia="Arial Unicode MS" w:hAnsi="Cambria Math" w:cs="Arial Unicode MS"/>
          </w:rPr>
          <m:t>(CO)</m:t>
        </m:r>
      </m:oMath>
      <w:r w:rsidRPr="005809D5">
        <w:rPr>
          <w:rFonts w:ascii="Verdana" w:eastAsia="Arial Unicode MS" w:hAnsi="Verdana" w:cs="Arial Unicode MS"/>
        </w:rPr>
        <w:t xml:space="preserve">. A few references are also included for nitrogen monoxide sensors </w:t>
      </w:r>
      <m:oMath>
        <m:r>
          <w:rPr>
            <w:rFonts w:ascii="Cambria Math" w:eastAsia="Arial Unicode MS" w:hAnsi="Cambria Math" w:cs="Arial Unicode MS"/>
          </w:rPr>
          <m:t>(NO)</m:t>
        </m:r>
      </m:oMath>
      <w:r w:rsidRPr="005809D5">
        <w:rPr>
          <w:rFonts w:ascii="Verdana" w:eastAsia="Arial Unicode MS" w:hAnsi="Verdana" w:cs="Arial Unicode MS"/>
        </w:rPr>
        <w:t xml:space="preserve">. We have started evaluating summary statistics from the correlation of sensors and reference measurements (validation). Parameters such as, the coefficient of </w:t>
      </w:r>
      <w:r w:rsidRPr="005809D5">
        <w:rPr>
          <w:rFonts w:ascii="Verdana" w:eastAsia="Arial Unicode MS" w:hAnsi="Verdana" w:cs="Arial Unicode MS"/>
        </w:rPr>
        <w:lastRenderedPageBreak/>
        <w:t xml:space="preserve">determination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slope and intercept were scrutinazed and analyzed in order to identify the sensors and Sensor Systems showing the best agreement with reference measurements.</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The research covered the period between 2010 and 2018 (year of publication). Data gathered from sensor studies were reviewed according to criteria described in the following sections. Reviewed sensor data were used to populate a database that could be used to generate summary statistics about characteristics and performances of sensors. Overall, about a number of 60 were found from different sources from reports, peer-review papers and sensors manufactures.</w:t>
      </w:r>
    </w:p>
    <w:p w:rsidR="00E458CF" w:rsidRPr="005809D5" w:rsidRDefault="008F3A26" w:rsidP="005809D5">
      <w:pPr>
        <w:pStyle w:val="Heading3"/>
        <w:jc w:val="both"/>
        <w:rPr>
          <w:rFonts w:eastAsia="Arial Unicode MS" w:cs="Arial Unicode MS"/>
        </w:rPr>
      </w:pPr>
      <w:bookmarkStart w:id="8" w:name="data-collection"/>
      <w:bookmarkStart w:id="9" w:name="_Toc13500671"/>
      <w:bookmarkEnd w:id="8"/>
      <w:r w:rsidRPr="005809D5">
        <w:rPr>
          <w:rFonts w:eastAsia="Arial Unicode MS" w:cs="Arial Unicode MS"/>
        </w:rPr>
        <w:t>2.3. Data collection</w:t>
      </w:r>
      <w:bookmarkEnd w:id="9"/>
    </w:p>
    <w:p w:rsidR="00E458CF" w:rsidRPr="005809D5" w:rsidRDefault="008F3A26" w:rsidP="005809D5">
      <w:pPr>
        <w:pStyle w:val="FirstParagraph"/>
        <w:jc w:val="both"/>
        <w:rPr>
          <w:rFonts w:ascii="Verdana" w:eastAsia="Arial Unicode MS" w:hAnsi="Verdana" w:cs="Arial Unicode MS"/>
        </w:rPr>
      </w:pPr>
      <w:r w:rsidRPr="005809D5">
        <w:rPr>
          <w:rFonts w:ascii="Verdana" w:eastAsia="Arial Unicode MS" w:hAnsi="Verdana" w:cs="Arial Unicode MS"/>
        </w:rPr>
        <w:t xml:space="preserve">Most of the reviewed studies reported regression parameters obtained from the comparison between sensors and reference instruments. These parameters were: the coefficient of determination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the slope and the intercept. Since only a limted number of studies reported the uncertainty of the regression analysis, we did not take it into consideration in the present work. Records from regression parameters were the result of both calibration and comparison of the sensor with a reference instrument. In the case of calibration, we identified four types of most used regression models: linear, multilinear (MLR), quadratic and logarithmic. Finally, only records from </w:t>
      </w:r>
      <w:r w:rsidRPr="005809D5">
        <w:rPr>
          <w:rFonts w:ascii="Verdana" w:eastAsia="Arial Unicode MS" w:hAnsi="Verdana" w:cs="Arial Unicode MS"/>
          <w:i/>
        </w:rPr>
        <w:t>“living”</w:t>
      </w:r>
      <w:r w:rsidRPr="005809D5">
        <w:rPr>
          <w:rFonts w:ascii="Verdana" w:eastAsia="Arial Unicode MS" w:hAnsi="Verdana" w:cs="Arial Unicode MS"/>
        </w:rPr>
        <w:t xml:space="preserve"> and </w:t>
      </w:r>
      <w:r w:rsidRPr="005809D5">
        <w:rPr>
          <w:rFonts w:ascii="Verdana" w:eastAsia="Arial Unicode MS" w:hAnsi="Verdana" w:cs="Arial Unicode MS"/>
          <w:i/>
        </w:rPr>
        <w:t>“updated”</w:t>
      </w:r>
      <w:r w:rsidRPr="005809D5">
        <w:rPr>
          <w:rFonts w:ascii="Verdana" w:eastAsia="Arial Unicode MS" w:hAnsi="Verdana" w:cs="Arial Unicode MS"/>
        </w:rPr>
        <w:t xml:space="preserve"> sensors were retained to compare performances from different sensor systems.</w:t>
      </w:r>
    </w:p>
    <w:p w:rsidR="00E458CF" w:rsidRPr="005809D5" w:rsidRDefault="008F3A26" w:rsidP="005809D5">
      <w:pPr>
        <w:pStyle w:val="Heading3"/>
        <w:jc w:val="both"/>
        <w:rPr>
          <w:rFonts w:eastAsia="Arial Unicode MS" w:cs="Arial Unicode MS"/>
        </w:rPr>
      </w:pPr>
      <w:bookmarkStart w:id="10" w:name="evaluation-criteria"/>
      <w:bookmarkStart w:id="11" w:name="_Toc13500672"/>
      <w:bookmarkEnd w:id="10"/>
      <w:r w:rsidRPr="005809D5">
        <w:rPr>
          <w:rFonts w:eastAsia="Arial Unicode MS" w:cs="Arial Unicode MS"/>
        </w:rPr>
        <w:t>2.4. Evaluation criteria</w:t>
      </w:r>
      <w:bookmarkEnd w:id="11"/>
    </w:p>
    <w:p w:rsidR="00E458CF" w:rsidRPr="005809D5" w:rsidRDefault="008F3A26" w:rsidP="005809D5">
      <w:pPr>
        <w:pStyle w:val="FirstParagraph"/>
        <w:jc w:val="both"/>
        <w:rPr>
          <w:rFonts w:ascii="Verdana" w:eastAsia="Arial Unicode MS" w:hAnsi="Verdana" w:cs="Arial Unicode MS"/>
        </w:rPr>
      </w:pPr>
      <w:r w:rsidRPr="005809D5">
        <w:rPr>
          <w:rFonts w:ascii="Verdana" w:eastAsia="Arial Unicode MS" w:hAnsi="Verdana" w:cs="Arial Unicode MS"/>
        </w:rPr>
        <w:t>We have carried out an extensive literature review of OEM sensors and sensor systems (SS) that were used to estimate concentration of air pollutants against a reference systems during field and laboratory tests. The purpose was to gather quantitative information about the performance of sensors according to the following criteria:</w:t>
      </w:r>
    </w:p>
    <w:p w:rsidR="00E458CF" w:rsidRPr="005809D5" w:rsidRDefault="008F3A26" w:rsidP="005809D5">
      <w:pPr>
        <w:pStyle w:val="Compact"/>
        <w:numPr>
          <w:ilvl w:val="0"/>
          <w:numId w:val="16"/>
        </w:numPr>
        <w:jc w:val="both"/>
        <w:rPr>
          <w:rFonts w:ascii="Verdana" w:eastAsia="Arial Unicode MS" w:hAnsi="Verdana" w:cs="Arial Unicode MS"/>
        </w:rPr>
      </w:pPr>
      <w:r w:rsidRPr="005809D5">
        <w:rPr>
          <w:rFonts w:ascii="Verdana" w:eastAsia="Arial Unicode MS" w:hAnsi="Verdana" w:cs="Arial Unicode MS"/>
        </w:rPr>
        <w:t>capacity to satisfy the requirement of interoperability of data according to the INSPIRE directive</w:t>
      </w:r>
    </w:p>
    <w:p w:rsidR="00E458CF" w:rsidRPr="005809D5" w:rsidRDefault="008F3A26" w:rsidP="005809D5">
      <w:pPr>
        <w:pStyle w:val="Compact"/>
        <w:numPr>
          <w:ilvl w:val="0"/>
          <w:numId w:val="16"/>
        </w:numPr>
        <w:jc w:val="both"/>
        <w:rPr>
          <w:rFonts w:ascii="Verdana" w:eastAsia="Arial Unicode MS" w:hAnsi="Verdana" w:cs="Arial Unicode MS"/>
        </w:rPr>
      </w:pPr>
      <w:r w:rsidRPr="005809D5">
        <w:rPr>
          <w:rFonts w:ascii="Verdana" w:eastAsia="Arial Unicode MS" w:hAnsi="Verdana" w:cs="Arial Unicode MS"/>
        </w:rPr>
        <w:t>Agreement between sensor and reference measurements</w:t>
      </w:r>
    </w:p>
    <w:p w:rsidR="00E458CF" w:rsidRPr="005809D5" w:rsidRDefault="008F3A26" w:rsidP="005809D5">
      <w:pPr>
        <w:pStyle w:val="Compact"/>
        <w:numPr>
          <w:ilvl w:val="0"/>
          <w:numId w:val="16"/>
        </w:numPr>
        <w:jc w:val="both"/>
        <w:rPr>
          <w:rFonts w:ascii="Verdana" w:eastAsia="Arial Unicode MS" w:hAnsi="Verdana" w:cs="Arial Unicode MS"/>
        </w:rPr>
      </w:pPr>
      <w:r w:rsidRPr="005809D5">
        <w:rPr>
          <w:rFonts w:ascii="Verdana" w:eastAsia="Arial Unicode MS" w:hAnsi="Verdana" w:cs="Arial Unicode MS"/>
        </w:rPr>
        <w:t>Availability of raw data, transparency of data treatment</w:t>
      </w:r>
    </w:p>
    <w:p w:rsidR="00E458CF" w:rsidRPr="005809D5" w:rsidRDefault="008F3A26" w:rsidP="005809D5">
      <w:pPr>
        <w:pStyle w:val="Compact"/>
        <w:numPr>
          <w:ilvl w:val="0"/>
          <w:numId w:val="16"/>
        </w:numPr>
        <w:jc w:val="both"/>
        <w:rPr>
          <w:rFonts w:ascii="Verdana" w:eastAsia="Arial Unicode MS" w:hAnsi="Verdana" w:cs="Arial Unicode MS"/>
        </w:rPr>
      </w:pPr>
      <w:r w:rsidRPr="005809D5">
        <w:rPr>
          <w:rFonts w:ascii="Verdana" w:eastAsia="Arial Unicode MS" w:hAnsi="Verdana" w:cs="Arial Unicode MS"/>
        </w:rPr>
        <w:t>Remote control of the sensor showing real-time measurements</w:t>
      </w:r>
    </w:p>
    <w:p w:rsidR="00E458CF" w:rsidRPr="005809D5" w:rsidRDefault="008F3A26" w:rsidP="005809D5">
      <w:pPr>
        <w:pStyle w:val="Compact"/>
        <w:numPr>
          <w:ilvl w:val="0"/>
          <w:numId w:val="16"/>
        </w:numPr>
        <w:jc w:val="both"/>
        <w:rPr>
          <w:rFonts w:ascii="Verdana" w:eastAsia="Arial Unicode MS" w:hAnsi="Verdana" w:cs="Arial Unicode MS"/>
        </w:rPr>
      </w:pPr>
      <w:r w:rsidRPr="005809D5">
        <w:rPr>
          <w:rFonts w:ascii="Verdana" w:eastAsia="Arial Unicode MS" w:hAnsi="Verdana" w:cs="Arial Unicode MS"/>
        </w:rPr>
        <w:t>Possibility to perform calibration of the sensor</w:t>
      </w:r>
    </w:p>
    <w:p w:rsidR="00E458CF" w:rsidRPr="005809D5" w:rsidRDefault="008F3A26" w:rsidP="005809D5">
      <w:pPr>
        <w:pStyle w:val="Compact"/>
        <w:numPr>
          <w:ilvl w:val="0"/>
          <w:numId w:val="16"/>
        </w:numPr>
        <w:jc w:val="both"/>
        <w:rPr>
          <w:rFonts w:ascii="Verdana" w:eastAsia="Arial Unicode MS" w:hAnsi="Verdana" w:cs="Arial Unicode MS"/>
        </w:rPr>
      </w:pPr>
      <w:r w:rsidRPr="005809D5">
        <w:rPr>
          <w:rFonts w:ascii="Verdana" w:eastAsia="Arial Unicode MS" w:hAnsi="Verdana" w:cs="Arial Unicode MS"/>
        </w:rPr>
        <w:t>Capability to measure multiple pollutants</w:t>
      </w:r>
    </w:p>
    <w:p w:rsidR="00E458CF" w:rsidRPr="005809D5" w:rsidRDefault="008F3A26" w:rsidP="005809D5">
      <w:pPr>
        <w:pStyle w:val="Compact"/>
        <w:numPr>
          <w:ilvl w:val="0"/>
          <w:numId w:val="16"/>
        </w:numPr>
        <w:jc w:val="both"/>
        <w:rPr>
          <w:rFonts w:ascii="Verdana" w:eastAsia="Arial Unicode MS" w:hAnsi="Verdana" w:cs="Arial Unicode MS"/>
        </w:rPr>
      </w:pPr>
      <w:r w:rsidRPr="005809D5">
        <w:rPr>
          <w:rFonts w:ascii="Verdana" w:eastAsia="Arial Unicode MS" w:hAnsi="Verdana" w:cs="Arial Unicode MS"/>
        </w:rPr>
        <w:t>Possibility to perform data processing (downloading and visualization)</w:t>
      </w:r>
    </w:p>
    <w:p w:rsidR="00E458CF" w:rsidRPr="005809D5" w:rsidRDefault="008F3A26" w:rsidP="005809D5">
      <w:pPr>
        <w:pStyle w:val="Compact"/>
        <w:numPr>
          <w:ilvl w:val="0"/>
          <w:numId w:val="16"/>
        </w:numPr>
        <w:jc w:val="both"/>
        <w:rPr>
          <w:rFonts w:ascii="Verdana" w:eastAsia="Arial Unicode MS" w:hAnsi="Verdana" w:cs="Arial Unicode MS"/>
        </w:rPr>
      </w:pPr>
      <w:r w:rsidRPr="005809D5">
        <w:rPr>
          <w:rFonts w:ascii="Verdana" w:eastAsia="Arial Unicode MS" w:hAnsi="Verdana" w:cs="Arial Unicode MS"/>
        </w:rPr>
        <w:t>Affordability of sensor systems taking into consideration the number of provided sensors</w:t>
      </w:r>
    </w:p>
    <w:p w:rsidR="00E458CF" w:rsidRPr="005809D5" w:rsidRDefault="008F3A26" w:rsidP="005809D5">
      <w:pPr>
        <w:pStyle w:val="FirstParagraph"/>
        <w:jc w:val="both"/>
        <w:rPr>
          <w:rFonts w:ascii="Verdana" w:eastAsia="Arial Unicode MS" w:hAnsi="Verdana" w:cs="Arial Unicode MS"/>
        </w:rPr>
      </w:pPr>
      <w:r w:rsidRPr="005809D5">
        <w:rPr>
          <w:rFonts w:ascii="Verdana" w:eastAsia="Arial Unicode MS" w:hAnsi="Verdana" w:cs="Arial Unicode MS"/>
        </w:rPr>
        <w:t>The review was focused on non-discontinued commercial OEMs and sensor systems measuring concentrations of Particulate Matter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m:t>
            </m:r>
          </m:sub>
        </m:sSub>
      </m:oMath>
      <w:r w:rsidRPr="005809D5">
        <w:rPr>
          <w:rFonts w:ascii="Verdana" w:eastAsia="Arial Unicode MS" w:hAnsi="Verdana" w:cs="Arial Unicode MS"/>
        </w:rPr>
        <w:t xml:space="preserve">,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10</m:t>
            </m:r>
          </m:sub>
        </m:sSub>
      </m:oMath>
      <w:r w:rsidRPr="005809D5">
        <w:rPr>
          <w:rFonts w:ascii="Verdana" w:eastAsia="Arial Unicode MS" w:hAnsi="Verdana" w:cs="Arial Unicode MS"/>
        </w:rPr>
        <w:t xml:space="preserve">,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1</m:t>
            </m:r>
          </m:sub>
        </m:sSub>
      </m:oMath>
      <w:r w:rsidRPr="005809D5">
        <w:rPr>
          <w:rFonts w:ascii="Verdana" w:eastAsia="Arial Unicode MS" w:hAnsi="Verdana" w:cs="Arial Unicode MS"/>
        </w:rPr>
        <w:t>), Nitric Dioxide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Carbon Monoxide (</w:t>
      </w:r>
      <m:oMath>
        <m:r>
          <w:rPr>
            <w:rFonts w:ascii="Cambria Math" w:eastAsia="Arial Unicode MS" w:hAnsi="Cambria Math" w:cs="Arial Unicode MS"/>
          </w:rPr>
          <m:t>CO</m:t>
        </m:r>
      </m:oMath>
      <w:r w:rsidRPr="005809D5">
        <w:rPr>
          <w:rFonts w:ascii="Verdana" w:eastAsia="Arial Unicode MS" w:hAnsi="Verdana" w:cs="Arial Unicode MS"/>
        </w:rPr>
        <w:t xml:space="preserve">),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 xml:space="preserve"> and </w:t>
      </w:r>
      <m:oMath>
        <m:r>
          <w:rPr>
            <w:rFonts w:ascii="Cambria Math" w:eastAsia="Arial Unicode MS" w:hAnsi="Cambria Math" w:cs="Arial Unicode MS"/>
          </w:rPr>
          <m:t>NO</m:t>
        </m:r>
      </m:oMath>
      <w:r w:rsidRPr="005809D5">
        <w:rPr>
          <w:rFonts w:ascii="Verdana" w:eastAsia="Arial Unicode MS" w:hAnsi="Verdana" w:cs="Arial Unicode MS"/>
        </w:rPr>
        <w:t xml:space="preserve"> </w:t>
      </w:r>
      <w:r w:rsidRPr="005809D5">
        <w:rPr>
          <w:rFonts w:ascii="Verdana" w:eastAsia="Arial Unicode MS" w:hAnsi="Verdana" w:cs="Arial Unicode MS"/>
          <w:b/>
        </w:rPr>
        <w:t>Table 1</w:t>
      </w:r>
      <w:r w:rsidRPr="005809D5">
        <w:rPr>
          <w:rFonts w:ascii="Verdana" w:eastAsia="Arial Unicode MS" w:hAnsi="Verdana" w:cs="Arial Unicode MS"/>
        </w:rPr>
        <w:t xml:space="preserve"> reports the </w:t>
      </w:r>
      <w:r w:rsidRPr="005809D5">
        <w:rPr>
          <w:rFonts w:ascii="Verdana" w:eastAsia="Arial Unicode MS" w:hAnsi="Verdana" w:cs="Arial Unicode MS"/>
        </w:rPr>
        <w:lastRenderedPageBreak/>
        <w:t>number of records, by pollutant, gathered in literature about validation and testing of OEMs / sensor systems against a reference system.</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Heading2"/>
        <w:jc w:val="both"/>
        <w:rPr>
          <w:rFonts w:eastAsia="Arial Unicode MS" w:cs="Arial Unicode MS"/>
        </w:rPr>
      </w:pPr>
      <w:bookmarkStart w:id="12" w:name="classification-of-sensors"/>
      <w:bookmarkStart w:id="13" w:name="_Toc13500673"/>
      <w:bookmarkEnd w:id="12"/>
      <w:r w:rsidRPr="005809D5">
        <w:rPr>
          <w:rFonts w:eastAsia="Arial Unicode MS" w:cs="Arial Unicode MS"/>
        </w:rPr>
        <w:t>3. Classification of sensors</w:t>
      </w:r>
      <w:bookmarkEnd w:id="13"/>
    </w:p>
    <w:p w:rsidR="00E458CF" w:rsidRPr="005809D5" w:rsidRDefault="008F3A26" w:rsidP="005809D5">
      <w:pPr>
        <w:pStyle w:val="FirstParagraph"/>
        <w:jc w:val="both"/>
        <w:rPr>
          <w:rFonts w:ascii="Verdana" w:eastAsia="Arial Unicode MS" w:hAnsi="Verdana" w:cs="Arial Unicode MS"/>
        </w:rPr>
      </w:pPr>
      <w:r w:rsidRPr="005809D5">
        <w:rPr>
          <w:rFonts w:ascii="Verdana" w:eastAsia="Arial Unicode MS" w:hAnsi="Verdana" w:cs="Arial Unicode MS"/>
        </w:rPr>
        <w:t xml:space="preserve">For each model of sensor system we could assign a manufacturer who built an acquisition system comprehensive of an OEM sensor, an electronic board and an algorithm for data analysis. Each record about the performance of a sensor from laboratory or field tests was considered valuable only when it reported information about a calibration method and/or comparison with a reference instrument. We want to stress out that several sensors using the same OEM provider could be used from different manufacturer to build different sensor systems. Overall, we found a total number of manufacturers of about </w:t>
      </w:r>
      <w:r w:rsidRPr="005809D5">
        <w:rPr>
          <w:rFonts w:ascii="Verdana" w:eastAsia="Arial Unicode MS" w:hAnsi="Verdana" w:cs="Arial Unicode MS"/>
          <w:i/>
        </w:rPr>
        <w:t>65</w:t>
      </w:r>
      <w:r w:rsidRPr="005809D5">
        <w:rPr>
          <w:rFonts w:ascii="Verdana" w:eastAsia="Arial Unicode MS" w:hAnsi="Verdana" w:cs="Arial Unicode MS"/>
        </w:rPr>
        <w:t xml:space="preserve"> who used sensors from OEM </w:t>
      </w:r>
      <w:r w:rsidRPr="005809D5">
        <w:rPr>
          <w:rFonts w:ascii="Verdana" w:eastAsia="Arial Unicode MS" w:hAnsi="Verdana" w:cs="Arial Unicode MS"/>
          <w:i/>
        </w:rPr>
        <w:t>(328)</w:t>
      </w:r>
      <w:r w:rsidRPr="005809D5">
        <w:rPr>
          <w:rFonts w:ascii="Verdana" w:eastAsia="Arial Unicode MS" w:hAnsi="Verdana" w:cs="Arial Unicode MS"/>
        </w:rPr>
        <w:t xml:space="preserve">, or built sensor systems </w:t>
      </w:r>
      <w:r w:rsidRPr="005809D5">
        <w:rPr>
          <w:rFonts w:ascii="Verdana" w:eastAsia="Arial Unicode MS" w:hAnsi="Verdana" w:cs="Arial Unicode MS"/>
          <w:i/>
        </w:rPr>
        <w:t>(830)</w:t>
      </w:r>
      <w:r w:rsidRPr="005809D5">
        <w:rPr>
          <w:rFonts w:ascii="Verdana" w:eastAsia="Arial Unicode MS" w:hAnsi="Verdana" w:cs="Arial Unicode MS"/>
        </w:rPr>
        <w:t xml:space="preserve">. In addition, we identified </w:t>
      </w:r>
      <w:r w:rsidRPr="005809D5">
        <w:rPr>
          <w:rFonts w:ascii="Verdana" w:eastAsia="Arial Unicode MS" w:hAnsi="Verdana" w:cs="Arial Unicode MS"/>
          <w:i/>
        </w:rPr>
        <w:t>16</w:t>
      </w:r>
      <w:r w:rsidRPr="005809D5">
        <w:rPr>
          <w:rFonts w:ascii="Verdana" w:eastAsia="Arial Unicode MS" w:hAnsi="Verdana" w:cs="Arial Unicode MS"/>
        </w:rPr>
        <w:t xml:space="preserve"> projects about the deployment of the same sensors/sensor systems under different operational conditions. Out of </w:t>
      </w:r>
      <w:r w:rsidRPr="005809D5">
        <w:rPr>
          <w:rFonts w:ascii="Verdana" w:eastAsia="Arial Unicode MS" w:hAnsi="Verdana" w:cs="Arial Unicode MS"/>
          <w:i/>
        </w:rPr>
        <w:t>1292</w:t>
      </w:r>
      <w:r w:rsidRPr="005809D5">
        <w:rPr>
          <w:rFonts w:ascii="Verdana" w:eastAsia="Arial Unicode MS" w:hAnsi="Verdana" w:cs="Arial Unicode MS"/>
        </w:rPr>
        <w:t xml:space="preserve"> records collected from literature, we identified </w:t>
      </w:r>
      <w:r w:rsidRPr="005809D5">
        <w:rPr>
          <w:rFonts w:ascii="Verdana" w:eastAsia="Arial Unicode MS" w:hAnsi="Verdana" w:cs="Arial Unicode MS"/>
          <w:i/>
        </w:rPr>
        <w:t>1158</w:t>
      </w:r>
      <w:r w:rsidRPr="005809D5">
        <w:rPr>
          <w:rFonts w:ascii="Verdana" w:eastAsia="Arial Unicode MS" w:hAnsi="Verdana" w:cs="Arial Unicode MS"/>
        </w:rPr>
        <w:t xml:space="preserve"> records from “active” sensors and sensor systems. The fast growth of the sensor market and the deployment of low-cost sensor systems has saw an increase of new and cheaper models of OEMs. We also observed an increase in the number of sensor systems manufactured using the same model of OEMs under different operational setup.</w:t>
      </w:r>
    </w:p>
    <w:p w:rsidR="00E458CF" w:rsidRPr="005809D5" w:rsidRDefault="00E458CF" w:rsidP="005809D5">
      <w:pPr>
        <w:pStyle w:val="BodyText"/>
        <w:jc w:val="both"/>
        <w:rPr>
          <w:rFonts w:ascii="Verdana" w:eastAsia="Arial Unicode MS" w:hAnsi="Verdana" w:cs="Arial Unicode MS"/>
        </w:rPr>
      </w:pPr>
    </w:p>
    <w:tbl>
      <w:tblPr>
        <w:tblW w:w="5000" w:type="pct"/>
        <w:tblLook w:val="07E0" w:firstRow="1" w:lastRow="1" w:firstColumn="1" w:lastColumn="1" w:noHBand="1" w:noVBand="1"/>
      </w:tblPr>
      <w:tblGrid>
        <w:gridCol w:w="1230"/>
        <w:gridCol w:w="1370"/>
        <w:gridCol w:w="6760"/>
      </w:tblGrid>
      <w:tr w:rsidR="00E458CF" w:rsidRPr="005809D5">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pollutant</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 records</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references</w:t>
            </w:r>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521</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5,7,8,9,10,12,6,17,20,21,22,23,24,35,36,11,40,44,45,14,15,49,48,55,56,57,58,59,62,16,18,19,50</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163</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5,9,7,10,11,14,20,6,24,44,56,62,15,19</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136</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5,24,25,26,27,29,30,31,32,33,34,37,38,39,41,11,42,52,53,59,60,62,63,64</m:t>
                    </m:r>
                  </m:sup>
                </m:sSup>
              </m:oMath>
            </m:oMathPara>
          </w:p>
        </w:tc>
      </w:tr>
      <w:tr w:rsidR="00E458CF" w:rsidRPr="005809D5">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122</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24,25,26,27,31,37,41,11,7,23,52,53,60,5,61,62,63</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88</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24,5,25,28,30,31,41,11,23,39,52,53,59,60,62,64</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87</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5,9,10</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NO</m:t>
                </m:r>
              </m:oMath>
            </m:oMathPara>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41</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5,25,28,41,11,39,52,59,60,62,63,64</m:t>
                    </m:r>
                  </m:sup>
                </m:sSup>
              </m:oMath>
            </m:oMathPara>
          </w:p>
        </w:tc>
      </w:tr>
    </w:tbl>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b/>
        </w:rPr>
        <w:t>Table 2</w:t>
      </w:r>
      <w:r w:rsidRPr="005809D5">
        <w:rPr>
          <w:rFonts w:ascii="Verdana" w:eastAsia="Arial Unicode MS" w:hAnsi="Verdana" w:cs="Arial Unicode MS"/>
        </w:rPr>
        <w:t xml:space="preserve"> reports the number of records gathered for OEM sensors and sensor systems by pollutant and operating technology. Records were collected from laboratory tests (</w:t>
      </w:r>
      <w:r w:rsidRPr="005809D5">
        <w:rPr>
          <w:rFonts w:ascii="Verdana" w:eastAsia="Arial Unicode MS" w:hAnsi="Verdana" w:cs="Arial Unicode MS"/>
          <w:i/>
        </w:rPr>
        <w:t>122</w:t>
      </w:r>
      <w:r w:rsidRPr="005809D5">
        <w:rPr>
          <w:rFonts w:ascii="Verdana" w:eastAsia="Arial Unicode MS" w:hAnsi="Verdana" w:cs="Arial Unicode MS"/>
        </w:rPr>
        <w:t>) and from field tests (</w:t>
      </w:r>
      <w:r w:rsidRPr="005809D5">
        <w:rPr>
          <w:rFonts w:ascii="Verdana" w:eastAsia="Arial Unicode MS" w:hAnsi="Verdana" w:cs="Arial Unicode MS"/>
          <w:i/>
        </w:rPr>
        <w:t>1033</w:t>
      </w:r>
      <w:r w:rsidRPr="005809D5">
        <w:rPr>
          <w:rFonts w:ascii="Verdana" w:eastAsia="Arial Unicode MS" w:hAnsi="Verdana" w:cs="Arial Unicode MS"/>
        </w:rPr>
        <w:t>).</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Heading3"/>
        <w:jc w:val="both"/>
        <w:rPr>
          <w:rFonts w:eastAsia="Arial Unicode MS" w:cs="Arial Unicode MS"/>
        </w:rPr>
      </w:pPr>
      <w:bookmarkStart w:id="14" w:name="methodology-for-data-acquisition"/>
      <w:bookmarkStart w:id="15" w:name="_Toc13500674"/>
      <w:bookmarkEnd w:id="14"/>
      <w:r w:rsidRPr="005809D5">
        <w:rPr>
          <w:rFonts w:eastAsia="Arial Unicode MS" w:cs="Arial Unicode MS"/>
        </w:rPr>
        <w:t>3.1. Methodology for data acquisition</w:t>
      </w:r>
      <w:bookmarkEnd w:id="15"/>
    </w:p>
    <w:p w:rsidR="00E458CF" w:rsidRPr="005809D5" w:rsidRDefault="008F3A26" w:rsidP="005809D5">
      <w:pPr>
        <w:pStyle w:val="FirstParagraph"/>
        <w:jc w:val="both"/>
        <w:rPr>
          <w:rFonts w:ascii="Verdana" w:eastAsia="Arial Unicode MS" w:hAnsi="Verdana" w:cs="Arial Unicode MS"/>
        </w:rPr>
      </w:pPr>
      <w:r w:rsidRPr="005809D5">
        <w:rPr>
          <w:rFonts w:ascii="Verdana" w:eastAsia="Arial Unicode MS" w:hAnsi="Verdana" w:cs="Arial Unicode MS"/>
        </w:rPr>
        <w:t>We identified two methodologies to test sensors against a reference systems:</w:t>
      </w:r>
    </w:p>
    <w:p w:rsidR="00E458CF" w:rsidRPr="005809D5" w:rsidRDefault="008F3A26" w:rsidP="005809D5">
      <w:pPr>
        <w:numPr>
          <w:ilvl w:val="0"/>
          <w:numId w:val="17"/>
        </w:numPr>
        <w:jc w:val="both"/>
        <w:rPr>
          <w:rFonts w:ascii="Verdana" w:eastAsia="Arial Unicode MS" w:hAnsi="Verdana" w:cs="Arial Unicode MS"/>
        </w:rPr>
      </w:pPr>
      <w:r w:rsidRPr="005809D5">
        <w:rPr>
          <w:rFonts w:ascii="Verdana" w:eastAsia="Arial Unicode MS" w:hAnsi="Verdana" w:cs="Arial Unicode MS"/>
        </w:rPr>
        <w:lastRenderedPageBreak/>
        <w:t xml:space="preserve">Use of sensor devices connected to a custom-made data acquisition system to acquire raw data from the sensor to estimate pollutant concentrations. A calibration curve could be applied to the raw data to validate the the sensor against a reference system. In most cases, the sensor devices were OEMs integrated in an electronic board. Data acquisition and data processing could be operated by an </w:t>
      </w:r>
      <w:r w:rsidRPr="005809D5">
        <w:rPr>
          <w:rFonts w:ascii="Verdana" w:eastAsia="Arial Unicode MS" w:hAnsi="Verdana" w:cs="Arial Unicode MS"/>
          <w:b/>
        </w:rPr>
        <w:t>“open source”</w:t>
      </w:r>
      <w:r w:rsidRPr="005809D5">
        <w:rPr>
          <w:rFonts w:ascii="Verdana" w:eastAsia="Arial Unicode MS" w:hAnsi="Verdana" w:cs="Arial Unicode MS"/>
        </w:rPr>
        <w:t xml:space="preserve"> software tuned accoding to different calibration parameters and environmental conditions. Overall, we identified 758 records among OEMs and sensor systems using an open source software for data management. We could find several manufactures using the same OEM but with different data acquisition systems as well as calibration algorithms. Usually, outputs from these sensor were already in the same measurement units of the reference system.</w:t>
      </w:r>
    </w:p>
    <w:p w:rsidR="00E458CF" w:rsidRPr="005809D5" w:rsidRDefault="008F3A26" w:rsidP="005809D5">
      <w:pPr>
        <w:numPr>
          <w:ilvl w:val="0"/>
          <w:numId w:val="17"/>
        </w:numPr>
        <w:jc w:val="both"/>
        <w:rPr>
          <w:rFonts w:ascii="Verdana" w:eastAsia="Arial Unicode MS" w:hAnsi="Verdana" w:cs="Arial Unicode MS"/>
        </w:rPr>
      </w:pPr>
      <w:r w:rsidRPr="005809D5">
        <w:rPr>
          <w:rFonts w:ascii="Verdana" w:eastAsia="Arial Unicode MS" w:hAnsi="Verdana" w:cs="Arial Unicode MS"/>
        </w:rPr>
        <w:t xml:space="preserve">Use of sensor systems with built-in OEM sensors, electronic board and calibration algorithms but without the possibility to change any parameters of the sensor set by the manufacturer. In most cases, the sensor system was previously calibrated against a reference system or, the calibration paramenters were remotely adjusted by the manufacturer. These sensors systems have been identified as </w:t>
      </w:r>
      <w:r w:rsidRPr="005809D5">
        <w:rPr>
          <w:rFonts w:ascii="Verdana" w:eastAsia="Arial Unicode MS" w:hAnsi="Verdana" w:cs="Arial Unicode MS"/>
          <w:b/>
        </w:rPr>
        <w:t>“black box”</w:t>
      </w:r>
      <w:r w:rsidRPr="005809D5">
        <w:rPr>
          <w:rFonts w:ascii="Verdana" w:eastAsia="Arial Unicode MS" w:hAnsi="Verdana" w:cs="Arial Unicode MS"/>
        </w:rPr>
        <w:t xml:space="preserve"> because of the impossibility to be tuned by the user. Overall, we identified 397 records among OEMs and sensor systems using an open source software for data management.</w:t>
      </w:r>
    </w:p>
    <w:p w:rsidR="00E458CF" w:rsidRPr="005809D5" w:rsidRDefault="00E458CF" w:rsidP="005809D5">
      <w:pPr>
        <w:pStyle w:val="FirstParagraph"/>
        <w:jc w:val="both"/>
        <w:rPr>
          <w:rFonts w:ascii="Verdana" w:eastAsia="Arial Unicode MS" w:hAnsi="Verdana" w:cs="Arial Unicode MS"/>
        </w:rPr>
      </w:pPr>
    </w:p>
    <w:p w:rsidR="00E458CF" w:rsidRPr="005809D5" w:rsidRDefault="008F3A26" w:rsidP="005809D5">
      <w:pPr>
        <w:pStyle w:val="TableCaption"/>
        <w:jc w:val="both"/>
        <w:rPr>
          <w:rFonts w:ascii="Verdana" w:eastAsia="Arial Unicode MS" w:hAnsi="Verdana" w:cs="Arial Unicode MS"/>
        </w:rPr>
      </w:pPr>
      <w:r w:rsidRPr="005809D5">
        <w:rPr>
          <w:rFonts w:ascii="Verdana" w:eastAsia="Arial Unicode MS" w:hAnsi="Verdana" w:cs="Arial Unicode MS"/>
          <w:b/>
        </w:rPr>
        <w:t>Table 2.</w:t>
      </w:r>
      <w:r w:rsidRPr="005809D5">
        <w:rPr>
          <w:rFonts w:ascii="Verdana" w:eastAsia="Arial Unicode MS" w:hAnsi="Verdana" w:cs="Arial Unicode MS"/>
        </w:rPr>
        <w:t xml:space="preserve"> Number of analyzed records by type of sensor technology.</w:t>
      </w:r>
    </w:p>
    <w:tbl>
      <w:tblPr>
        <w:tblW w:w="5000" w:type="pct"/>
        <w:tblLook w:val="07E0" w:firstRow="1" w:lastRow="1" w:firstColumn="1" w:lastColumn="1" w:noHBand="1" w:noVBand="1"/>
      </w:tblPr>
      <w:tblGrid>
        <w:gridCol w:w="1700"/>
        <w:gridCol w:w="1592"/>
        <w:gridCol w:w="1081"/>
        <w:gridCol w:w="4987"/>
      </w:tblGrid>
      <w:tr w:rsidR="00E458CF" w:rsidRPr="005809D5">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type</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pollutant</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 records</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references</w:t>
            </w:r>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Electrical</w:t>
            </w:r>
          </w:p>
        </w:tc>
        <w:tc>
          <w:tcPr>
            <w:tcW w:w="0" w:type="auto"/>
          </w:tcPr>
          <w:p w:rsidR="00E458CF" w:rsidRPr="005809D5" w:rsidRDefault="008F3A26" w:rsidP="005809D5">
            <w:pPr>
              <w:pStyle w:val="Compact"/>
              <w:jc w:val="both"/>
              <w:rPr>
                <w:rFonts w:ascii="Verdana" w:eastAsia="Arial Unicode MS" w:hAnsi="Verdana" w:cs="Arial Unicode MS"/>
              </w:rPr>
            </w:pP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w:r w:rsidRPr="005809D5">
              <w:rPr>
                <w:rFonts w:ascii="Verdana" w:eastAsia="Arial Unicode MS" w:hAnsi="Verdana" w:cs="Arial Unicode MS"/>
              </w:rPr>
              <w:t>,</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m:t>
                  </m:r>
                </m:sub>
              </m:sSub>
            </m:oMath>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12</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w:r w:rsidRPr="005809D5">
              <w:rPr>
                <w:rFonts w:ascii="Verdana" w:eastAsia="Arial Unicode MS" w:hAnsi="Verdana" w:cs="Arial Unicode MS"/>
              </w:rPr>
              <w:t>,</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210</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5,7,12,6,22,23,35,11,40,44,45,14,15,49,57,58</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w:r w:rsidRPr="005809D5">
              <w:rPr>
                <w:rFonts w:ascii="Verdana" w:eastAsia="Arial Unicode MS" w:hAnsi="Verdana" w:cs="Arial Unicode MS"/>
              </w:rPr>
              <w:t>,</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m:t>
                  </m:r>
                </m:sub>
              </m:sSub>
            </m:oMath>
            <w:r w:rsidRPr="005809D5">
              <w:rPr>
                <w:rFonts w:ascii="Verdana" w:eastAsia="Arial Unicode MS" w:hAnsi="Verdana" w:cs="Arial Unicode MS"/>
              </w:rPr>
              <w:t>,</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549</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5,8,9,7,10,11,6,14,15,16,17,18,19,20,21,24,36,50,48,55,56,57,59,62</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
              <m:r>
                <w:rPr>
                  <w:rFonts w:ascii="Cambria Math" w:eastAsia="Arial Unicode MS" w:hAnsi="Cambria Math" w:cs="Arial Unicode MS"/>
                </w:rPr>
                <m:t>CO</m:t>
              </m:r>
            </m:oMath>
            <w:r w:rsidRPr="005809D5">
              <w:rPr>
                <w:rFonts w:ascii="Verdana" w:eastAsia="Arial Unicode MS" w:hAnsi="Verdana" w:cs="Arial Unicode MS"/>
              </w:rPr>
              <w:t>,</w:t>
            </w:r>
            <m:oMath>
              <m:r>
                <w:rPr>
                  <w:rFonts w:ascii="Cambria Math" w:eastAsia="Arial Unicode MS" w:hAnsi="Cambria Math" w:cs="Arial Unicode MS"/>
                </w:rPr>
                <m:t>NO</m:t>
              </m:r>
            </m:oMath>
            <w:r w:rsidRPr="005809D5">
              <w:rPr>
                <w:rFonts w:ascii="Verdana" w:eastAsia="Arial Unicode MS" w:hAnsi="Verdana" w:cs="Arial Unicode MS"/>
              </w:rPr>
              <w:t>,</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w:r w:rsidRPr="005809D5">
              <w:rPr>
                <w:rFonts w:ascii="Verdana" w:eastAsia="Arial Unicode MS" w:hAnsi="Verdana" w:cs="Arial Unicode MS"/>
              </w:rPr>
              <w:t>,</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3</m:t>
                  </m:r>
                </m:sub>
              </m:sSub>
            </m:oMath>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296</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5,24,25,26,27,28,29,30,31,32,33,34,37,38,39,41,11,42,7,23,52,53,59,60,62,63,64</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8F3A26" w:rsidP="005809D5">
            <w:pPr>
              <w:pStyle w:val="Compact"/>
              <w:jc w:val="both"/>
              <w:rPr>
                <w:rFonts w:ascii="Verdana" w:eastAsia="Arial Unicode MS" w:hAnsi="Verdana" w:cs="Arial Unicode MS"/>
              </w:rPr>
            </w:pPr>
            <m:oMath>
              <m:r>
                <w:rPr>
                  <w:rFonts w:ascii="Cambria Math" w:eastAsia="Arial Unicode MS" w:hAnsi="Cambria Math" w:cs="Arial Unicode MS"/>
                </w:rPr>
                <m:t>CO</m:t>
              </m:r>
            </m:oMath>
            <w:r w:rsidRPr="005809D5">
              <w:rPr>
                <w:rFonts w:ascii="Verdana" w:eastAsia="Arial Unicode MS" w:hAnsi="Verdana" w:cs="Arial Unicode MS"/>
              </w:rPr>
              <w:t>,</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w:r w:rsidRPr="005809D5">
              <w:rPr>
                <w:rFonts w:ascii="Verdana" w:eastAsia="Arial Unicode MS" w:hAnsi="Verdana" w:cs="Arial Unicode MS"/>
              </w:rPr>
              <w:t>,</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3</m:t>
                  </m:r>
                </m:sub>
              </m:sSub>
            </m:oMath>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81</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24,5,27,28,29,32,11,61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UV</w:t>
            </w: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10</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23,5</m:t>
                    </m:r>
                  </m:sup>
                </m:sSup>
              </m:oMath>
            </m:oMathPara>
          </w:p>
        </w:tc>
      </w:tr>
    </w:tbl>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Heading3"/>
        <w:jc w:val="both"/>
        <w:rPr>
          <w:rFonts w:eastAsia="Arial Unicode MS" w:cs="Arial Unicode MS"/>
        </w:rPr>
      </w:pPr>
      <w:bookmarkStart w:id="16" w:name="sensors-for-air-quality"/>
      <w:bookmarkStart w:id="17" w:name="_Toc13500675"/>
      <w:bookmarkEnd w:id="16"/>
      <w:r w:rsidRPr="005809D5">
        <w:rPr>
          <w:rFonts w:eastAsia="Arial Unicode MS" w:cs="Arial Unicode MS"/>
        </w:rPr>
        <w:t>3.2. Sensors for air quality</w:t>
      </w:r>
      <w:bookmarkEnd w:id="17"/>
    </w:p>
    <w:p w:rsidR="00E458CF" w:rsidRPr="005809D5" w:rsidRDefault="008F3A26" w:rsidP="005809D5">
      <w:pPr>
        <w:pStyle w:val="FirstParagraph"/>
        <w:jc w:val="both"/>
        <w:rPr>
          <w:rFonts w:ascii="Verdana" w:eastAsia="Arial Unicode MS" w:hAnsi="Verdana" w:cs="Arial Unicode MS"/>
        </w:rPr>
      </w:pPr>
      <w:r w:rsidRPr="005809D5">
        <w:rPr>
          <w:rFonts w:ascii="Verdana" w:eastAsia="Arial Unicode MS" w:hAnsi="Verdana" w:cs="Arial Unicode MS"/>
        </w:rPr>
        <w:t xml:space="preserve">For the detection of Particulate Matter, the largest number of calibration/validation tests was found for Optical Particle Counters (OPC) with </w:t>
      </w:r>
      <w:r w:rsidRPr="005809D5">
        <w:rPr>
          <w:rFonts w:ascii="Verdana" w:eastAsia="Arial Unicode MS" w:hAnsi="Verdana" w:cs="Arial Unicode MS"/>
          <w:i/>
        </w:rPr>
        <w:t>549</w:t>
      </w:r>
      <w:r w:rsidRPr="005809D5">
        <w:rPr>
          <w:rFonts w:ascii="Verdana" w:eastAsia="Arial Unicode MS" w:hAnsi="Verdana" w:cs="Arial Unicode MS"/>
        </w:rPr>
        <w:t xml:space="preserve"> records followed by Nephelometers with </w:t>
      </w:r>
      <w:r w:rsidRPr="005809D5">
        <w:rPr>
          <w:rFonts w:ascii="Verdana" w:eastAsia="Arial Unicode MS" w:hAnsi="Verdana" w:cs="Arial Unicode MS"/>
          <w:i/>
        </w:rPr>
        <w:t>210</w:t>
      </w:r>
      <w:r w:rsidRPr="005809D5">
        <w:rPr>
          <w:rFonts w:ascii="Verdana" w:eastAsia="Arial Unicode MS" w:hAnsi="Verdana" w:cs="Arial Unicode MS"/>
        </w:rPr>
        <w:t xml:space="preserve"> records (</w:t>
      </w:r>
      <w:r w:rsidRPr="005809D5">
        <w:rPr>
          <w:rFonts w:ascii="Verdana" w:eastAsia="Arial Unicode MS" w:hAnsi="Verdana" w:cs="Arial Unicode MS"/>
          <w:b/>
        </w:rPr>
        <w:t>Table 2</w:t>
      </w:r>
      <w:r w:rsidRPr="005809D5">
        <w:rPr>
          <w:rFonts w:ascii="Verdana" w:eastAsia="Arial Unicode MS" w:hAnsi="Verdana" w:cs="Arial Unicode MS"/>
        </w:rPr>
        <w:t xml:space="preserve">). Both systems detect particulate matter by measuring the light scattered by particles, with the OPC being able to directly count particles according to their size. On the other hand, nephelometers estimate particle density that is </w:t>
      </w:r>
      <w:r w:rsidRPr="005809D5">
        <w:rPr>
          <w:rFonts w:ascii="Verdana" w:eastAsia="Arial Unicode MS" w:hAnsi="Verdana" w:cs="Arial Unicode MS"/>
        </w:rPr>
        <w:lastRenderedPageBreak/>
        <w:t xml:space="preserve">subsequently converted into particle mass. For the detection of gaseous pollutant such as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w:t>
      </w:r>
      <m:oMath>
        <m:r>
          <w:rPr>
            <w:rFonts w:ascii="Cambria Math" w:eastAsia="Arial Unicode MS" w:hAnsi="Cambria Math" w:cs="Arial Unicode MS"/>
          </w:rPr>
          <m:t>CO</m:t>
        </m:r>
      </m:oMath>
      <w:r w:rsidRPr="005809D5">
        <w:rPr>
          <w:rFonts w:ascii="Verdana" w:eastAsia="Arial Unicode MS" w:hAnsi="Verdana" w:cs="Arial Unicode MS"/>
        </w:rPr>
        <w:t xml:space="preserve"> and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 xml:space="preserve">, the largest number of tests was found for electrochemical sensors with </w:t>
      </w:r>
      <w:r w:rsidRPr="005809D5">
        <w:rPr>
          <w:rFonts w:ascii="Verdana" w:eastAsia="Arial Unicode MS" w:hAnsi="Verdana" w:cs="Arial Unicode MS"/>
          <w:i/>
        </w:rPr>
        <w:t>296</w:t>
      </w:r>
      <w:r w:rsidRPr="005809D5">
        <w:rPr>
          <w:rFonts w:ascii="Verdana" w:eastAsia="Arial Unicode MS" w:hAnsi="Verdana" w:cs="Arial Unicode MS"/>
        </w:rPr>
        <w:t xml:space="preserve"> records, followed by metal oxides sensors (MOs) with </w:t>
      </w:r>
      <w:r w:rsidRPr="005809D5">
        <w:rPr>
          <w:rFonts w:ascii="Verdana" w:eastAsia="Arial Unicode MS" w:hAnsi="Verdana" w:cs="Arial Unicode MS"/>
          <w:i/>
        </w:rPr>
        <w:t>81</w:t>
      </w:r>
      <w:r w:rsidRPr="005809D5">
        <w:rPr>
          <w:rFonts w:ascii="Verdana" w:eastAsia="Arial Unicode MS" w:hAnsi="Verdana" w:cs="Arial Unicode MS"/>
        </w:rPr>
        <w:t xml:space="preserve"> records. Electrochemical sensors are based on a chemical reactions between gases in the air and the electrode in a liquid inside the sensor. On the Other hand, in a metal oxide sensor (resistive sensor, seniconductor) gases in the air react on the surface of the sensor modifying its resistance.</w:t>
      </w:r>
    </w:p>
    <w:p w:rsidR="00E458CF" w:rsidRPr="005809D5" w:rsidRDefault="00E458CF" w:rsidP="005809D5">
      <w:pPr>
        <w:pStyle w:val="BodyText"/>
        <w:jc w:val="both"/>
        <w:rPr>
          <w:rFonts w:ascii="Verdana" w:eastAsia="Arial Unicode MS" w:hAnsi="Verdana" w:cs="Arial Unicode MS"/>
        </w:rPr>
      </w:pP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b/>
        </w:rPr>
        <w:t>Table 3</w:t>
      </w:r>
      <w:r w:rsidRPr="005809D5">
        <w:rPr>
          <w:rFonts w:ascii="Verdana" w:eastAsia="Arial Unicode MS" w:hAnsi="Verdana" w:cs="Arial Unicode MS"/>
        </w:rPr>
        <w:t xml:space="preserve"> reports the models of OEM sensors currently used to measure concentration of particulate matter according their their technology type and the cut-off of particulate size. For the sake of clarity, we aggregated records from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m:t>
            </m:r>
          </m:sub>
        </m:sSub>
      </m:oMath>
      <w:r w:rsidRPr="005809D5">
        <w:rPr>
          <w:rFonts w:ascii="Verdana" w:eastAsia="Arial Unicode MS" w:hAnsi="Verdana" w:cs="Arial Unicode MS"/>
        </w:rPr>
        <w:t xml:space="preserve"> together with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0.5-2.5</m:t>
            </m:r>
          </m:sub>
        </m:sSub>
      </m:oMath>
      <w:r w:rsidRPr="005809D5">
        <w:rPr>
          <w:rFonts w:ascii="Verdana" w:eastAsia="Arial Unicode MS" w:hAnsi="Verdana" w:cs="Arial Unicode MS"/>
        </w:rPr>
        <w:t xml:space="preserve">,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m:t>
            </m:r>
          </m:sub>
        </m:sSub>
      </m:oMath>
      <w:r w:rsidRPr="005809D5">
        <w:rPr>
          <w:rFonts w:ascii="Verdana" w:eastAsia="Arial Unicode MS" w:hAnsi="Verdana" w:cs="Arial Unicode MS"/>
        </w:rPr>
        <w:t xml:space="preserve"> and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3</m:t>
            </m:r>
          </m:sub>
        </m:sSub>
      </m:oMath>
      <w:r w:rsidRPr="005809D5">
        <w:rPr>
          <w:rFonts w:ascii="Verdana" w:eastAsia="Arial Unicode MS" w:hAnsi="Verdana" w:cs="Arial Unicode MS"/>
        </w:rPr>
        <w:t xml:space="preserve">. The same was done for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10</m:t>
            </m:r>
          </m:sub>
        </m:sSub>
      </m:oMath>
      <w:r w:rsidRPr="005809D5">
        <w:rPr>
          <w:rFonts w:ascii="Verdana" w:eastAsia="Arial Unicode MS" w:hAnsi="Verdana" w:cs="Arial Unicode MS"/>
        </w:rPr>
        <w:t xml:space="preserve"> records that were aggregated with coarse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2.5-10</m:t>
            </m:r>
          </m:sub>
        </m:sSub>
      </m:oMath>
      <w:r w:rsidRPr="005809D5">
        <w:rPr>
          <w:rFonts w:ascii="Verdana" w:eastAsia="Arial Unicode MS" w:hAnsi="Verdana" w:cs="Arial Unicode MS"/>
        </w:rPr>
        <w:t xml:space="preserve">. Models of sensor systems measuring particulate matter concentration were also reported in </w:t>
      </w:r>
      <w:r w:rsidRPr="005809D5">
        <w:rPr>
          <w:rFonts w:ascii="Verdana" w:eastAsia="Arial Unicode MS" w:hAnsi="Verdana" w:cs="Arial Unicode MS"/>
          <w:b/>
        </w:rPr>
        <w:t>Table 4</w:t>
      </w:r>
      <w:hyperlink w:anchor="ref-aq-spec_air_2015">
        <w:r w:rsidRPr="005809D5">
          <w:rPr>
            <w:rStyle w:val="Hyperlink"/>
            <w:rFonts w:ascii="Verdana" w:eastAsia="Arial Unicode MS" w:hAnsi="Verdana" w:cs="Arial Unicode MS"/>
            <w:vertAlign w:val="superscript"/>
          </w:rPr>
          <w:t>5</w:t>
        </w:r>
      </w:hyperlink>
      <w:r w:rsidRPr="005809D5">
        <w:rPr>
          <w:rFonts w:ascii="Verdana" w:eastAsia="Arial Unicode MS" w:hAnsi="Verdana" w:cs="Arial Unicode MS"/>
          <w:vertAlign w:val="superscript"/>
        </w:rPr>
        <w:t>–</w:t>
      </w:r>
      <w:hyperlink w:anchor="ref-borrego_assessment_2016">
        <w:r w:rsidRPr="005809D5">
          <w:rPr>
            <w:rStyle w:val="Hyperlink"/>
            <w:rFonts w:ascii="Verdana" w:eastAsia="Arial Unicode MS" w:hAnsi="Verdana" w:cs="Arial Unicode MS"/>
            <w:vertAlign w:val="superscript"/>
          </w:rPr>
          <w:t>11</w:t>
        </w:r>
      </w:hyperlink>
      <w:r w:rsidRPr="005809D5">
        <w:rPr>
          <w:rFonts w:ascii="Verdana" w:eastAsia="Arial Unicode MS" w:hAnsi="Verdana" w:cs="Arial Unicode MS"/>
          <w:vertAlign w:val="superscript"/>
        </w:rPr>
        <w:t>,</w:t>
      </w:r>
      <w:hyperlink w:anchor="ref-jiao_community_2016">
        <w:r w:rsidRPr="005809D5">
          <w:rPr>
            <w:rStyle w:val="Hyperlink"/>
            <w:rFonts w:ascii="Verdana" w:eastAsia="Arial Unicode MS" w:hAnsi="Verdana" w:cs="Arial Unicode MS"/>
            <w:vertAlign w:val="superscript"/>
          </w:rPr>
          <w:t>13</w:t>
        </w:r>
      </w:hyperlink>
      <w:r w:rsidRPr="005809D5">
        <w:rPr>
          <w:rFonts w:ascii="Verdana" w:eastAsia="Arial Unicode MS" w:hAnsi="Verdana" w:cs="Arial Unicode MS"/>
          <w:vertAlign w:val="superscript"/>
        </w:rPr>
        <w:t>,</w:t>
      </w:r>
      <w:hyperlink w:anchor="ref-manikonda_laboratory_2016">
        <w:r w:rsidRPr="005809D5">
          <w:rPr>
            <w:rStyle w:val="Hyperlink"/>
            <w:rFonts w:ascii="Verdana" w:eastAsia="Arial Unicode MS" w:hAnsi="Verdana" w:cs="Arial Unicode MS"/>
            <w:vertAlign w:val="superscript"/>
          </w:rPr>
          <w:t>14</w:t>
        </w:r>
      </w:hyperlink>
      <w:r w:rsidRPr="005809D5">
        <w:rPr>
          <w:rFonts w:ascii="Verdana" w:eastAsia="Arial Unicode MS" w:hAnsi="Verdana" w:cs="Arial Unicode MS"/>
          <w:vertAlign w:val="superscript"/>
        </w:rPr>
        <w:t>,</w:t>
      </w:r>
      <w:hyperlink w:anchor="ref-northcross_low-cost_2013">
        <w:r w:rsidRPr="005809D5">
          <w:rPr>
            <w:rStyle w:val="Hyperlink"/>
            <w:rFonts w:ascii="Verdana" w:eastAsia="Arial Unicode MS" w:hAnsi="Verdana" w:cs="Arial Unicode MS"/>
            <w:vertAlign w:val="superscript"/>
          </w:rPr>
          <w:t>16</w:t>
        </w:r>
      </w:hyperlink>
      <w:r w:rsidRPr="005809D5">
        <w:rPr>
          <w:rFonts w:ascii="Verdana" w:eastAsia="Arial Unicode MS" w:hAnsi="Verdana" w:cs="Arial Unicode MS"/>
          <w:vertAlign w:val="superscript"/>
        </w:rPr>
        <w:t>–</w:t>
      </w:r>
      <w:hyperlink w:anchor="ref-borghi_precision_2018">
        <w:r w:rsidRPr="005809D5">
          <w:rPr>
            <w:rStyle w:val="Hyperlink"/>
            <w:rFonts w:ascii="Verdana" w:eastAsia="Arial Unicode MS" w:hAnsi="Verdana" w:cs="Arial Unicode MS"/>
            <w:vertAlign w:val="superscript"/>
          </w:rPr>
          <w:t>22</w:t>
        </w:r>
      </w:hyperlink>
      <w:r w:rsidRPr="005809D5">
        <w:rPr>
          <w:rFonts w:ascii="Verdana" w:eastAsia="Arial Unicode MS" w:hAnsi="Verdana" w:cs="Arial Unicode MS"/>
          <w:vertAlign w:val="superscript"/>
        </w:rPr>
        <w:t>,</w:t>
      </w:r>
      <w:hyperlink w:anchor="ref-cavaliere_development_2018">
        <w:r w:rsidRPr="005809D5">
          <w:rPr>
            <w:rStyle w:val="Hyperlink"/>
            <w:rFonts w:ascii="Verdana" w:eastAsia="Arial Unicode MS" w:hAnsi="Verdana" w:cs="Arial Unicode MS"/>
            <w:vertAlign w:val="superscript"/>
          </w:rPr>
          <w:t>24</w:t>
        </w:r>
      </w:hyperlink>
      <w:r w:rsidRPr="005809D5">
        <w:rPr>
          <w:rFonts w:ascii="Verdana" w:eastAsia="Arial Unicode MS" w:hAnsi="Verdana" w:cs="Arial Unicode MS"/>
          <w:vertAlign w:val="superscript"/>
        </w:rPr>
        <w:t>,</w:t>
      </w:r>
      <w:hyperlink w:anchor="ref-williams_sensor_2014">
        <w:r w:rsidRPr="005809D5">
          <w:rPr>
            <w:rStyle w:val="Hyperlink"/>
            <w:rFonts w:ascii="Verdana" w:eastAsia="Arial Unicode MS" w:hAnsi="Verdana" w:cs="Arial Unicode MS"/>
            <w:vertAlign w:val="superscript"/>
          </w:rPr>
          <w:t>29</w:t>
        </w:r>
      </w:hyperlink>
      <w:r w:rsidRPr="005809D5">
        <w:rPr>
          <w:rFonts w:ascii="Verdana" w:eastAsia="Arial Unicode MS" w:hAnsi="Verdana" w:cs="Arial Unicode MS"/>
          <w:vertAlign w:val="superscript"/>
        </w:rPr>
        <w:t>,</w:t>
      </w:r>
      <w:hyperlink w:anchor="ref-karagulian_evaluation_2012">
        <w:r w:rsidRPr="005809D5">
          <w:rPr>
            <w:rStyle w:val="Hyperlink"/>
            <w:rFonts w:ascii="Verdana" w:eastAsia="Arial Unicode MS" w:hAnsi="Verdana" w:cs="Arial Unicode MS"/>
            <w:vertAlign w:val="superscript"/>
          </w:rPr>
          <w:t>35</w:t>
        </w:r>
      </w:hyperlink>
      <w:r w:rsidRPr="005809D5">
        <w:rPr>
          <w:rFonts w:ascii="Verdana" w:eastAsia="Arial Unicode MS" w:hAnsi="Verdana" w:cs="Arial Unicode MS"/>
          <w:vertAlign w:val="superscript"/>
        </w:rPr>
        <w:t>,</w:t>
      </w:r>
      <w:hyperlink w:anchor="ref-zheng_field_2018">
        <w:r w:rsidRPr="005809D5">
          <w:rPr>
            <w:rStyle w:val="Hyperlink"/>
            <w:rFonts w:ascii="Verdana" w:eastAsia="Arial Unicode MS" w:hAnsi="Verdana" w:cs="Arial Unicode MS"/>
            <w:vertAlign w:val="superscript"/>
          </w:rPr>
          <w:t>36</w:t>
        </w:r>
      </w:hyperlink>
      <w:r w:rsidRPr="005809D5">
        <w:rPr>
          <w:rFonts w:ascii="Verdana" w:eastAsia="Arial Unicode MS" w:hAnsi="Verdana" w:cs="Arial Unicode MS"/>
          <w:vertAlign w:val="superscript"/>
        </w:rPr>
        <w:t>,</w:t>
      </w:r>
      <w:hyperlink w:anchor="ref-wang_laboratory_2015">
        <w:r w:rsidRPr="005809D5">
          <w:rPr>
            <w:rStyle w:val="Hyperlink"/>
            <w:rFonts w:ascii="Verdana" w:eastAsia="Arial Unicode MS" w:hAnsi="Verdana" w:cs="Arial Unicode MS"/>
            <w:vertAlign w:val="superscript"/>
          </w:rPr>
          <w:t>40</w:t>
        </w:r>
      </w:hyperlink>
      <w:r w:rsidRPr="005809D5">
        <w:rPr>
          <w:rFonts w:ascii="Verdana" w:eastAsia="Arial Unicode MS" w:hAnsi="Verdana" w:cs="Arial Unicode MS"/>
          <w:vertAlign w:val="superscript"/>
        </w:rPr>
        <w:t>,</w:t>
      </w:r>
      <w:hyperlink w:anchor="ref-alvarado_towards_2015">
        <w:r w:rsidRPr="005809D5">
          <w:rPr>
            <w:rStyle w:val="Hyperlink"/>
            <w:rFonts w:ascii="Verdana" w:eastAsia="Arial Unicode MS" w:hAnsi="Verdana" w:cs="Arial Unicode MS"/>
            <w:vertAlign w:val="superscript"/>
          </w:rPr>
          <w:t>44</w:t>
        </w:r>
      </w:hyperlink>
      <w:r w:rsidRPr="005809D5">
        <w:rPr>
          <w:rFonts w:ascii="Verdana" w:eastAsia="Arial Unicode MS" w:hAnsi="Verdana" w:cs="Arial Unicode MS"/>
          <w:vertAlign w:val="superscript"/>
        </w:rPr>
        <w:t>–</w:t>
      </w:r>
      <w:hyperlink w:anchor="ref-viana_field_2015">
        <w:r w:rsidRPr="005809D5">
          <w:rPr>
            <w:rStyle w:val="Hyperlink"/>
            <w:rFonts w:ascii="Verdana" w:eastAsia="Arial Unicode MS" w:hAnsi="Verdana" w:cs="Arial Unicode MS"/>
            <w:vertAlign w:val="superscript"/>
          </w:rPr>
          <w:t>50</w:t>
        </w:r>
      </w:hyperlink>
      <w:r w:rsidRPr="005809D5">
        <w:rPr>
          <w:rFonts w:ascii="Verdana" w:eastAsia="Arial Unicode MS" w:hAnsi="Verdana" w:cs="Arial Unicode MS"/>
          <w:vertAlign w:val="superscript"/>
        </w:rPr>
        <w:t>,</w:t>
      </w:r>
      <w:hyperlink w:anchor="ref-chakrabarti_performance_2004">
        <w:r w:rsidRPr="005809D5">
          <w:rPr>
            <w:rStyle w:val="Hyperlink"/>
            <w:rFonts w:ascii="Verdana" w:eastAsia="Arial Unicode MS" w:hAnsi="Verdana" w:cs="Arial Unicode MS"/>
            <w:vertAlign w:val="superscript"/>
          </w:rPr>
          <w:t>54</w:t>
        </w:r>
      </w:hyperlink>
      <w:r w:rsidRPr="005809D5">
        <w:rPr>
          <w:rFonts w:ascii="Verdana" w:eastAsia="Arial Unicode MS" w:hAnsi="Verdana" w:cs="Arial Unicode MS"/>
          <w:vertAlign w:val="superscript"/>
        </w:rPr>
        <w:t>–</w:t>
      </w:r>
      <w:hyperlink w:anchor="ref-gerboles_calibration_2018">
        <w:r w:rsidRPr="005809D5">
          <w:rPr>
            <w:rStyle w:val="Hyperlink"/>
            <w:rFonts w:ascii="Verdana" w:eastAsia="Arial Unicode MS" w:hAnsi="Verdana" w:cs="Arial Unicode MS"/>
            <w:vertAlign w:val="superscript"/>
          </w:rPr>
          <w:t>60</w:t>
        </w:r>
      </w:hyperlink>
      <w:r w:rsidRPr="005809D5">
        <w:rPr>
          <w:rFonts w:ascii="Verdana" w:eastAsia="Arial Unicode MS" w:hAnsi="Verdana" w:cs="Arial Unicode MS"/>
          <w:vertAlign w:val="superscript"/>
        </w:rPr>
        <w:t>,</w:t>
      </w:r>
      <w:hyperlink w:anchor="ref-kunak_wireless_2017">
        <w:r w:rsidRPr="005809D5">
          <w:rPr>
            <w:rStyle w:val="Hyperlink"/>
            <w:rFonts w:ascii="Verdana" w:eastAsia="Arial Unicode MS" w:hAnsi="Verdana" w:cs="Arial Unicode MS"/>
            <w:vertAlign w:val="superscript"/>
          </w:rPr>
          <w:t>62</w:t>
        </w:r>
      </w:hyperlink>
      <w:r w:rsidRPr="005809D5">
        <w:rPr>
          <w:rFonts w:ascii="Verdana" w:eastAsia="Arial Unicode MS" w:hAnsi="Verdana" w:cs="Arial Unicode MS"/>
        </w:rPr>
        <w:t>. Very often, sensor systems might use the same OEM to integrate it inside an electronic board to control the data acquisition/data treatment through a customized software. In very few cases, the same model of sensor system was tested using different types of OEM sensors when performing validation tests.</w:t>
      </w:r>
    </w:p>
    <w:p w:rsidR="00E458CF" w:rsidRPr="005809D5" w:rsidRDefault="00E458CF" w:rsidP="005809D5">
      <w:pPr>
        <w:pStyle w:val="BodyText"/>
        <w:jc w:val="both"/>
        <w:rPr>
          <w:rFonts w:ascii="Verdana" w:eastAsia="Arial Unicode MS" w:hAnsi="Verdana" w:cs="Arial Unicode MS"/>
        </w:rPr>
      </w:pP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TableCaption"/>
        <w:jc w:val="both"/>
        <w:rPr>
          <w:rFonts w:ascii="Verdana" w:eastAsia="Arial Unicode MS" w:hAnsi="Verdana" w:cs="Arial Unicode MS"/>
        </w:rPr>
      </w:pPr>
      <w:r w:rsidRPr="005809D5">
        <w:rPr>
          <w:rFonts w:ascii="Verdana" w:eastAsia="Arial Unicode MS" w:hAnsi="Verdana" w:cs="Arial Unicode MS"/>
          <w:b/>
        </w:rPr>
        <w:t>Table 3.</w:t>
      </w:r>
      <w:r w:rsidRPr="005809D5">
        <w:rPr>
          <w:rFonts w:ascii="Verdana" w:eastAsia="Arial Unicode MS" w:hAnsi="Verdana" w:cs="Arial Unicode MS"/>
        </w:rPr>
        <w:t xml:space="preserve"> Model of OEMs for the detection of Particulate Matter.</w:t>
      </w:r>
    </w:p>
    <w:tbl>
      <w:tblPr>
        <w:tblW w:w="5000" w:type="pct"/>
        <w:tblLook w:val="07E0" w:firstRow="1" w:lastRow="1" w:firstColumn="1" w:lastColumn="1" w:noHBand="1" w:noVBand="1"/>
      </w:tblPr>
      <w:tblGrid>
        <w:gridCol w:w="2684"/>
        <w:gridCol w:w="2027"/>
        <w:gridCol w:w="1397"/>
        <w:gridCol w:w="850"/>
        <w:gridCol w:w="751"/>
        <w:gridCol w:w="1651"/>
      </w:tblGrid>
      <w:tr w:rsidR="00E458CF" w:rsidRPr="005809D5">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model</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type</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pollutant</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 </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 </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references</w:t>
            </w:r>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AirBeam</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8,7</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DN7C3CA006</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15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DSM501A</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40</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Dylos DC1100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7</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Dylos DC1700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17,18,19,20</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GP2Y1010AU0F</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45,14,15,44,40</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OPC-N2</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5,8,9,7,10,57</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OPC-N3</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PMS-SYS-1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6,7</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PMS3003</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36</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PMS5003</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PMS7003</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57</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SDS011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56,55,57</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SidePak AM510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35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lastRenderedPageBreak/>
              <w:t>Speck</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7</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ZH03A</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57</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Dylos DC1100 PRO</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7</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Dylos DC1700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19,20</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GP2Y1010AU0F</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44</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OPC-N2</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5,9,7,10</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SDS011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56</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OPC-N2</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5,9,10</m:t>
                    </m:r>
                  </m:sup>
                </m:sSup>
              </m:oMath>
            </m:oMathPara>
          </w:p>
        </w:tc>
      </w:tr>
    </w:tbl>
    <w:p w:rsidR="00E458CF" w:rsidRPr="005809D5" w:rsidRDefault="00E458CF" w:rsidP="005809D5">
      <w:pPr>
        <w:pStyle w:val="BodyText"/>
        <w:jc w:val="both"/>
        <w:rPr>
          <w:rFonts w:ascii="Verdana" w:eastAsia="Arial Unicode MS" w:hAnsi="Verdana" w:cs="Arial Unicode MS"/>
        </w:rPr>
      </w:pP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TableCaption"/>
        <w:jc w:val="both"/>
        <w:rPr>
          <w:rFonts w:ascii="Verdana" w:eastAsia="Arial Unicode MS" w:hAnsi="Verdana" w:cs="Arial Unicode MS"/>
        </w:rPr>
      </w:pPr>
      <w:r w:rsidRPr="005809D5">
        <w:rPr>
          <w:rFonts w:ascii="Verdana" w:eastAsia="Arial Unicode MS" w:hAnsi="Verdana" w:cs="Arial Unicode MS"/>
          <w:b/>
        </w:rPr>
        <w:t>Table 5.</w:t>
      </w:r>
      <w:r w:rsidRPr="005809D5">
        <w:rPr>
          <w:rFonts w:ascii="Verdana" w:eastAsia="Arial Unicode MS" w:hAnsi="Verdana" w:cs="Arial Unicode MS"/>
        </w:rPr>
        <w:t xml:space="preserve"> Models of Sensor Systems for the detection of Particulate Matter.</w:t>
      </w:r>
    </w:p>
    <w:tbl>
      <w:tblPr>
        <w:tblW w:w="5000" w:type="pct"/>
        <w:tblLook w:val="07E0" w:firstRow="1" w:lastRow="1" w:firstColumn="1" w:lastColumn="1" w:noHBand="1" w:noVBand="1"/>
      </w:tblPr>
      <w:tblGrid>
        <w:gridCol w:w="2697"/>
        <w:gridCol w:w="2037"/>
        <w:gridCol w:w="1404"/>
        <w:gridCol w:w="854"/>
        <w:gridCol w:w="755"/>
        <w:gridCol w:w="1613"/>
      </w:tblGrid>
      <w:tr w:rsidR="00E458CF" w:rsidRPr="005809D5">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model</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type</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pollutant</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 </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 </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references</w:t>
            </w:r>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 Quality Station</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AirAssure</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5,7,14</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AirBeam</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22</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AirBeam</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AirNut</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AIRQino</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24</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AirThinx</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AirVisual Pro</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AQY v0.5</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Cair</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CairClip PM2.5</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6</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CAM_10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11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Clarity Node</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DC1100 PRO</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DSM501A</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44</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Dylos DC1100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6</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Dylos DC1100 PRO</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5,14</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Dylos DC1700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14,16,21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E-Sampler</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ECN_Box_10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11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ECN_Box_38</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11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Egg (2018)</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Egg v.2 (PM)</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EMMA</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59</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Foobot</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Hanvon N1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KUNAKAIR P10 V2</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62</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Laser Egg</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lastRenderedPageBreak/>
              <w:t>Met One-ES642</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23</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Met One (NM)</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MicroPEM</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5,6</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PA-I-Indoor</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PA-II</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Partector</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PATS+</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58</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PMS-SYS-1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PMS1003</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48</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PMS3003</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48</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Portable</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Pure Morning P3</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Speck</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12,6,5,14,49</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uHoo</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2.5</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AirSensorBox</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11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CAM_10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nephelometer</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11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CAM_11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11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Dylos DC1100 PRO</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14</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Dylos DC1700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14,15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Met One - 831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OPC</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m:rPr>
                        <m:sty m:val="p"/>
                      </m:rPr>
                      <w:rPr>
                        <w:rFonts w:ascii="Cambria Math" w:eastAsia="Arial Unicode MS" w:hAnsi="Cambria Math" w:cs="Arial Unicode MS"/>
                      </w:rPr>
                      <m:t>10</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6</m:t>
                    </m:r>
                  </m:sup>
                </m:sSup>
              </m:oMath>
            </m:oMathPara>
          </w:p>
        </w:tc>
      </w:tr>
    </w:tbl>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b/>
        </w:rPr>
        <w:t>Table 5</w:t>
      </w:r>
      <w:r w:rsidRPr="005809D5">
        <w:rPr>
          <w:rFonts w:ascii="Verdana" w:eastAsia="Arial Unicode MS" w:hAnsi="Verdana" w:cs="Arial Unicode MS"/>
        </w:rPr>
        <w:t xml:space="preserve"> and </w:t>
      </w:r>
      <w:r w:rsidRPr="005809D5">
        <w:rPr>
          <w:rFonts w:ascii="Verdana" w:eastAsia="Arial Unicode MS" w:hAnsi="Verdana" w:cs="Arial Unicode MS"/>
          <w:b/>
        </w:rPr>
        <w:t>Table 6</w:t>
      </w:r>
      <w:r w:rsidRPr="005809D5">
        <w:rPr>
          <w:rFonts w:ascii="Verdana" w:eastAsia="Arial Unicode MS" w:hAnsi="Verdana" w:cs="Arial Unicode MS"/>
        </w:rPr>
        <w:t xml:space="preserve"> reports the models of OEM and sensor systems, respectively, currently used to measure concentration of gaseous air pollutants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 xml:space="preserve"> and, </w:t>
      </w:r>
      <m:oMath>
        <m:r>
          <w:rPr>
            <w:rFonts w:ascii="Cambria Math" w:eastAsia="Arial Unicode MS" w:hAnsi="Cambria Math" w:cs="Arial Unicode MS"/>
          </w:rPr>
          <m:t>CO</m:t>
        </m:r>
      </m:oMath>
      <w:r w:rsidRPr="005809D5">
        <w:rPr>
          <w:rFonts w:ascii="Verdana" w:eastAsia="Arial Unicode MS" w:hAnsi="Verdana" w:cs="Arial Unicode MS"/>
        </w:rPr>
        <w:t xml:space="preserve"> according their their type of technology</w:t>
      </w:r>
      <w:hyperlink w:anchor="ref-spinelle_report_2013">
        <w:r w:rsidRPr="005809D5">
          <w:rPr>
            <w:rStyle w:val="Hyperlink"/>
            <w:rFonts w:ascii="Verdana" w:eastAsia="Arial Unicode MS" w:hAnsi="Verdana" w:cs="Arial Unicode MS"/>
            <w:vertAlign w:val="superscript"/>
          </w:rPr>
          <w:t>3</w:t>
        </w:r>
      </w:hyperlink>
      <w:r w:rsidRPr="005809D5">
        <w:rPr>
          <w:rFonts w:ascii="Verdana" w:eastAsia="Arial Unicode MS" w:hAnsi="Verdana" w:cs="Arial Unicode MS"/>
          <w:vertAlign w:val="superscript"/>
        </w:rPr>
        <w:t>–</w:t>
      </w:r>
      <w:hyperlink w:anchor="ref-aq-spec_air_2015">
        <w:r w:rsidRPr="005809D5">
          <w:rPr>
            <w:rStyle w:val="Hyperlink"/>
            <w:rFonts w:ascii="Verdana" w:eastAsia="Arial Unicode MS" w:hAnsi="Verdana" w:cs="Arial Unicode MS"/>
            <w:vertAlign w:val="superscript"/>
          </w:rPr>
          <w:t>5</w:t>
        </w:r>
      </w:hyperlink>
      <w:r w:rsidRPr="005809D5">
        <w:rPr>
          <w:rFonts w:ascii="Verdana" w:eastAsia="Arial Unicode MS" w:hAnsi="Verdana" w:cs="Arial Unicode MS"/>
          <w:vertAlign w:val="superscript"/>
        </w:rPr>
        <w:t>,</w:t>
      </w:r>
      <w:hyperlink w:anchor="ref-feinberg_long-term_2018">
        <w:r w:rsidRPr="005809D5">
          <w:rPr>
            <w:rStyle w:val="Hyperlink"/>
            <w:rFonts w:ascii="Verdana" w:eastAsia="Arial Unicode MS" w:hAnsi="Verdana" w:cs="Arial Unicode MS"/>
            <w:vertAlign w:val="superscript"/>
          </w:rPr>
          <w:t>7</w:t>
        </w:r>
      </w:hyperlink>
      <w:r w:rsidRPr="005809D5">
        <w:rPr>
          <w:rFonts w:ascii="Verdana" w:eastAsia="Arial Unicode MS" w:hAnsi="Verdana" w:cs="Arial Unicode MS"/>
          <w:vertAlign w:val="superscript"/>
        </w:rPr>
        <w:t>,</w:t>
      </w:r>
      <w:hyperlink w:anchor="ref-borrego_assessment_2016">
        <w:r w:rsidRPr="005809D5">
          <w:rPr>
            <w:rStyle w:val="Hyperlink"/>
            <w:rFonts w:ascii="Verdana" w:eastAsia="Arial Unicode MS" w:hAnsi="Verdana" w:cs="Arial Unicode MS"/>
            <w:vertAlign w:val="superscript"/>
          </w:rPr>
          <w:t>11</w:t>
        </w:r>
      </w:hyperlink>
      <w:r w:rsidRPr="005809D5">
        <w:rPr>
          <w:rFonts w:ascii="Verdana" w:eastAsia="Arial Unicode MS" w:hAnsi="Verdana" w:cs="Arial Unicode MS"/>
          <w:vertAlign w:val="superscript"/>
        </w:rPr>
        <w:t>–</w:t>
      </w:r>
      <w:hyperlink w:anchor="ref-jiao_community_2016">
        <w:r w:rsidRPr="005809D5">
          <w:rPr>
            <w:rStyle w:val="Hyperlink"/>
            <w:rFonts w:ascii="Verdana" w:eastAsia="Arial Unicode MS" w:hAnsi="Verdana" w:cs="Arial Unicode MS"/>
            <w:vertAlign w:val="superscript"/>
          </w:rPr>
          <w:t>13</w:t>
        </w:r>
      </w:hyperlink>
      <w:r w:rsidRPr="005809D5">
        <w:rPr>
          <w:rFonts w:ascii="Verdana" w:eastAsia="Arial Unicode MS" w:hAnsi="Verdana" w:cs="Arial Unicode MS"/>
          <w:vertAlign w:val="superscript"/>
        </w:rPr>
        <w:t>,</w:t>
      </w:r>
      <w:hyperlink w:anchor="ref-sun_development_2016">
        <w:r w:rsidRPr="005809D5">
          <w:rPr>
            <w:rStyle w:val="Hyperlink"/>
            <w:rFonts w:ascii="Verdana" w:eastAsia="Arial Unicode MS" w:hAnsi="Verdana" w:cs="Arial Unicode MS"/>
            <w:vertAlign w:val="superscript"/>
          </w:rPr>
          <w:t>23</w:t>
        </w:r>
      </w:hyperlink>
      <w:r w:rsidRPr="005809D5">
        <w:rPr>
          <w:rFonts w:ascii="Verdana" w:eastAsia="Arial Unicode MS" w:hAnsi="Verdana" w:cs="Arial Unicode MS"/>
          <w:vertAlign w:val="superscript"/>
        </w:rPr>
        <w:t>–</w:t>
      </w:r>
      <w:hyperlink w:anchor="ref-castell_can_2017">
        <w:r w:rsidRPr="005809D5">
          <w:rPr>
            <w:rStyle w:val="Hyperlink"/>
            <w:rFonts w:ascii="Verdana" w:eastAsia="Arial Unicode MS" w:hAnsi="Verdana" w:cs="Arial Unicode MS"/>
            <w:vertAlign w:val="superscript"/>
          </w:rPr>
          <w:t>25</w:t>
        </w:r>
      </w:hyperlink>
      <w:r w:rsidRPr="005809D5">
        <w:rPr>
          <w:rFonts w:ascii="Verdana" w:eastAsia="Arial Unicode MS" w:hAnsi="Verdana" w:cs="Arial Unicode MS"/>
          <w:vertAlign w:val="superscript"/>
        </w:rPr>
        <w:t>,</w:t>
      </w:r>
      <w:hyperlink w:anchor="ref-spinelle_field_2015">
        <w:r w:rsidRPr="005809D5">
          <w:rPr>
            <w:rStyle w:val="Hyperlink"/>
            <w:rFonts w:ascii="Verdana" w:eastAsia="Arial Unicode MS" w:hAnsi="Verdana" w:cs="Arial Unicode MS"/>
            <w:vertAlign w:val="superscript"/>
          </w:rPr>
          <w:t>27</w:t>
        </w:r>
      </w:hyperlink>
      <w:r w:rsidRPr="005809D5">
        <w:rPr>
          <w:rFonts w:ascii="Verdana" w:eastAsia="Arial Unicode MS" w:hAnsi="Verdana" w:cs="Arial Unicode MS"/>
          <w:vertAlign w:val="superscript"/>
        </w:rPr>
        <w:t>–</w:t>
      </w:r>
      <w:hyperlink w:anchor="ref-zimmerman_machine_2018">
        <w:r w:rsidRPr="005809D5">
          <w:rPr>
            <w:rStyle w:val="Hyperlink"/>
            <w:rFonts w:ascii="Verdana" w:eastAsia="Arial Unicode MS" w:hAnsi="Verdana" w:cs="Arial Unicode MS"/>
            <w:vertAlign w:val="superscript"/>
          </w:rPr>
          <w:t>30</w:t>
        </w:r>
      </w:hyperlink>
      <w:r w:rsidRPr="005809D5">
        <w:rPr>
          <w:rFonts w:ascii="Verdana" w:eastAsia="Arial Unicode MS" w:hAnsi="Verdana" w:cs="Arial Unicode MS"/>
          <w:vertAlign w:val="superscript"/>
        </w:rPr>
        <w:t>,</w:t>
      </w:r>
      <w:hyperlink w:anchor="ref-vaughn_characterization_2010">
        <w:r w:rsidRPr="005809D5">
          <w:rPr>
            <w:rStyle w:val="Hyperlink"/>
            <w:rFonts w:ascii="Verdana" w:eastAsia="Arial Unicode MS" w:hAnsi="Verdana" w:cs="Arial Unicode MS"/>
            <w:vertAlign w:val="superscript"/>
          </w:rPr>
          <w:t>32</w:t>
        </w:r>
      </w:hyperlink>
      <w:r w:rsidRPr="005809D5">
        <w:rPr>
          <w:rFonts w:ascii="Verdana" w:eastAsia="Arial Unicode MS" w:hAnsi="Verdana" w:cs="Arial Unicode MS"/>
          <w:vertAlign w:val="superscript"/>
        </w:rPr>
        <w:t>,</w:t>
      </w:r>
      <w:hyperlink w:anchor="ref-sun_development_2017">
        <w:r w:rsidRPr="005809D5">
          <w:rPr>
            <w:rStyle w:val="Hyperlink"/>
            <w:rFonts w:ascii="Verdana" w:eastAsia="Arial Unicode MS" w:hAnsi="Verdana" w:cs="Arial Unicode MS"/>
            <w:vertAlign w:val="superscript"/>
          </w:rPr>
          <w:t>33</w:t>
        </w:r>
      </w:hyperlink>
      <w:r w:rsidRPr="005809D5">
        <w:rPr>
          <w:rFonts w:ascii="Verdana" w:eastAsia="Arial Unicode MS" w:hAnsi="Verdana" w:cs="Arial Unicode MS"/>
          <w:vertAlign w:val="superscript"/>
        </w:rPr>
        <w:t>,</w:t>
      </w:r>
      <w:hyperlink w:anchor="ref-duvall_performance_2016">
        <w:r w:rsidRPr="005809D5">
          <w:rPr>
            <w:rStyle w:val="Hyperlink"/>
            <w:rFonts w:ascii="Verdana" w:eastAsia="Arial Unicode MS" w:hAnsi="Verdana" w:cs="Arial Unicode MS"/>
            <w:vertAlign w:val="superscript"/>
          </w:rPr>
          <w:t>37</w:t>
        </w:r>
      </w:hyperlink>
      <w:r w:rsidRPr="005809D5">
        <w:rPr>
          <w:rFonts w:ascii="Verdana" w:eastAsia="Arial Unicode MS" w:hAnsi="Verdana" w:cs="Arial Unicode MS"/>
          <w:vertAlign w:val="superscript"/>
        </w:rPr>
        <w:t>–</w:t>
      </w:r>
      <w:hyperlink w:anchor="ref-mead_use_2013">
        <w:r w:rsidRPr="005809D5">
          <w:rPr>
            <w:rStyle w:val="Hyperlink"/>
            <w:rFonts w:ascii="Verdana" w:eastAsia="Arial Unicode MS" w:hAnsi="Verdana" w:cs="Arial Unicode MS"/>
            <w:vertAlign w:val="superscript"/>
          </w:rPr>
          <w:t>39</w:t>
        </w:r>
      </w:hyperlink>
      <w:r w:rsidRPr="005809D5">
        <w:rPr>
          <w:rFonts w:ascii="Verdana" w:eastAsia="Arial Unicode MS" w:hAnsi="Verdana" w:cs="Arial Unicode MS"/>
          <w:vertAlign w:val="superscript"/>
        </w:rPr>
        <w:t>,</w:t>
      </w:r>
      <w:hyperlink w:anchor="ref-cross_use_2017">
        <w:r w:rsidRPr="005809D5">
          <w:rPr>
            <w:rStyle w:val="Hyperlink"/>
            <w:rFonts w:ascii="Verdana" w:eastAsia="Arial Unicode MS" w:hAnsi="Verdana" w:cs="Arial Unicode MS"/>
            <w:vertAlign w:val="superscript"/>
          </w:rPr>
          <w:t>41</w:t>
        </w:r>
      </w:hyperlink>
      <w:r w:rsidRPr="005809D5">
        <w:rPr>
          <w:rFonts w:ascii="Verdana" w:eastAsia="Arial Unicode MS" w:hAnsi="Verdana" w:cs="Arial Unicode MS"/>
          <w:vertAlign w:val="superscript"/>
        </w:rPr>
        <w:t>–</w:t>
      </w:r>
      <w:hyperlink w:anchor="ref-mueller_design_2017">
        <w:r w:rsidRPr="005809D5">
          <w:rPr>
            <w:rStyle w:val="Hyperlink"/>
            <w:rFonts w:ascii="Verdana" w:eastAsia="Arial Unicode MS" w:hAnsi="Verdana" w:cs="Arial Unicode MS"/>
            <w:vertAlign w:val="superscript"/>
          </w:rPr>
          <w:t>43</w:t>
        </w:r>
      </w:hyperlink>
      <w:r w:rsidRPr="005809D5">
        <w:rPr>
          <w:rFonts w:ascii="Verdana" w:eastAsia="Arial Unicode MS" w:hAnsi="Verdana" w:cs="Arial Unicode MS"/>
          <w:vertAlign w:val="superscript"/>
        </w:rPr>
        <w:t>,</w:t>
      </w:r>
      <w:hyperlink w:anchor="ref-piedrahita_next_2014">
        <w:r w:rsidRPr="005809D5">
          <w:rPr>
            <w:rStyle w:val="Hyperlink"/>
            <w:rFonts w:ascii="Verdana" w:eastAsia="Arial Unicode MS" w:hAnsi="Verdana" w:cs="Arial Unicode MS"/>
            <w:vertAlign w:val="superscript"/>
          </w:rPr>
          <w:t>51</w:t>
        </w:r>
      </w:hyperlink>
      <w:r w:rsidRPr="005809D5">
        <w:rPr>
          <w:rFonts w:ascii="Verdana" w:eastAsia="Arial Unicode MS" w:hAnsi="Verdana" w:cs="Arial Unicode MS"/>
          <w:vertAlign w:val="superscript"/>
        </w:rPr>
        <w:t>–</w:t>
      </w:r>
      <w:hyperlink w:anchor="ref-gerboles_airsenseur_2015">
        <w:r w:rsidRPr="005809D5">
          <w:rPr>
            <w:rStyle w:val="Hyperlink"/>
            <w:rFonts w:ascii="Verdana" w:eastAsia="Arial Unicode MS" w:hAnsi="Verdana" w:cs="Arial Unicode MS"/>
            <w:vertAlign w:val="superscript"/>
          </w:rPr>
          <w:t>53</w:t>
        </w:r>
      </w:hyperlink>
      <w:r w:rsidRPr="005809D5">
        <w:rPr>
          <w:rFonts w:ascii="Verdana" w:eastAsia="Arial Unicode MS" w:hAnsi="Verdana" w:cs="Arial Unicode MS"/>
          <w:vertAlign w:val="superscript"/>
        </w:rPr>
        <w:t>,</w:t>
      </w:r>
      <w:hyperlink w:anchor="ref-gillooly_development_2019">
        <w:r w:rsidRPr="005809D5">
          <w:rPr>
            <w:rStyle w:val="Hyperlink"/>
            <w:rFonts w:ascii="Verdana" w:eastAsia="Arial Unicode MS" w:hAnsi="Verdana" w:cs="Arial Unicode MS"/>
            <w:vertAlign w:val="superscript"/>
          </w:rPr>
          <w:t>59</w:t>
        </w:r>
      </w:hyperlink>
      <w:r w:rsidRPr="005809D5">
        <w:rPr>
          <w:rFonts w:ascii="Verdana" w:eastAsia="Arial Unicode MS" w:hAnsi="Verdana" w:cs="Arial Unicode MS"/>
          <w:vertAlign w:val="superscript"/>
        </w:rPr>
        <w:t>,</w:t>
      </w:r>
      <w:hyperlink w:anchor="ref-spinelle_evaluation_2016">
        <w:r w:rsidRPr="005809D5">
          <w:rPr>
            <w:rStyle w:val="Hyperlink"/>
            <w:rFonts w:ascii="Verdana" w:eastAsia="Arial Unicode MS" w:hAnsi="Verdana" w:cs="Arial Unicode MS"/>
            <w:vertAlign w:val="superscript"/>
          </w:rPr>
          <w:t>61</w:t>
        </w:r>
      </w:hyperlink>
      <w:r w:rsidRPr="005809D5">
        <w:rPr>
          <w:rFonts w:ascii="Verdana" w:eastAsia="Arial Unicode MS" w:hAnsi="Verdana" w:cs="Arial Unicode MS"/>
          <w:vertAlign w:val="superscript"/>
        </w:rPr>
        <w:t>–</w:t>
      </w:r>
      <w:hyperlink w:anchor="ref-bettair_bettair_2017">
        <w:r w:rsidRPr="005809D5">
          <w:rPr>
            <w:rStyle w:val="Hyperlink"/>
            <w:rFonts w:ascii="Verdana" w:eastAsia="Arial Unicode MS" w:hAnsi="Verdana" w:cs="Arial Unicode MS"/>
            <w:vertAlign w:val="superscript"/>
          </w:rPr>
          <w:t>63</w:t>
        </w:r>
      </w:hyperlink>
      <w:r w:rsidRPr="005809D5">
        <w:rPr>
          <w:rFonts w:ascii="Verdana" w:eastAsia="Arial Unicode MS" w:hAnsi="Verdana" w:cs="Arial Unicode MS"/>
        </w:rPr>
        <w:t>.</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TableCaption"/>
        <w:jc w:val="both"/>
        <w:rPr>
          <w:rFonts w:ascii="Verdana" w:eastAsia="Arial Unicode MS" w:hAnsi="Verdana" w:cs="Arial Unicode MS"/>
        </w:rPr>
      </w:pPr>
      <w:r w:rsidRPr="005809D5">
        <w:rPr>
          <w:rFonts w:ascii="Verdana" w:eastAsia="Arial Unicode MS" w:hAnsi="Verdana" w:cs="Arial Unicode MS"/>
          <w:b/>
        </w:rPr>
        <w:t xml:space="preserve">Table 6 </w:t>
      </w:r>
      <w:r w:rsidRPr="005809D5">
        <w:rPr>
          <w:rFonts w:ascii="Verdana" w:eastAsia="Arial Unicode MS" w:hAnsi="Verdana" w:cs="Arial Unicode MS"/>
        </w:rPr>
        <w:t xml:space="preserve">. Model of OEMs for the detection of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w:t>
      </w:r>
      <m:oMath>
        <m:r>
          <w:rPr>
            <w:rFonts w:ascii="Cambria Math" w:eastAsia="Arial Unicode MS" w:hAnsi="Cambria Math" w:cs="Arial Unicode MS"/>
          </w:rPr>
          <m:t>CO</m:t>
        </m:r>
      </m:oMath>
      <w:r w:rsidRPr="005809D5">
        <w:rPr>
          <w:rFonts w:ascii="Verdana" w:eastAsia="Arial Unicode MS" w:hAnsi="Verdana" w:cs="Arial Unicode MS"/>
        </w:rPr>
        <w:t xml:space="preserve">, </w:t>
      </w:r>
      <m:oMath>
        <m:r>
          <w:rPr>
            <w:rFonts w:ascii="Cambria Math" w:eastAsia="Arial Unicode MS" w:hAnsi="Cambria Math" w:cs="Arial Unicode MS"/>
          </w:rPr>
          <m:t>NO</m:t>
        </m:r>
      </m:oMath>
      <w:r w:rsidRPr="005809D5">
        <w:rPr>
          <w:rFonts w:ascii="Verdana" w:eastAsia="Arial Unicode MS" w:hAnsi="Verdana" w:cs="Arial Unicode MS"/>
        </w:rPr>
        <w:t xml:space="preserve"> and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w:t>
      </w:r>
    </w:p>
    <w:tbl>
      <w:tblPr>
        <w:tblW w:w="4999" w:type="pct"/>
        <w:tblLook w:val="07E0" w:firstRow="1" w:lastRow="1" w:firstColumn="1" w:lastColumn="1" w:noHBand="1" w:noVBand="1"/>
      </w:tblPr>
      <w:tblGrid>
        <w:gridCol w:w="2345"/>
        <w:gridCol w:w="2230"/>
        <w:gridCol w:w="1389"/>
        <w:gridCol w:w="607"/>
        <w:gridCol w:w="641"/>
        <w:gridCol w:w="551"/>
        <w:gridCol w:w="1595"/>
      </w:tblGrid>
      <w:tr w:rsidR="00E458CF" w:rsidRPr="005809D5">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model</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type</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pollutant</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 </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 </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 </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references</w:t>
            </w:r>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CairClip NO2-F</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27,37</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CairClip O3/NO2</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29</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Cariclip NO2-F</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26</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EMMA</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59</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MICS-4514</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27</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NO2-A1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29</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NO2-B42F</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52</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NO2-B43F</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30,33</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NO2 3E50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26,27,53</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Platypus NO2</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29</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S-500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34</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S-500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32</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lastRenderedPageBreak/>
              <w:t>CO-B4</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30,52</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CO 3E300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53</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MICS-4514</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28</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TGS-5042</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28</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NO-3E100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28</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NO-B4</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52</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CairClip O3/NO2</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26,37,7</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FIS SP-61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61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O3-3E1F</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26,27,53</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O3-B4</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26,27,52</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S-500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SM50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7</m:t>
                    </m:r>
                  </m:sup>
                </m:sSup>
              </m:oMath>
            </m:oMathPara>
          </w:p>
        </w:tc>
      </w:tr>
    </w:tbl>
    <w:p w:rsidR="00E458CF" w:rsidRPr="005809D5" w:rsidRDefault="00E458CF" w:rsidP="005809D5">
      <w:pPr>
        <w:pStyle w:val="BodyText"/>
        <w:jc w:val="both"/>
        <w:rPr>
          <w:rFonts w:ascii="Verdana" w:eastAsia="Arial Unicode MS" w:hAnsi="Verdana" w:cs="Arial Unicode MS"/>
        </w:rPr>
      </w:pP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TableCaption"/>
        <w:jc w:val="both"/>
        <w:rPr>
          <w:rFonts w:ascii="Verdana" w:eastAsia="Arial Unicode MS" w:hAnsi="Verdana" w:cs="Arial Unicode MS"/>
        </w:rPr>
      </w:pPr>
      <w:r w:rsidRPr="005809D5">
        <w:rPr>
          <w:rFonts w:ascii="Verdana" w:eastAsia="Arial Unicode MS" w:hAnsi="Verdana" w:cs="Arial Unicode MS"/>
          <w:b/>
        </w:rPr>
        <w:t xml:space="preserve">Table 7 </w:t>
      </w:r>
      <w:r w:rsidRPr="005809D5">
        <w:rPr>
          <w:rFonts w:ascii="Verdana" w:eastAsia="Arial Unicode MS" w:hAnsi="Verdana" w:cs="Arial Unicode MS"/>
        </w:rPr>
        <w:t xml:space="preserve">. Model of Sensor Systems for the detection of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w:t>
      </w:r>
      <m:oMath>
        <m:r>
          <w:rPr>
            <w:rFonts w:ascii="Cambria Math" w:eastAsia="Arial Unicode MS" w:hAnsi="Cambria Math" w:cs="Arial Unicode MS"/>
          </w:rPr>
          <m:t>CO</m:t>
        </m:r>
      </m:oMath>
      <w:r w:rsidRPr="005809D5">
        <w:rPr>
          <w:rFonts w:ascii="Verdana" w:eastAsia="Arial Unicode MS" w:hAnsi="Verdana" w:cs="Arial Unicode MS"/>
        </w:rPr>
        <w:t xml:space="preserve">, </w:t>
      </w:r>
      <m:oMath>
        <m:r>
          <w:rPr>
            <w:rFonts w:ascii="Cambria Math" w:eastAsia="Arial Unicode MS" w:hAnsi="Cambria Math" w:cs="Arial Unicode MS"/>
          </w:rPr>
          <m:t>NO</m:t>
        </m:r>
      </m:oMath>
      <w:r w:rsidRPr="005809D5">
        <w:rPr>
          <w:rFonts w:ascii="Verdana" w:eastAsia="Arial Unicode MS" w:hAnsi="Verdana" w:cs="Arial Unicode MS"/>
        </w:rPr>
        <w:t xml:space="preserve"> and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w:t>
      </w:r>
    </w:p>
    <w:tbl>
      <w:tblPr>
        <w:tblW w:w="5000" w:type="pct"/>
        <w:tblLook w:val="07E0" w:firstRow="1" w:lastRow="1" w:firstColumn="1" w:lastColumn="1" w:noHBand="1" w:noVBand="1"/>
      </w:tblPr>
      <w:tblGrid>
        <w:gridCol w:w="2634"/>
        <w:gridCol w:w="1867"/>
        <w:gridCol w:w="1163"/>
        <w:gridCol w:w="1362"/>
        <w:gridCol w:w="537"/>
        <w:gridCol w:w="461"/>
        <w:gridCol w:w="1336"/>
      </w:tblGrid>
      <w:tr w:rsidR="00E458CF" w:rsidRPr="005809D5">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model</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type</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pollutant</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pollutant.y</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 </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 </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references</w:t>
            </w:r>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AirBeam</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29</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AIRQino</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24</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AirSensEUR (v.2)</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NO</m:t>
                </m:r>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60</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AQM 60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31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AQM 60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32</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AQMesh v.4.0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5,25,11,42</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AQY v0.5</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Bettair</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NO</m:t>
                </m:r>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63</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CAM_11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11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ECN_Box_10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11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Egg v.2</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ENEA/AirSensorBox</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11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ISAG</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11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KUNAKAIR A10 V2</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NO</m:t>
                </m:r>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62</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MICS-4514</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32</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NanoEnvi</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11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NO2-A1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39,64</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NO2-B43F</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38,41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NO2 3E50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32</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SENS-IT</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Spec</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Vaisala AQT410 v.1.11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Vaisala AQT410 v.1.15</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m:rPr>
                        <m:sty m:val="p"/>
                      </m:rPr>
                      <w:rPr>
                        <w:rFonts w:ascii="Cambria Math" w:eastAsia="Arial Unicode MS" w:hAnsi="Cambria Math" w:cs="Arial Unicode MS"/>
                      </w:rPr>
                      <m:t>2</m:t>
                    </m:r>
                  </m:sub>
                </m:sSub>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AIRQino</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24</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lastRenderedPageBreak/>
              <w:t>AQMesh v.4.0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5,25,11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CO-AF</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39,64</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CO-B4</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41,23</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Smart Citizen Kit</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CO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NO-A1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64</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NO-AF</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39</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NO-B4</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m:oMathPara>
              <m:oMath>
                <m:r>
                  <w:rPr>
                    <w:rFonts w:ascii="Cambria Math" w:eastAsia="Arial Unicode MS" w:hAnsi="Cambria Math" w:cs="Arial Unicode MS"/>
                  </w:rPr>
                  <m:t>NO</m:t>
                </m:r>
              </m:oMath>
            </m:oMathPara>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41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2B Tech. (POM)</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UV</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23,5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AQMesh v.4.0</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25,11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AQT410 v.1.11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AQT410 v.1.15</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AQY v0.5</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Egg v.1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NanoEnvi</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11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OX-B421</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electrochemical</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41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uHoo</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MOs</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683EDF" w:rsidP="005809D5">
            <w:pPr>
              <w:pStyle w:val="Compact"/>
              <w:jc w:val="both"/>
              <w:rPr>
                <w:rFonts w:ascii="Verdana" w:eastAsia="Arial Unicode MS" w:hAnsi="Verdana" w:cs="Arial Unicode MS"/>
              </w:rPr>
            </w:pPr>
            <m:oMathPara>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m:oMathPara>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5</m:t>
                    </m:r>
                  </m:sup>
                </m:sSup>
              </m:oMath>
            </m:oMathPara>
          </w:p>
        </w:tc>
      </w:tr>
    </w:tbl>
    <w:p w:rsidR="00E458CF" w:rsidRPr="005809D5" w:rsidRDefault="008F3A26" w:rsidP="005809D5">
      <w:pPr>
        <w:pStyle w:val="Heading2"/>
        <w:jc w:val="both"/>
        <w:rPr>
          <w:rFonts w:eastAsia="Arial Unicode MS" w:cs="Arial Unicode MS"/>
        </w:rPr>
      </w:pPr>
      <w:bookmarkStart w:id="18" w:name="calibration-of-sensors"/>
      <w:bookmarkStart w:id="19" w:name="_Toc13500676"/>
      <w:bookmarkEnd w:id="18"/>
      <w:r w:rsidRPr="005809D5">
        <w:rPr>
          <w:rFonts w:eastAsia="Arial Unicode MS" w:cs="Arial Unicode MS"/>
        </w:rPr>
        <w:t>4. Calibration of Sensors</w:t>
      </w:r>
      <w:bookmarkEnd w:id="19"/>
    </w:p>
    <w:p w:rsidR="00E458CF" w:rsidRPr="005809D5" w:rsidRDefault="008F3A26" w:rsidP="005809D5">
      <w:pPr>
        <w:pStyle w:val="FirstParagraph"/>
        <w:jc w:val="both"/>
        <w:rPr>
          <w:rFonts w:ascii="Verdana" w:eastAsia="Arial Unicode MS" w:hAnsi="Verdana" w:cs="Arial Unicode MS"/>
        </w:rPr>
      </w:pPr>
      <w:r w:rsidRPr="005809D5">
        <w:rPr>
          <w:rFonts w:ascii="Verdana" w:eastAsia="Arial Unicode MS" w:hAnsi="Verdana" w:cs="Arial Unicode MS"/>
        </w:rPr>
        <w:t xml:space="preserve">Calibration of the sensor is considered an information somewhat a sensitive information from most of the sensor manufactures. Several studies performed calibration of sensors during laboratory or field tests. The calibration consisted in the application of a regression model in order to adjust the response of the sensor to a reference system. We found calibration records for both OEMs and sensor systems. Overall, we gathered over </w:t>
      </w:r>
      <w:r w:rsidRPr="005809D5">
        <w:rPr>
          <w:rFonts w:ascii="Verdana" w:eastAsia="Arial Unicode MS" w:hAnsi="Verdana" w:cs="Arial Unicode MS"/>
          <w:i/>
        </w:rPr>
        <w:t>274</w:t>
      </w:r>
      <w:r w:rsidRPr="005809D5">
        <w:rPr>
          <w:rFonts w:ascii="Verdana" w:eastAsia="Arial Unicode MS" w:hAnsi="Verdana" w:cs="Arial Unicode MS"/>
        </w:rPr>
        <w:t xml:space="preserve"> records of calibrated sensors using different types of mathematical models </w:t>
      </w:r>
      <w:r w:rsidRPr="005809D5">
        <w:rPr>
          <w:rFonts w:ascii="Verdana" w:eastAsia="Arial Unicode MS" w:hAnsi="Verdana" w:cs="Arial Unicode MS"/>
          <w:b/>
        </w:rPr>
        <w:t>(Table 7)</w:t>
      </w:r>
      <w:r w:rsidRPr="005809D5">
        <w:rPr>
          <w:rFonts w:ascii="Verdana" w:eastAsia="Arial Unicode MS" w:hAnsi="Verdana" w:cs="Arial Unicode MS"/>
        </w:rPr>
        <w:t xml:space="preserve"> and at different time resolutions. The linear model and the multi linear regression model (MLR) were most used to calibrate the sensor response against a reference measurement. Other calibration methodologies used exponential, logarithmic, quadratic, and few types of neural networks models. In the case multi linear regression, covariates such as meteorological parameters </w:t>
      </w:r>
      <w:r w:rsidRPr="005809D5">
        <w:rPr>
          <w:rFonts w:ascii="Verdana" w:eastAsia="Arial Unicode MS" w:hAnsi="Verdana" w:cs="Arial Unicode MS"/>
          <w:i/>
        </w:rPr>
        <w:t>Temperature</w:t>
      </w:r>
      <w:r w:rsidRPr="005809D5">
        <w:rPr>
          <w:rFonts w:ascii="Verdana" w:eastAsia="Arial Unicode MS" w:hAnsi="Verdana" w:cs="Arial Unicode MS"/>
        </w:rPr>
        <w:t xml:space="preserve"> and </w:t>
      </w:r>
      <w:r w:rsidRPr="005809D5">
        <w:rPr>
          <w:rFonts w:ascii="Verdana" w:eastAsia="Arial Unicode MS" w:hAnsi="Verdana" w:cs="Arial Unicode MS"/>
          <w:i/>
        </w:rPr>
        <w:t>Relative Humidity</w:t>
      </w:r>
      <w:r w:rsidRPr="005809D5">
        <w:rPr>
          <w:rFonts w:ascii="Verdana" w:eastAsia="Arial Unicode MS" w:hAnsi="Verdana" w:cs="Arial Unicode MS"/>
        </w:rPr>
        <w:t>, and gaseous pollutant such as Nitric Dioxide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Nitric Monoxide (</w:t>
      </w:r>
      <m:oMath>
        <m:r>
          <w:rPr>
            <w:rFonts w:ascii="Cambria Math" w:eastAsia="Arial Unicode MS" w:hAnsi="Cambria Math" w:cs="Arial Unicode MS"/>
          </w:rPr>
          <m:t>NO</m:t>
        </m:r>
      </m:oMath>
      <w:r w:rsidRPr="005809D5">
        <w:rPr>
          <w:rFonts w:ascii="Verdana" w:eastAsia="Arial Unicode MS" w:hAnsi="Verdana" w:cs="Arial Unicode MS"/>
        </w:rPr>
        <w:t>) and Ozone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 xml:space="preserve">), were used to optimize the calibration. Some types of model also include the </w:t>
      </w:r>
      <m:oMath>
        <m:r>
          <w:rPr>
            <w:rFonts w:ascii="Cambria Math" w:eastAsia="Arial Unicode MS" w:hAnsi="Cambria Math" w:cs="Arial Unicode MS"/>
          </w:rPr>
          <m:t>time-drift</m:t>
        </m:r>
      </m:oMath>
      <w:r w:rsidRPr="005809D5">
        <w:rPr>
          <w:rFonts w:ascii="Verdana" w:eastAsia="Arial Unicode MS" w:hAnsi="Verdana" w:cs="Arial Unicode MS"/>
        </w:rPr>
        <w:t xml:space="preserve"> as covariate. The calibration of OEMs was performed using raw data of the sensor. On the other hand, for sensor systems, the calibration was carried out using the units of the reference system.</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TableCaption"/>
        <w:jc w:val="both"/>
        <w:rPr>
          <w:rFonts w:ascii="Verdana" w:eastAsia="Arial Unicode MS" w:hAnsi="Verdana" w:cs="Arial Unicode MS"/>
        </w:rPr>
      </w:pPr>
      <w:r w:rsidRPr="005809D5">
        <w:rPr>
          <w:rFonts w:ascii="Verdana" w:eastAsia="Arial Unicode MS" w:hAnsi="Verdana" w:cs="Arial Unicode MS"/>
          <w:b/>
        </w:rPr>
        <w:t>Table 7.</w:t>
      </w:r>
      <w:r w:rsidRPr="005809D5">
        <w:rPr>
          <w:rFonts w:ascii="Verdana" w:eastAsia="Arial Unicode MS" w:hAnsi="Verdana" w:cs="Arial Unicode MS"/>
        </w:rPr>
        <w:t xml:space="preserve"> Types of calibration models used for the calibration of sensors at different time resolutions</w:t>
      </w:r>
    </w:p>
    <w:tbl>
      <w:tblPr>
        <w:tblW w:w="5000" w:type="pct"/>
        <w:tblLook w:val="07E0" w:firstRow="1" w:lastRow="1" w:firstColumn="1" w:lastColumn="1" w:noHBand="1" w:noVBand="1"/>
      </w:tblPr>
      <w:tblGrid>
        <w:gridCol w:w="2499"/>
        <w:gridCol w:w="1584"/>
        <w:gridCol w:w="5277"/>
      </w:tblGrid>
      <w:tr w:rsidR="00E458CF" w:rsidRPr="005809D5">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calibration model</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 records</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references</w:t>
            </w:r>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ANN</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8</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42,60</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lastRenderedPageBreak/>
              <w:t>exp</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8</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5,21,48</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linear</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89</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8,15,16,18,19,20,24,25,27,28,30,34,36,41,40,44,45,48,23,53,5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log</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20</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5,55</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MLR</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97</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23,27,28,30,33,36,38,42,52,60,61</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quad</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42</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5,14,36,44,53</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RF</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6</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m:rPr>
                        <m:sty m:val="p"/>
                      </m:rPr>
                      <w:rPr>
                        <w:rFonts w:ascii="Cambria Math" w:eastAsia="Arial Unicode MS" w:hAnsi="Cambria Math" w:cs="Arial Unicode MS"/>
                      </w:rPr>
                      <m:t>@</m:t>
                    </m:r>
                  </m:e>
                  <m:sup>
                    <m:r>
                      <m:rPr>
                        <m:sty m:val="p"/>
                      </m:rPr>
                      <w:rPr>
                        <w:rFonts w:ascii="Cambria Math" w:eastAsia="Arial Unicode MS" w:hAnsi="Cambria Math" w:cs="Arial Unicode MS"/>
                      </w:rPr>
                      <m:t>30,42</m:t>
                    </m:r>
                  </m:sup>
                </m:sSup>
              </m:oMath>
            </m:oMathPara>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SVM</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4</w:t>
            </w:r>
          </w:p>
        </w:tc>
        <w:tc>
          <w:tcPr>
            <w:tcW w:w="0" w:type="auto"/>
          </w:tcPr>
          <w:p w:rsidR="00E458CF" w:rsidRPr="005809D5" w:rsidRDefault="00683EDF" w:rsidP="005809D5">
            <w:pPr>
              <w:pStyle w:val="Compact"/>
              <w:jc w:val="both"/>
              <w:rPr>
                <w:rFonts w:ascii="Verdana" w:eastAsia="Arial Unicode MS" w:hAnsi="Verdana" w:cs="Arial Unicode MS"/>
              </w:rPr>
            </w:pPr>
            <m:oMathPara>
              <m:oMath>
                <m:sSup>
                  <m:sSupPr>
                    <m:ctrlPr>
                      <w:rPr>
                        <w:rFonts w:ascii="Cambria Math" w:eastAsia="Arial Unicode MS" w:hAnsi="Cambria Math" w:cs="Arial Unicode MS"/>
                      </w:rPr>
                    </m:ctrlPr>
                  </m:sSupPr>
                  <m:e>
                    <m:r>
                      <w:rPr>
                        <w:rFonts w:ascii="Cambria Math" w:eastAsia="Arial Unicode MS" w:hAnsi="Cambria Math" w:cs="Arial Unicode MS"/>
                      </w:rPr>
                      <m:t>@</m:t>
                    </m:r>
                  </m:e>
                  <m:sup>
                    <m:r>
                      <w:rPr>
                        <w:rFonts w:ascii="Cambria Math" w:eastAsia="Arial Unicode MS" w:hAnsi="Cambria Math" w:cs="Arial Unicode MS"/>
                      </w:rPr>
                      <m:t>42</m:t>
                    </m:r>
                  </m:sup>
                </m:sSup>
              </m:oMath>
            </m:oMathPara>
          </w:p>
        </w:tc>
      </w:tr>
    </w:tbl>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As explained above, from the analyzed records, we found several type of regression model that were used to calibrate sensors from OEM and sensor systems (</w:t>
      </w:r>
      <w:r w:rsidRPr="005809D5">
        <w:rPr>
          <w:rFonts w:ascii="Verdana" w:eastAsia="Arial Unicode MS" w:hAnsi="Verdana" w:cs="Arial Unicode MS"/>
          <w:b/>
        </w:rPr>
        <w:t>Table 7</w:t>
      </w:r>
      <w:r w:rsidRPr="005809D5">
        <w:rPr>
          <w:rFonts w:ascii="Verdana" w:eastAsia="Arial Unicode MS" w:hAnsi="Verdana" w:cs="Arial Unicode MS"/>
        </w:rPr>
        <w:t xml:space="preserve">) against reference systems. In oder the estimate quality of the used calibration model, we reported the coefficient of determination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as indication of the amount of total variability explained by the model.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is usually defiened as:</w:t>
      </w:r>
    </w:p>
    <w:p w:rsidR="00E458CF" w:rsidRPr="005809D5" w:rsidRDefault="00683EDF" w:rsidP="005809D5">
      <w:pPr>
        <w:pStyle w:val="BodyText"/>
        <w:jc w:val="both"/>
        <w:rPr>
          <w:rFonts w:ascii="Verdana" w:eastAsia="Arial Unicode MS" w:hAnsi="Verdana" w:cs="Arial Unicode MS"/>
        </w:rPr>
      </w:pPr>
      <m:oMathPara>
        <m:oMathParaPr>
          <m:jc m:val="center"/>
        </m:oMathParaP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r>
            <w:rPr>
              <w:rFonts w:ascii="Cambria Math" w:eastAsia="Arial Unicode MS" w:hAnsi="Cambria Math" w:cs="Arial Unicode MS"/>
            </w:rPr>
            <m:t>=1-</m:t>
          </m:r>
          <m:f>
            <m:fPr>
              <m:ctrlPr>
                <w:rPr>
                  <w:rFonts w:ascii="Cambria Math" w:eastAsia="Arial Unicode MS" w:hAnsi="Cambria Math" w:cs="Arial Unicode MS"/>
                </w:rPr>
              </m:ctrlPr>
            </m:fPr>
            <m:num>
              <m:r>
                <w:rPr>
                  <w:rFonts w:ascii="Cambria Math" w:eastAsia="Arial Unicode MS" w:hAnsi="Cambria Math" w:cs="Arial Unicode MS"/>
                </w:rPr>
                <m:t>S</m:t>
              </m:r>
              <m:sSub>
                <m:sSubPr>
                  <m:ctrlPr>
                    <w:rPr>
                      <w:rFonts w:ascii="Cambria Math" w:eastAsia="Arial Unicode MS" w:hAnsi="Cambria Math" w:cs="Arial Unicode MS"/>
                    </w:rPr>
                  </m:ctrlPr>
                </m:sSubPr>
                <m:e>
                  <m:r>
                    <w:rPr>
                      <w:rFonts w:ascii="Cambria Math" w:eastAsia="Arial Unicode MS" w:hAnsi="Cambria Math" w:cs="Arial Unicode MS"/>
                    </w:rPr>
                    <m:t>S</m:t>
                  </m:r>
                </m:e>
                <m:sub>
                  <m:r>
                    <w:rPr>
                      <w:rFonts w:ascii="Cambria Math" w:eastAsia="Arial Unicode MS" w:hAnsi="Cambria Math" w:cs="Arial Unicode MS"/>
                    </w:rPr>
                    <m:t>RES</m:t>
                  </m:r>
                </m:sub>
              </m:sSub>
            </m:num>
            <m:den>
              <m:r>
                <w:rPr>
                  <w:rFonts w:ascii="Cambria Math" w:eastAsia="Arial Unicode MS" w:hAnsi="Cambria Math" w:cs="Arial Unicode MS"/>
                </w:rPr>
                <m:t>S</m:t>
              </m:r>
              <m:sSub>
                <m:sSubPr>
                  <m:ctrlPr>
                    <w:rPr>
                      <w:rFonts w:ascii="Cambria Math" w:eastAsia="Arial Unicode MS" w:hAnsi="Cambria Math" w:cs="Arial Unicode MS"/>
                    </w:rPr>
                  </m:ctrlPr>
                </m:sSubPr>
                <m:e>
                  <m:r>
                    <w:rPr>
                      <w:rFonts w:ascii="Cambria Math" w:eastAsia="Arial Unicode MS" w:hAnsi="Cambria Math" w:cs="Arial Unicode MS"/>
                    </w:rPr>
                    <m:t>S</m:t>
                  </m:r>
                </m:e>
                <m:sub>
                  <m:r>
                    <w:rPr>
                      <w:rFonts w:ascii="Cambria Math" w:eastAsia="Arial Unicode MS" w:hAnsi="Cambria Math" w:cs="Arial Unicode MS"/>
                    </w:rPr>
                    <m:t>TOT</m:t>
                  </m:r>
                </m:sub>
              </m:sSub>
            </m:den>
          </m:f>
        </m:oMath>
      </m:oMathPara>
    </w:p>
    <w:p w:rsidR="00E458CF" w:rsidRPr="005809D5" w:rsidRDefault="008F3A26" w:rsidP="005809D5">
      <w:pPr>
        <w:pStyle w:val="FirstParagraph"/>
        <w:jc w:val="both"/>
        <w:rPr>
          <w:rFonts w:ascii="Verdana" w:eastAsia="Arial Unicode MS" w:hAnsi="Verdana" w:cs="Arial Unicode MS"/>
        </w:rPr>
      </w:pPr>
      <w:r w:rsidRPr="005809D5">
        <w:rPr>
          <w:rFonts w:ascii="Verdana" w:eastAsia="Arial Unicode MS" w:hAnsi="Verdana" w:cs="Arial Unicode MS"/>
        </w:rPr>
        <w:t xml:space="preserve">where </w:t>
      </w:r>
      <m:oMath>
        <m:r>
          <w:rPr>
            <w:rFonts w:ascii="Cambria Math" w:eastAsia="Arial Unicode MS" w:hAnsi="Cambria Math" w:cs="Arial Unicode MS"/>
          </w:rPr>
          <m:t>S</m:t>
        </m:r>
        <m:sSub>
          <m:sSubPr>
            <m:ctrlPr>
              <w:rPr>
                <w:rFonts w:ascii="Cambria Math" w:eastAsia="Arial Unicode MS" w:hAnsi="Cambria Math" w:cs="Arial Unicode MS"/>
              </w:rPr>
            </m:ctrlPr>
          </m:sSubPr>
          <m:e>
            <m:r>
              <w:rPr>
                <w:rFonts w:ascii="Cambria Math" w:eastAsia="Arial Unicode MS" w:hAnsi="Cambria Math" w:cs="Arial Unicode MS"/>
              </w:rPr>
              <m:t>S</m:t>
            </m:r>
          </m:e>
          <m:sub>
            <m:r>
              <w:rPr>
                <w:rFonts w:ascii="Cambria Math" w:eastAsia="Arial Unicode MS" w:hAnsi="Cambria Math" w:cs="Arial Unicode MS"/>
              </w:rPr>
              <m:t>RES</m:t>
            </m:r>
          </m:sub>
        </m:sSub>
      </m:oMath>
      <w:r w:rsidRPr="005809D5">
        <w:rPr>
          <w:rFonts w:ascii="Verdana" w:eastAsia="Arial Unicode MS" w:hAnsi="Verdana" w:cs="Arial Unicode MS"/>
        </w:rPr>
        <w:t xml:space="preserve"> is the sum of squares of residuals and </w:t>
      </w:r>
      <m:oMath>
        <m:r>
          <w:rPr>
            <w:rFonts w:ascii="Cambria Math" w:eastAsia="Arial Unicode MS" w:hAnsi="Cambria Math" w:cs="Arial Unicode MS"/>
          </w:rPr>
          <m:t>S</m:t>
        </m:r>
        <m:sSub>
          <m:sSubPr>
            <m:ctrlPr>
              <w:rPr>
                <w:rFonts w:ascii="Cambria Math" w:eastAsia="Arial Unicode MS" w:hAnsi="Cambria Math" w:cs="Arial Unicode MS"/>
              </w:rPr>
            </m:ctrlPr>
          </m:sSubPr>
          <m:e>
            <m:r>
              <w:rPr>
                <w:rFonts w:ascii="Cambria Math" w:eastAsia="Arial Unicode MS" w:hAnsi="Cambria Math" w:cs="Arial Unicode MS"/>
              </w:rPr>
              <m:t>S</m:t>
            </m:r>
          </m:e>
          <m:sub>
            <m:r>
              <w:rPr>
                <w:rFonts w:ascii="Cambria Math" w:eastAsia="Arial Unicode MS" w:hAnsi="Cambria Math" w:cs="Arial Unicode MS"/>
              </w:rPr>
              <m:t>TOT</m:t>
            </m:r>
          </m:sub>
        </m:sSub>
      </m:oMath>
      <w:r w:rsidRPr="005809D5">
        <w:rPr>
          <w:rFonts w:ascii="Verdana" w:eastAsia="Arial Unicode MS" w:hAnsi="Verdana" w:cs="Arial Unicode MS"/>
        </w:rPr>
        <w:t xml:space="preserve"> is the total sum of squares. On a fist instance, The coefficient of determination can be used as indication of performance of the calibration model chosen to validate the sensor with a reference system. In addition to simple linear models, raw sensor data were validated using multilinear and quadratic models models (</w:t>
      </w:r>
      <w:r w:rsidRPr="005809D5">
        <w:rPr>
          <w:rFonts w:ascii="Verdana" w:eastAsia="Arial Unicode MS" w:hAnsi="Verdana" w:cs="Arial Unicode MS"/>
          <w:b/>
        </w:rPr>
        <w:t>Table 7</w:t>
      </w:r>
      <w:r w:rsidRPr="005809D5">
        <w:rPr>
          <w:rFonts w:ascii="Verdana" w:eastAsia="Arial Unicode MS" w:hAnsi="Verdana" w:cs="Arial Unicode MS"/>
        </w:rPr>
        <w:t>) which included the use of covariates to improve the quality of the calibration.</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Figure"/>
        <w:jc w:val="both"/>
        <w:rPr>
          <w:rFonts w:ascii="Verdana" w:eastAsia="Arial Unicode MS" w:hAnsi="Verdana" w:cs="Arial Unicode MS"/>
        </w:rPr>
      </w:pPr>
      <w:r w:rsidRPr="005809D5">
        <w:rPr>
          <w:rFonts w:ascii="Verdana" w:eastAsia="Arial Unicode MS" w:hAnsi="Verdana" w:cs="Arial Unicode MS"/>
        </w:rPr>
        <w:lastRenderedPageBreak/>
        <w:drawing>
          <wp:inline distT="0" distB="0" distL="0" distR="0">
            <wp:extent cx="5543550" cy="5876925"/>
            <wp:effectExtent l="0" t="0" r="0" b="0"/>
            <wp:docPr id="1" name="Picture" descr="Figure 1. Distribution of R^2 for OEMs and sensor systems against the reference for different pollutants. Records were averaged over a time-scale of 1 hour. Dashed lines indicate the value of 0.7 and 1.0. Numbers in bold indicate the number of record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png"/>
                    <pic:cNvPicPr>
                      <a:picLocks noChangeAspect="1" noChangeArrowheads="1"/>
                    </pic:cNvPicPr>
                  </pic:nvPicPr>
                  <pic:blipFill>
                    <a:blip r:embed="rId8"/>
                    <a:stretch>
                      <a:fillRect/>
                    </a:stretch>
                  </pic:blipFill>
                  <pic:spPr bwMode="auto">
                    <a:xfrm>
                      <a:off x="0" y="0"/>
                      <a:ext cx="5543646" cy="5877027"/>
                    </a:xfrm>
                    <a:prstGeom prst="rect">
                      <a:avLst/>
                    </a:prstGeom>
                    <a:noFill/>
                    <a:ln w="9525">
                      <a:noFill/>
                      <a:headEnd/>
                      <a:tailEnd/>
                    </a:ln>
                  </pic:spPr>
                </pic:pic>
              </a:graphicData>
            </a:graphic>
          </wp:inline>
        </w:drawing>
      </w:r>
    </w:p>
    <w:p w:rsidR="00E458CF" w:rsidRPr="005809D5" w:rsidRDefault="008F3A26" w:rsidP="005809D5">
      <w:pPr>
        <w:pStyle w:val="ImageCaption"/>
        <w:jc w:val="both"/>
        <w:rPr>
          <w:rFonts w:ascii="Verdana" w:eastAsia="Arial Unicode MS" w:hAnsi="Verdana" w:cs="Arial Unicode MS"/>
        </w:rPr>
      </w:pPr>
      <w:r w:rsidRPr="005809D5">
        <w:rPr>
          <w:rFonts w:ascii="Verdana" w:eastAsia="Arial Unicode MS" w:hAnsi="Verdana" w:cs="Arial Unicode MS"/>
          <w:b/>
        </w:rPr>
        <w:t>Figure 1.</w:t>
      </w:r>
      <w:r w:rsidRPr="005809D5">
        <w:rPr>
          <w:rFonts w:ascii="Verdana" w:eastAsia="Arial Unicode MS" w:hAnsi="Verdana" w:cs="Arial Unicode MS"/>
        </w:rPr>
        <w:t xml:space="preserve"> Distribution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for OEMs and sensor systems against the reference for different pollutants. Records were averaged over a time-scale of 1 hour. Dashed lines indicate the value of 0.7 and 1.0. Numbers in bold indicate the number of records.</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 xml:space="preserve">Calibration of sensor data against a referece system was found to be carried out using input data at different time resolution. Therefore, in order to make a comparison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obtained at the same time resolution data, we chose records averaged over different time-scale of 1 hour (Figure 1) and 1 minute </w:t>
      </w:r>
      <w:r w:rsidRPr="005809D5">
        <w:rPr>
          <w:rFonts w:ascii="Verdana" w:eastAsia="Arial Unicode MS" w:hAnsi="Verdana" w:cs="Arial Unicode MS"/>
        </w:rPr>
        <w:lastRenderedPageBreak/>
        <w:t>(Figure 2). Most of these records were from OEMs (90) whereas only a limited number were from sensor systems (90).</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b/>
        </w:rPr>
        <w:t>Figure 1</w:t>
      </w:r>
      <w:r w:rsidRPr="005809D5">
        <w:rPr>
          <w:rFonts w:ascii="Verdana" w:eastAsia="Arial Unicode MS" w:hAnsi="Verdana" w:cs="Arial Unicode MS"/>
        </w:rPr>
        <w:t xml:space="preserve"> and </w:t>
      </w:r>
      <w:r w:rsidRPr="005809D5">
        <w:rPr>
          <w:rFonts w:ascii="Verdana" w:eastAsia="Arial Unicode MS" w:hAnsi="Verdana" w:cs="Arial Unicode MS"/>
          <w:b/>
        </w:rPr>
        <w:t>Figure 2</w:t>
      </w:r>
      <w:r w:rsidRPr="005809D5">
        <w:rPr>
          <w:rFonts w:ascii="Verdana" w:eastAsia="Arial Unicode MS" w:hAnsi="Verdana" w:cs="Arial Unicode MS"/>
        </w:rPr>
        <w:t xml:space="preserve"> report the distribution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found from the calibration of OEMs and sensor systems measuring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m:t>
            </m:r>
          </m:sub>
        </m:sSub>
      </m:oMath>
      <w:r w:rsidRPr="005809D5">
        <w:rPr>
          <w:rFonts w:ascii="Verdana" w:eastAsia="Arial Unicode MS" w:hAnsi="Verdana" w:cs="Arial Unicode MS"/>
        </w:rPr>
        <w:t xml:space="preserve">,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10</m:t>
            </m:r>
          </m:sub>
        </m:sSub>
      </m:oMath>
      <w:r w:rsidRPr="005809D5">
        <w:rPr>
          <w:rFonts w:ascii="Verdana" w:eastAsia="Arial Unicode MS" w:hAnsi="Verdana" w:cs="Arial Unicode MS"/>
        </w:rPr>
        <w:t xml:space="preserve">,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1</m:t>
            </m:r>
          </m:sub>
        </m:sSub>
      </m:oMath>
      <w:r w:rsidRPr="005809D5">
        <w:rPr>
          <w:rFonts w:ascii="Verdana" w:eastAsia="Arial Unicode MS" w:hAnsi="Verdana" w:cs="Arial Unicode MS"/>
        </w:rPr>
        <w:t xml:space="preserve">,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 xml:space="preserve">,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and </w:t>
      </w:r>
      <m:oMath>
        <m:r>
          <w:rPr>
            <w:rFonts w:ascii="Cambria Math" w:eastAsia="Arial Unicode MS" w:hAnsi="Cambria Math" w:cs="Arial Unicode MS"/>
          </w:rPr>
          <m:t>CO</m:t>
        </m:r>
      </m:oMath>
      <w:r w:rsidRPr="005809D5">
        <w:rPr>
          <w:rFonts w:ascii="Verdana" w:eastAsia="Arial Unicode MS" w:hAnsi="Verdana" w:cs="Arial Unicode MS"/>
        </w:rPr>
        <w:t xml:space="preserve"> against reference systems at a time-resolution of 1 hour and 1 minute, respectively. Records from the calibration of sensors measuring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(0.5-2.5)</m:t>
            </m:r>
          </m:sub>
        </m:sSub>
      </m:oMath>
      <w:r w:rsidRPr="005809D5">
        <w:rPr>
          <w:rFonts w:ascii="Verdana" w:eastAsia="Arial Unicode MS" w:hAnsi="Verdana" w:cs="Arial Unicode MS"/>
        </w:rPr>
        <w:t xml:space="preserve">,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m:t>
            </m:r>
          </m:sub>
        </m:sSub>
      </m:oMath>
      <w:r w:rsidRPr="005809D5">
        <w:rPr>
          <w:rFonts w:ascii="Verdana" w:eastAsia="Arial Unicode MS" w:hAnsi="Verdana" w:cs="Arial Unicode MS"/>
        </w:rPr>
        <w:t xml:space="preserve"> and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3</m:t>
            </m:r>
          </m:sub>
        </m:sSub>
      </m:oMath>
      <w:r w:rsidRPr="005809D5">
        <w:rPr>
          <w:rFonts w:ascii="Verdana" w:eastAsia="Arial Unicode MS" w:hAnsi="Verdana" w:cs="Arial Unicode MS"/>
        </w:rPr>
        <w:t xml:space="preserve"> were grouped together with records from the calibration of sensors measuring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m:t>
            </m:r>
          </m:sub>
        </m:sSub>
      </m:oMath>
      <w:r w:rsidRPr="005809D5">
        <w:rPr>
          <w:rFonts w:ascii="Verdana" w:eastAsia="Arial Unicode MS" w:hAnsi="Verdana" w:cs="Arial Unicode MS"/>
        </w:rPr>
        <w:t>. We want to point out that calibration of OEMs and sensor systems, were mostly performed using multi-linear regression models and linear models (Table 7).</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 xml:space="preserve">As shown in Figure 1 and Figure 2, for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m:t>
            </m:r>
          </m:sub>
        </m:sSub>
      </m:oMath>
      <w:r w:rsidRPr="005809D5">
        <w:rPr>
          <w:rFonts w:ascii="Verdana" w:eastAsia="Arial Unicode MS" w:hAnsi="Verdana" w:cs="Arial Unicode MS"/>
        </w:rPr>
        <w:t xml:space="preserve"> values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 1 were found for the sensors </w:t>
      </w:r>
      <w:r w:rsidRPr="005809D5">
        <w:rPr>
          <w:rFonts w:ascii="Verdana" w:eastAsia="Arial Unicode MS" w:hAnsi="Verdana" w:cs="Arial Unicode MS"/>
          <w:b/>
        </w:rPr>
        <w:t>PMS1003</w:t>
      </w:r>
      <w:r w:rsidRPr="005809D5">
        <w:rPr>
          <w:rFonts w:ascii="Verdana" w:eastAsia="Arial Unicode MS" w:hAnsi="Verdana" w:cs="Arial Unicode MS"/>
        </w:rPr>
        <w:t xml:space="preserve"> by </w:t>
      </w:r>
      <w:r w:rsidRPr="005809D5">
        <w:rPr>
          <w:rFonts w:ascii="Verdana" w:eastAsia="Arial Unicode MS" w:hAnsi="Verdana" w:cs="Arial Unicode MS"/>
          <w:b/>
        </w:rPr>
        <w:t>Plantower</w:t>
      </w:r>
      <w:hyperlink w:anchor="ref-kelly_ambient_2017">
        <w:r w:rsidRPr="005809D5">
          <w:rPr>
            <w:rStyle w:val="Hyperlink"/>
            <w:rFonts w:ascii="Verdana" w:eastAsia="Arial Unicode MS" w:hAnsi="Verdana" w:cs="Arial Unicode MS"/>
            <w:vertAlign w:val="superscript"/>
          </w:rPr>
          <w:t>48</w:t>
        </w:r>
      </w:hyperlink>
      <w:r w:rsidRPr="005809D5">
        <w:rPr>
          <w:rFonts w:ascii="Verdana" w:eastAsia="Arial Unicode MS" w:hAnsi="Verdana" w:cs="Arial Unicode MS"/>
        </w:rPr>
        <w:t xml:space="preserve"> at 1-hour resolution and for the the </w:t>
      </w:r>
      <w:r w:rsidRPr="005809D5">
        <w:rPr>
          <w:rFonts w:ascii="Verdana" w:eastAsia="Arial Unicode MS" w:hAnsi="Verdana" w:cs="Arial Unicode MS"/>
          <w:b/>
        </w:rPr>
        <w:t>PMS3003</w:t>
      </w:r>
      <w:r w:rsidRPr="005809D5">
        <w:rPr>
          <w:rFonts w:ascii="Verdana" w:eastAsia="Arial Unicode MS" w:hAnsi="Verdana" w:cs="Arial Unicode MS"/>
        </w:rPr>
        <w:t xml:space="preserve"> , </w:t>
      </w:r>
      <w:r w:rsidRPr="005809D5">
        <w:rPr>
          <w:rFonts w:ascii="Verdana" w:eastAsia="Arial Unicode MS" w:hAnsi="Verdana" w:cs="Arial Unicode MS"/>
          <w:b/>
        </w:rPr>
        <w:t>Dylos DC1100 PRO</w:t>
      </w:r>
      <w:r w:rsidRPr="005809D5">
        <w:rPr>
          <w:rFonts w:ascii="Verdana" w:eastAsia="Arial Unicode MS" w:hAnsi="Verdana" w:cs="Arial Unicode MS"/>
        </w:rPr>
        <w:t xml:space="preserve"> and </w:t>
      </w:r>
      <w:r w:rsidRPr="005809D5">
        <w:rPr>
          <w:rFonts w:ascii="Verdana" w:eastAsia="Arial Unicode MS" w:hAnsi="Verdana" w:cs="Arial Unicode MS"/>
          <w:b/>
        </w:rPr>
        <w:t>DC1700</w:t>
      </w:r>
      <w:r w:rsidRPr="005809D5">
        <w:rPr>
          <w:rFonts w:ascii="Verdana" w:eastAsia="Arial Unicode MS" w:hAnsi="Verdana" w:cs="Arial Unicode MS"/>
        </w:rPr>
        <w:t xml:space="preserve"> by </w:t>
      </w:r>
      <w:r w:rsidRPr="005809D5">
        <w:rPr>
          <w:rFonts w:ascii="Verdana" w:eastAsia="Arial Unicode MS" w:hAnsi="Verdana" w:cs="Arial Unicode MS"/>
          <w:b/>
        </w:rPr>
        <w:t>Dylos</w:t>
      </w:r>
      <w:r w:rsidRPr="005809D5">
        <w:rPr>
          <w:rFonts w:ascii="Verdana" w:eastAsia="Arial Unicode MS" w:hAnsi="Verdana" w:cs="Arial Unicode MS"/>
        </w:rPr>
        <w:t xml:space="preserve"> at a resolution of 1 minute</w:t>
      </w:r>
      <w:hyperlink w:anchor="ref-aq-spec_air_2015">
        <w:r w:rsidRPr="005809D5">
          <w:rPr>
            <w:rStyle w:val="Hyperlink"/>
            <w:rFonts w:ascii="Verdana" w:eastAsia="Arial Unicode MS" w:hAnsi="Verdana" w:cs="Arial Unicode MS"/>
            <w:vertAlign w:val="superscript"/>
          </w:rPr>
          <w:t>5</w:t>
        </w:r>
      </w:hyperlink>
      <w:r w:rsidRPr="005809D5">
        <w:rPr>
          <w:rFonts w:ascii="Verdana" w:eastAsia="Arial Unicode MS" w:hAnsi="Verdana" w:cs="Arial Unicode MS"/>
          <w:vertAlign w:val="superscript"/>
        </w:rPr>
        <w:t>,</w:t>
      </w:r>
      <w:hyperlink w:anchor="ref-steinle_personal_2015">
        <w:r w:rsidRPr="005809D5">
          <w:rPr>
            <w:rStyle w:val="Hyperlink"/>
            <w:rFonts w:ascii="Verdana" w:eastAsia="Arial Unicode MS" w:hAnsi="Verdana" w:cs="Arial Unicode MS"/>
            <w:vertAlign w:val="superscript"/>
          </w:rPr>
          <w:t>18</w:t>
        </w:r>
      </w:hyperlink>
      <w:r w:rsidRPr="005809D5">
        <w:rPr>
          <w:rFonts w:ascii="Verdana" w:eastAsia="Arial Unicode MS" w:hAnsi="Verdana" w:cs="Arial Unicode MS"/>
          <w:vertAlign w:val="superscript"/>
        </w:rPr>
        <w:t>,</w:t>
      </w:r>
      <w:hyperlink w:anchor="ref-zheng_field_2018">
        <w:r w:rsidRPr="005809D5">
          <w:rPr>
            <w:rStyle w:val="Hyperlink"/>
            <w:rFonts w:ascii="Verdana" w:eastAsia="Arial Unicode MS" w:hAnsi="Verdana" w:cs="Arial Unicode MS"/>
            <w:vertAlign w:val="superscript"/>
          </w:rPr>
          <w:t>36</w:t>
        </w:r>
      </w:hyperlink>
      <w:r w:rsidRPr="005809D5">
        <w:rPr>
          <w:rFonts w:ascii="Verdana" w:eastAsia="Arial Unicode MS" w:hAnsi="Verdana" w:cs="Arial Unicode MS"/>
        </w:rPr>
        <w:t xml:space="preserve">. The Plantower and Dylos sensors showed higher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when calibrate with 1 minute resolution reference data. Other sensors such as, the </w:t>
      </w:r>
      <w:r w:rsidRPr="005809D5">
        <w:rPr>
          <w:rFonts w:ascii="Verdana" w:eastAsia="Arial Unicode MS" w:hAnsi="Verdana" w:cs="Arial Unicode MS"/>
          <w:b/>
        </w:rPr>
        <w:t>OPC-N2</w:t>
      </w:r>
      <w:r w:rsidRPr="005809D5">
        <w:rPr>
          <w:rFonts w:ascii="Verdana" w:eastAsia="Arial Unicode MS" w:hAnsi="Verdana" w:cs="Arial Unicode MS"/>
        </w:rPr>
        <w:t xml:space="preserve"> by </w:t>
      </w:r>
      <w:r w:rsidRPr="005809D5">
        <w:rPr>
          <w:rFonts w:ascii="Verdana" w:eastAsia="Arial Unicode MS" w:hAnsi="Verdana" w:cs="Arial Unicode MS"/>
          <w:b/>
        </w:rPr>
        <w:t>AlphaSense</w:t>
      </w:r>
      <w:hyperlink w:anchor="ref-aq-spec_air_2015">
        <w:r w:rsidRPr="005809D5">
          <w:rPr>
            <w:rStyle w:val="Hyperlink"/>
            <w:rFonts w:ascii="Verdana" w:eastAsia="Arial Unicode MS" w:hAnsi="Verdana" w:cs="Arial Unicode MS"/>
            <w:vertAlign w:val="superscript"/>
          </w:rPr>
          <w:t>5</w:t>
        </w:r>
      </w:hyperlink>
      <w:r w:rsidRPr="005809D5">
        <w:rPr>
          <w:rFonts w:ascii="Verdana" w:eastAsia="Arial Unicode MS" w:hAnsi="Verdana" w:cs="Arial Unicode MS"/>
        </w:rPr>
        <w:t xml:space="preserve"> reported values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falling within the range of 0.7 - 1.0 at a resolution of 1 hour. The same OEM sensor OPC-N2, reported valuse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just above 0.7 when measuing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1</m:t>
            </m:r>
          </m:sub>
        </m:sSub>
      </m:oMath>
      <w:r w:rsidRPr="005809D5">
        <w:rPr>
          <w:rFonts w:ascii="Verdana" w:eastAsia="Arial Unicode MS" w:hAnsi="Verdana" w:cs="Arial Unicode MS"/>
        </w:rPr>
        <w:t xml:space="preserve"> while it did not show a good perfomance when measuring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10</m:t>
            </m:r>
          </m:sub>
        </m:sSub>
      </m:oMath>
      <w:hyperlink w:anchor="ref-aq-spec_air_2015">
        <w:r w:rsidRPr="005809D5">
          <w:rPr>
            <w:rStyle w:val="Hyperlink"/>
            <w:rFonts w:ascii="Verdana" w:eastAsia="Arial Unicode MS" w:hAnsi="Verdana" w:cs="Arial Unicode MS"/>
            <w:vertAlign w:val="superscript"/>
          </w:rPr>
          <w:t>5</w:t>
        </w:r>
      </w:hyperlink>
      <w:r w:rsidRPr="005809D5">
        <w:rPr>
          <w:rFonts w:ascii="Verdana" w:eastAsia="Arial Unicode MS" w:hAnsi="Verdana" w:cs="Arial Unicode MS"/>
        </w:rPr>
        <w:t xml:space="preserve">. We need to stress out that optical sensors, such as OPCs and nephelometers, are somewhat limited when detecting coarse particulate patter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10</m:t>
            </m:r>
          </m:sub>
        </m:sSub>
      </m:oMath>
      <w:r w:rsidRPr="005809D5">
        <w:rPr>
          <w:rFonts w:ascii="Verdana" w:eastAsia="Arial Unicode MS" w:hAnsi="Verdana" w:cs="Arial Unicode MS"/>
        </w:rPr>
        <w:t xml:space="preserve"> because of the low-efficiency of the sampling system when sampling large particles in ambient air.</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jc w:val="both"/>
        <w:rPr>
          <w:rFonts w:ascii="Verdana" w:eastAsia="Arial Unicode MS" w:hAnsi="Verdana" w:cs="Arial Unicode MS"/>
        </w:rPr>
      </w:pPr>
      <w:r w:rsidRPr="005809D5">
        <w:rPr>
          <w:rFonts w:ascii="Verdana" w:eastAsia="Arial Unicode MS" w:hAnsi="Verdana" w:cs="Arial Unicode MS"/>
          <w:noProof/>
        </w:rPr>
        <w:lastRenderedPageBreak/>
        <w:drawing>
          <wp:inline distT="0" distB="0" distL="0" distR="0">
            <wp:extent cx="5943600" cy="5943600"/>
            <wp:effectExtent l="0" t="0" r="0" b="0"/>
            <wp:docPr id="2" name="Picture" descr="Figure 2. Distribution of R^2 for OEMs and sensor systems against the reference for different pollutants. Records were averaged over a time-scale of 1 minute. Dashed lines indicate the value of 0.7 and 1.0. Numbers in bold indicate the number of record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2-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rsidR="00E458CF" w:rsidRPr="005809D5" w:rsidRDefault="008F3A26" w:rsidP="005809D5">
      <w:pPr>
        <w:pStyle w:val="ImageCaption"/>
        <w:jc w:val="both"/>
        <w:rPr>
          <w:rFonts w:ascii="Verdana" w:eastAsia="Arial Unicode MS" w:hAnsi="Verdana" w:cs="Arial Unicode MS"/>
        </w:rPr>
      </w:pPr>
      <w:r w:rsidRPr="005809D5">
        <w:rPr>
          <w:rFonts w:ascii="Verdana" w:eastAsia="Arial Unicode MS" w:hAnsi="Verdana" w:cs="Arial Unicode MS"/>
          <w:b/>
        </w:rPr>
        <w:t>Figure 2.</w:t>
      </w:r>
      <w:r w:rsidRPr="005809D5">
        <w:rPr>
          <w:rFonts w:ascii="Verdana" w:eastAsia="Arial Unicode MS" w:hAnsi="Verdana" w:cs="Arial Unicode MS"/>
        </w:rPr>
        <w:t xml:space="preserve"> Distribution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for OEMs and sensor systems against the reference for different pollutants. Records were averaged over a time-scale of 1 minute. Dashed lines indicate the value of 0.7 and 1.0. Numbers in bold indicate the number of records.</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 xml:space="preserve">Most of regression models used for the calibration of sensors detecting gaseous pollutants used a time-resoluton of 1 hour. For the calibration of sensors measuring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 xml:space="preserve">, the largest values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was reported for the OEM sensors </w:t>
      </w:r>
      <w:r w:rsidRPr="005809D5">
        <w:rPr>
          <w:rFonts w:ascii="Verdana" w:eastAsia="Arial Unicode MS" w:hAnsi="Verdana" w:cs="Arial Unicode MS"/>
          <w:b/>
        </w:rPr>
        <w:t>FIS SP-61</w:t>
      </w:r>
      <w:r w:rsidRPr="005809D5">
        <w:rPr>
          <w:rFonts w:ascii="Verdana" w:eastAsia="Arial Unicode MS" w:hAnsi="Verdana" w:cs="Arial Unicode MS"/>
        </w:rPr>
        <w:t xml:space="preserve"> by ** FIS** and </w:t>
      </w:r>
      <w:r w:rsidRPr="005809D5">
        <w:rPr>
          <w:rFonts w:ascii="Verdana" w:eastAsia="Arial Unicode MS" w:hAnsi="Verdana" w:cs="Arial Unicode MS"/>
          <w:b/>
        </w:rPr>
        <w:t>O3-3E1F</w:t>
      </w:r>
      <w:r w:rsidRPr="005809D5">
        <w:rPr>
          <w:rFonts w:ascii="Verdana" w:eastAsia="Arial Unicode MS" w:hAnsi="Verdana" w:cs="Arial Unicode MS"/>
        </w:rPr>
        <w:t xml:space="preserve"> by </w:t>
      </w:r>
      <w:r w:rsidRPr="005809D5">
        <w:rPr>
          <w:rFonts w:ascii="Verdana" w:eastAsia="Arial Unicode MS" w:hAnsi="Verdana" w:cs="Arial Unicode MS"/>
          <w:b/>
        </w:rPr>
        <w:t>CityTechnology</w:t>
      </w:r>
      <w:r w:rsidRPr="005809D5">
        <w:rPr>
          <w:rFonts w:ascii="Verdana" w:eastAsia="Arial Unicode MS" w:hAnsi="Verdana" w:cs="Arial Unicode MS"/>
        </w:rPr>
        <w:t>, when using a time-resolution of 1 hour (</w:t>
      </w:r>
      <w:r w:rsidRPr="005809D5">
        <w:rPr>
          <w:rFonts w:ascii="Verdana" w:eastAsia="Arial Unicode MS" w:hAnsi="Verdana" w:cs="Arial Unicode MS"/>
          <w:b/>
        </w:rPr>
        <w:t>Figure 1</w:t>
      </w:r>
      <w:r w:rsidRPr="005809D5">
        <w:rPr>
          <w:rFonts w:ascii="Verdana" w:eastAsia="Arial Unicode MS" w:hAnsi="Verdana" w:cs="Arial Unicode MS"/>
        </w:rPr>
        <w:t xml:space="preserve">). On the other hand, when using </w:t>
      </w:r>
      <w:r w:rsidRPr="005809D5">
        <w:rPr>
          <w:rFonts w:ascii="Verdana" w:eastAsia="Arial Unicode MS" w:hAnsi="Verdana" w:cs="Arial Unicode MS"/>
        </w:rPr>
        <w:lastRenderedPageBreak/>
        <w:t xml:space="preserve">a time-resolution of 1 minute, valuse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 1 were found for the sensor system </w:t>
      </w:r>
      <w:r w:rsidRPr="005809D5">
        <w:rPr>
          <w:rFonts w:ascii="Verdana" w:eastAsia="Arial Unicode MS" w:hAnsi="Verdana" w:cs="Arial Unicode MS"/>
          <w:b/>
        </w:rPr>
        <w:t>AirSensEUR (v.2)</w:t>
      </w:r>
      <w:r w:rsidRPr="005809D5">
        <w:rPr>
          <w:rFonts w:ascii="Verdana" w:eastAsia="Arial Unicode MS" w:hAnsi="Verdana" w:cs="Arial Unicode MS"/>
        </w:rPr>
        <w:t xml:space="preserve"> by </w:t>
      </w:r>
      <w:r w:rsidRPr="005809D5">
        <w:rPr>
          <w:rFonts w:ascii="Verdana" w:eastAsia="Arial Unicode MS" w:hAnsi="Verdana" w:cs="Arial Unicode MS"/>
          <w:b/>
        </w:rPr>
        <w:t>LiberaIntentio</w:t>
      </w:r>
      <w:r w:rsidRPr="005809D5">
        <w:rPr>
          <w:rFonts w:ascii="Verdana" w:eastAsia="Arial Unicode MS" w:hAnsi="Verdana" w:cs="Arial Unicode MS"/>
        </w:rPr>
        <w:t xml:space="preserve"> as well as for the OEM </w:t>
      </w:r>
      <w:r w:rsidRPr="005809D5">
        <w:rPr>
          <w:rFonts w:ascii="Verdana" w:eastAsia="Arial Unicode MS" w:hAnsi="Verdana" w:cs="Arial Unicode MS"/>
          <w:b/>
        </w:rPr>
        <w:t>S-500</w:t>
      </w:r>
      <w:r w:rsidRPr="005809D5">
        <w:rPr>
          <w:rFonts w:ascii="Verdana" w:eastAsia="Arial Unicode MS" w:hAnsi="Verdana" w:cs="Arial Unicode MS"/>
        </w:rPr>
        <w:t xml:space="preserve"> and </w:t>
      </w:r>
      <w:r w:rsidRPr="005809D5">
        <w:rPr>
          <w:rFonts w:ascii="Verdana" w:eastAsia="Arial Unicode MS" w:hAnsi="Verdana" w:cs="Arial Unicode MS"/>
          <w:b/>
        </w:rPr>
        <w:t>POM</w:t>
      </w:r>
      <w:r w:rsidRPr="005809D5">
        <w:rPr>
          <w:rFonts w:ascii="Verdana" w:eastAsia="Arial Unicode MS" w:hAnsi="Verdana" w:cs="Arial Unicode MS"/>
        </w:rPr>
        <w:t xml:space="preserve"> by </w:t>
      </w:r>
      <w:r w:rsidRPr="005809D5">
        <w:rPr>
          <w:rFonts w:ascii="Verdana" w:eastAsia="Arial Unicode MS" w:hAnsi="Verdana" w:cs="Arial Unicode MS"/>
          <w:b/>
        </w:rPr>
        <w:t>Aeroqual</w:t>
      </w:r>
      <w:r w:rsidRPr="005809D5">
        <w:rPr>
          <w:rFonts w:ascii="Verdana" w:eastAsia="Arial Unicode MS" w:hAnsi="Verdana" w:cs="Arial Unicode MS"/>
        </w:rPr>
        <w:t xml:space="preserve"> and </w:t>
      </w:r>
      <w:r w:rsidRPr="005809D5">
        <w:rPr>
          <w:rFonts w:ascii="Verdana" w:eastAsia="Arial Unicode MS" w:hAnsi="Verdana" w:cs="Arial Unicode MS"/>
          <w:b/>
        </w:rPr>
        <w:t>2B Technologies</w:t>
      </w:r>
      <w:r w:rsidRPr="005809D5">
        <w:rPr>
          <w:rFonts w:ascii="Verdana" w:eastAsia="Arial Unicode MS" w:hAnsi="Verdana" w:cs="Arial Unicode MS"/>
        </w:rPr>
        <w:t>, respectively (</w:t>
      </w:r>
      <w:r w:rsidRPr="005809D5">
        <w:rPr>
          <w:rFonts w:ascii="Verdana" w:eastAsia="Arial Unicode MS" w:hAnsi="Verdana" w:cs="Arial Unicode MS"/>
          <w:b/>
        </w:rPr>
        <w:t>Figure 2</w:t>
      </w:r>
      <w:r w:rsidRPr="005809D5">
        <w:rPr>
          <w:rFonts w:ascii="Verdana" w:eastAsia="Arial Unicode MS" w:hAnsi="Verdana" w:cs="Arial Unicode MS"/>
        </w:rPr>
        <w:t xml:space="preserve">). The AirSensEUR uses a built-in OEM </w:t>
      </w:r>
      <w:r w:rsidRPr="005809D5">
        <w:rPr>
          <w:rFonts w:ascii="Verdana" w:eastAsia="Arial Unicode MS" w:hAnsi="Verdana" w:cs="Arial Unicode MS"/>
          <w:b/>
        </w:rPr>
        <w:t>OX-A431</w:t>
      </w:r>
      <w:r w:rsidRPr="005809D5">
        <w:rPr>
          <w:rFonts w:ascii="Verdana" w:eastAsia="Arial Unicode MS" w:hAnsi="Verdana" w:cs="Arial Unicode MS"/>
        </w:rPr>
        <w:t xml:space="preserve">. We want to point out that, most of the MLR models used for calibration ozone sensors foresees the use of reference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because of the strong oxidizing effect of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 xml:space="preserve"> on gas sensors with consequent formation of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 xml:space="preserve">For the calibration of sensors measuring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we found values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within the range 0.7 - 1.0 for the sensors </w:t>
      </w:r>
      <w:r w:rsidRPr="005809D5">
        <w:rPr>
          <w:rFonts w:ascii="Verdana" w:eastAsia="Arial Unicode MS" w:hAnsi="Verdana" w:cs="Arial Unicode MS"/>
          <w:b/>
        </w:rPr>
        <w:t>NO2-B42F</w:t>
      </w:r>
      <w:r w:rsidRPr="005809D5">
        <w:rPr>
          <w:rFonts w:ascii="Verdana" w:eastAsia="Arial Unicode MS" w:hAnsi="Verdana" w:cs="Arial Unicode MS"/>
        </w:rPr>
        <w:t xml:space="preserve"> (by Alphasense) and </w:t>
      </w:r>
      <w:r w:rsidRPr="005809D5">
        <w:rPr>
          <w:rFonts w:ascii="Verdana" w:eastAsia="Arial Unicode MS" w:hAnsi="Verdana" w:cs="Arial Unicode MS"/>
          <w:b/>
        </w:rPr>
        <w:t>AirSensEUR (v.2)</w:t>
      </w:r>
      <w:r w:rsidRPr="005809D5">
        <w:rPr>
          <w:rFonts w:ascii="Verdana" w:eastAsia="Arial Unicode MS" w:hAnsi="Verdana" w:cs="Arial Unicode MS"/>
        </w:rPr>
        <w:t xml:space="preserve"> (by LiberaIntentio) at a time resolution of 1 hour and 1 minute, respectively. We need to point out that for the measurement of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the AirSensEUR (v.2) uses the OEM sensor NO2-B43F by AlphaSense.</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 xml:space="preserve">Most of the records about the calibration of sensor measuring </w:t>
      </w:r>
      <m:oMath>
        <m:r>
          <w:rPr>
            <w:rFonts w:ascii="Cambria Math" w:eastAsia="Arial Unicode MS" w:hAnsi="Cambria Math" w:cs="Arial Unicode MS"/>
          </w:rPr>
          <m:t>CO</m:t>
        </m:r>
      </m:oMath>
      <w:r w:rsidRPr="005809D5">
        <w:rPr>
          <w:rFonts w:ascii="Verdana" w:eastAsia="Arial Unicode MS" w:hAnsi="Verdana" w:cs="Arial Unicode MS"/>
        </w:rPr>
        <w:t xml:space="preserve"> showed high values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As shown in Figure 1, the OEMs </w:t>
      </w:r>
      <w:r w:rsidRPr="005809D5">
        <w:rPr>
          <w:rFonts w:ascii="Verdana" w:eastAsia="Arial Unicode MS" w:hAnsi="Verdana" w:cs="Arial Unicode MS"/>
          <w:b/>
        </w:rPr>
        <w:t>CO 3E300</w:t>
      </w:r>
      <w:r w:rsidRPr="005809D5">
        <w:rPr>
          <w:rFonts w:ascii="Verdana" w:eastAsia="Arial Unicode MS" w:hAnsi="Verdana" w:cs="Arial Unicode MS"/>
        </w:rPr>
        <w:t xml:space="preserve"> by </w:t>
      </w:r>
      <w:r w:rsidRPr="005809D5">
        <w:rPr>
          <w:rFonts w:ascii="Verdana" w:eastAsia="Arial Unicode MS" w:hAnsi="Verdana" w:cs="Arial Unicode MS"/>
          <w:b/>
        </w:rPr>
        <w:t>City Technology</w:t>
      </w:r>
      <w:r w:rsidRPr="005809D5">
        <w:rPr>
          <w:rFonts w:ascii="Verdana" w:eastAsia="Arial Unicode MS" w:hAnsi="Verdana" w:cs="Arial Unicode MS"/>
        </w:rPr>
        <w:t xml:space="preserve"> and </w:t>
      </w:r>
      <w:r w:rsidRPr="005809D5">
        <w:rPr>
          <w:rFonts w:ascii="Verdana" w:eastAsia="Arial Unicode MS" w:hAnsi="Verdana" w:cs="Arial Unicode MS"/>
          <w:b/>
        </w:rPr>
        <w:t>CO-B4</w:t>
      </w:r>
      <w:r w:rsidRPr="005809D5">
        <w:rPr>
          <w:rFonts w:ascii="Verdana" w:eastAsia="Arial Unicode MS" w:hAnsi="Verdana" w:cs="Arial Unicode MS"/>
        </w:rPr>
        <w:t xml:space="preserve"> by </w:t>
      </w:r>
      <w:r w:rsidRPr="005809D5">
        <w:rPr>
          <w:rFonts w:ascii="Verdana" w:eastAsia="Arial Unicode MS" w:hAnsi="Verdana" w:cs="Arial Unicode MS"/>
          <w:b/>
        </w:rPr>
        <w:t>Alphasense</w:t>
      </w:r>
      <w:r w:rsidRPr="005809D5">
        <w:rPr>
          <w:rFonts w:ascii="Verdana" w:eastAsia="Arial Unicode MS" w:hAnsi="Verdana" w:cs="Arial Unicode MS"/>
        </w:rPr>
        <w:t xml:space="preserve"> reported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 1 for time-resolution of 1 hour. High values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were also reported for the sensor system </w:t>
      </w:r>
      <w:r w:rsidRPr="005809D5">
        <w:rPr>
          <w:rFonts w:ascii="Verdana" w:eastAsia="Arial Unicode MS" w:hAnsi="Verdana" w:cs="Arial Unicode MS"/>
          <w:b/>
        </w:rPr>
        <w:t>AirSensEUR (v.2)</w:t>
      </w:r>
      <w:r w:rsidRPr="005809D5">
        <w:rPr>
          <w:rFonts w:ascii="Verdana" w:eastAsia="Arial Unicode MS" w:hAnsi="Verdana" w:cs="Arial Unicode MS"/>
        </w:rPr>
        <w:t xml:space="preserve"> when calibrating for </w:t>
      </w:r>
      <m:oMath>
        <m:r>
          <w:rPr>
            <w:rFonts w:ascii="Cambria Math" w:eastAsia="Arial Unicode MS" w:hAnsi="Cambria Math" w:cs="Arial Unicode MS"/>
          </w:rPr>
          <m:t>CO</m:t>
        </m:r>
      </m:oMath>
      <w:r w:rsidRPr="005809D5">
        <w:rPr>
          <w:rFonts w:ascii="Verdana" w:eastAsia="Arial Unicode MS" w:hAnsi="Verdana" w:cs="Arial Unicode MS"/>
        </w:rPr>
        <w:t xml:space="preserve"> at a time-resolution of 1 minute (Figure 2). Other sensors reporting values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within the range 0.7 - 1.0 where the </w:t>
      </w:r>
      <w:r w:rsidRPr="005809D5">
        <w:rPr>
          <w:rFonts w:ascii="Verdana" w:eastAsia="Arial Unicode MS" w:hAnsi="Verdana" w:cs="Arial Unicode MS"/>
          <w:b/>
        </w:rPr>
        <w:t>MICS-4515</w:t>
      </w:r>
      <w:r w:rsidRPr="005809D5">
        <w:rPr>
          <w:rFonts w:ascii="Verdana" w:eastAsia="Arial Unicode MS" w:hAnsi="Verdana" w:cs="Arial Unicode MS"/>
        </w:rPr>
        <w:t xml:space="preserve"> by and </w:t>
      </w:r>
      <w:r w:rsidRPr="005809D5">
        <w:rPr>
          <w:rFonts w:ascii="Verdana" w:eastAsia="Arial Unicode MS" w:hAnsi="Verdana" w:cs="Arial Unicode MS"/>
          <w:b/>
        </w:rPr>
        <w:t>SGX Sensortech</w:t>
      </w:r>
      <w:r w:rsidRPr="005809D5">
        <w:rPr>
          <w:rFonts w:ascii="Verdana" w:eastAsia="Arial Unicode MS" w:hAnsi="Verdana" w:cs="Arial Unicode MS"/>
        </w:rPr>
        <w:t xml:space="preserve"> and the </w:t>
      </w:r>
      <w:r w:rsidRPr="005809D5">
        <w:rPr>
          <w:rFonts w:ascii="Verdana" w:eastAsia="Arial Unicode MS" w:hAnsi="Verdana" w:cs="Arial Unicode MS"/>
          <w:b/>
        </w:rPr>
        <w:t>Smart Citizen Kit</w:t>
      </w:r>
      <w:r w:rsidRPr="005809D5">
        <w:rPr>
          <w:rFonts w:ascii="Verdana" w:eastAsia="Arial Unicode MS" w:hAnsi="Verdana" w:cs="Arial Unicode MS"/>
        </w:rPr>
        <w:t xml:space="preserve"> by </w:t>
      </w:r>
      <w:r w:rsidRPr="005809D5">
        <w:rPr>
          <w:rFonts w:ascii="Verdana" w:eastAsia="Arial Unicode MS" w:hAnsi="Verdana" w:cs="Arial Unicode MS"/>
          <w:b/>
        </w:rPr>
        <w:t>Acrobotic</w:t>
      </w:r>
      <w:r w:rsidRPr="005809D5">
        <w:rPr>
          <w:rFonts w:ascii="Verdana" w:eastAsia="Arial Unicode MS" w:hAnsi="Verdana" w:cs="Arial Unicode MS"/>
        </w:rPr>
        <w:t>. Both these sensors used 1 hour time-resolution data.</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Heading2"/>
        <w:jc w:val="both"/>
        <w:rPr>
          <w:rFonts w:eastAsia="Arial Unicode MS" w:cs="Arial Unicode MS"/>
        </w:rPr>
      </w:pPr>
      <w:bookmarkStart w:id="20" w:name="comparison-with-reference-systems"/>
      <w:bookmarkStart w:id="21" w:name="_Toc13500677"/>
      <w:bookmarkEnd w:id="20"/>
      <w:r w:rsidRPr="005809D5">
        <w:rPr>
          <w:rFonts w:eastAsia="Arial Unicode MS" w:cs="Arial Unicode MS"/>
        </w:rPr>
        <w:t>5. Comparison with reference systems</w:t>
      </w:r>
      <w:bookmarkEnd w:id="21"/>
    </w:p>
    <w:p w:rsidR="00E458CF" w:rsidRPr="005809D5" w:rsidRDefault="008F3A26" w:rsidP="005809D5">
      <w:pPr>
        <w:pStyle w:val="FirstParagraph"/>
        <w:jc w:val="both"/>
        <w:rPr>
          <w:rFonts w:ascii="Verdana" w:eastAsia="Arial Unicode MS" w:hAnsi="Verdana" w:cs="Arial Unicode MS"/>
        </w:rPr>
      </w:pPr>
      <w:r w:rsidRPr="005809D5">
        <w:rPr>
          <w:rFonts w:ascii="Verdana" w:eastAsia="Arial Unicode MS" w:hAnsi="Verdana" w:cs="Arial Unicode MS"/>
        </w:rPr>
        <w:t xml:space="preserve">We found about </w:t>
      </w:r>
      <w:r w:rsidRPr="005809D5">
        <w:rPr>
          <w:rFonts w:ascii="Verdana" w:eastAsia="Arial Unicode MS" w:hAnsi="Verdana" w:cs="Arial Unicode MS"/>
          <w:i/>
        </w:rPr>
        <w:t>985</w:t>
      </w:r>
      <w:r w:rsidRPr="005809D5">
        <w:rPr>
          <w:rFonts w:ascii="Verdana" w:eastAsia="Arial Unicode MS" w:hAnsi="Verdana" w:cs="Arial Unicode MS"/>
        </w:rPr>
        <w:t xml:space="preserve"> records about the comparison of calibrated sensors against a reference instrument. All comparisons were carried out by using a </w:t>
      </w:r>
      <w:r w:rsidRPr="005809D5">
        <w:rPr>
          <w:rFonts w:ascii="Verdana" w:eastAsia="Arial Unicode MS" w:hAnsi="Verdana" w:cs="Arial Unicode MS"/>
          <w:i/>
        </w:rPr>
        <w:t>linear regression</w:t>
      </w:r>
      <w:r w:rsidRPr="005809D5">
        <w:rPr>
          <w:rFonts w:ascii="Verdana" w:eastAsia="Arial Unicode MS" w:hAnsi="Verdana" w:cs="Arial Unicode MS"/>
        </w:rPr>
        <w:t xml:space="preserve"> model between calibrated and reference data. The performace of the regression was evaluated with the coefficient of determination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and the </w:t>
      </w:r>
      <w:r w:rsidRPr="005809D5">
        <w:rPr>
          <w:rFonts w:ascii="Verdana" w:eastAsia="Arial Unicode MS" w:hAnsi="Verdana" w:cs="Arial Unicode MS"/>
          <w:i/>
        </w:rPr>
        <w:t>slope</w:t>
      </w:r>
      <w:r w:rsidRPr="005809D5">
        <w:rPr>
          <w:rFonts w:ascii="Verdana" w:eastAsia="Arial Unicode MS" w:hAnsi="Verdana" w:cs="Arial Unicode MS"/>
        </w:rPr>
        <w:t xml:space="preserve"> of the regression. About the uncertainty resulting from the comparison, we must to point out that not all the analyzed records reported the </w:t>
      </w:r>
      <w:r w:rsidRPr="005809D5">
        <w:rPr>
          <w:rFonts w:ascii="Verdana" w:eastAsia="Arial Unicode MS" w:hAnsi="Verdana" w:cs="Arial Unicode MS"/>
          <w:i/>
        </w:rPr>
        <w:t>Root Mean Square Error (RMSE)</w:t>
      </w:r>
      <w:r w:rsidRPr="005809D5">
        <w:rPr>
          <w:rFonts w:ascii="Verdana" w:eastAsia="Arial Unicode MS" w:hAnsi="Verdana" w:cs="Arial Unicode MS"/>
        </w:rPr>
        <w:t xml:space="preserve"> of the regression therefore, we decided to omit it in the present review. Records gathered from the comparison of sensors with reference systems came from OEMs and sensor systems using a custom calibration or a built-in calibration direclty setup by the manufacturer.</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As for the records colected from the calibration of sensor, comparison with referece system was carried out at different time-resolutions. Here we only report comparions performed at a time-resolution of 1 hour with 371 and 147 records from sensor systems and OEMs, respectively.</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lastRenderedPageBreak/>
        <w:t xml:space="preserve">Figure 4 shows the distribution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for sensors systems measuring measuring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m:t>
            </m:r>
          </m:sub>
        </m:sSub>
      </m:oMath>
      <w:r w:rsidRPr="005809D5">
        <w:rPr>
          <w:rFonts w:ascii="Verdana" w:eastAsia="Arial Unicode MS" w:hAnsi="Verdana" w:cs="Arial Unicode MS"/>
        </w:rPr>
        <w:t xml:space="preserve">,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10</m:t>
            </m:r>
          </m:sub>
        </m:sSub>
      </m:oMath>
      <w:r w:rsidRPr="005809D5">
        <w:rPr>
          <w:rFonts w:ascii="Verdana" w:eastAsia="Arial Unicode MS" w:hAnsi="Verdana" w:cs="Arial Unicode MS"/>
        </w:rPr>
        <w:t xml:space="preserve">,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1</m:t>
            </m:r>
          </m:sub>
        </m:sSub>
      </m:oMath>
      <w:r w:rsidRPr="005809D5">
        <w:rPr>
          <w:rFonts w:ascii="Verdana" w:eastAsia="Arial Unicode MS" w:hAnsi="Verdana" w:cs="Arial Unicode MS"/>
        </w:rPr>
        <w:t xml:space="preserve">,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 xml:space="preserve">,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and </w:t>
      </w:r>
      <m:oMath>
        <m:r>
          <w:rPr>
            <w:rFonts w:ascii="Cambria Math" w:eastAsia="Arial Unicode MS" w:hAnsi="Cambria Math" w:cs="Arial Unicode MS"/>
          </w:rPr>
          <m:t>CO</m:t>
        </m:r>
      </m:oMath>
      <w:r w:rsidRPr="005809D5">
        <w:rPr>
          <w:rFonts w:ascii="Verdana" w:eastAsia="Arial Unicode MS" w:hAnsi="Verdana" w:cs="Arial Unicode MS"/>
        </w:rPr>
        <w:t xml:space="preserve"> against reference at 1-hour time-resolution. For the measurements of particulate matter, most of the comparisons were performed during field tests with the highest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obtained from the sensor </w:t>
      </w:r>
      <w:r w:rsidRPr="005809D5">
        <w:rPr>
          <w:rFonts w:ascii="Verdana" w:eastAsia="Arial Unicode MS" w:hAnsi="Verdana" w:cs="Arial Unicode MS"/>
          <w:b/>
        </w:rPr>
        <w:t>PA-II</w:t>
      </w:r>
      <w:r w:rsidRPr="005809D5">
        <w:rPr>
          <w:rFonts w:ascii="Verdana" w:eastAsia="Arial Unicode MS" w:hAnsi="Verdana" w:cs="Arial Unicode MS"/>
        </w:rPr>
        <w:t xml:space="preserve"> by </w:t>
      </w:r>
      <w:r w:rsidRPr="005809D5">
        <w:rPr>
          <w:rFonts w:ascii="Verdana" w:eastAsia="Arial Unicode MS" w:hAnsi="Verdana" w:cs="Arial Unicode MS"/>
          <w:b/>
        </w:rPr>
        <w:t>PurpleAir</w:t>
      </w:r>
      <w:r w:rsidRPr="005809D5">
        <w:rPr>
          <w:rFonts w:ascii="Verdana" w:eastAsia="Arial Unicode MS" w:hAnsi="Verdana" w:cs="Arial Unicode MS"/>
        </w:rPr>
        <w:t xml:space="preserve"> and </w:t>
      </w:r>
      <w:r w:rsidRPr="005809D5">
        <w:rPr>
          <w:rFonts w:ascii="Verdana" w:eastAsia="Arial Unicode MS" w:hAnsi="Verdana" w:cs="Arial Unicode MS"/>
          <w:b/>
        </w:rPr>
        <w:t>PATS+</w:t>
      </w:r>
      <w:r w:rsidRPr="005809D5">
        <w:rPr>
          <w:rFonts w:ascii="Verdana" w:eastAsia="Arial Unicode MS" w:hAnsi="Verdana" w:cs="Arial Unicode MS"/>
        </w:rPr>
        <w:t xml:space="preserve"> by </w:t>
      </w:r>
      <w:r w:rsidRPr="005809D5">
        <w:rPr>
          <w:rFonts w:ascii="Verdana" w:eastAsia="Arial Unicode MS" w:hAnsi="Verdana" w:cs="Arial Unicode MS"/>
          <w:b/>
        </w:rPr>
        <w:t>Belkley Air</w:t>
      </w:r>
      <w:r w:rsidRPr="005809D5">
        <w:rPr>
          <w:rFonts w:ascii="Verdana" w:eastAsia="Arial Unicode MS" w:hAnsi="Verdana" w:cs="Arial Unicode MS"/>
        </w:rPr>
        <w:t xml:space="preserve">. This sensors reported values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between 0.8 and 1.0. Other sensors with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values falling in the range 0.7-1.0 were identified in the </w:t>
      </w:r>
      <w:r w:rsidRPr="005809D5">
        <w:rPr>
          <w:rFonts w:ascii="Verdana" w:eastAsia="Arial Unicode MS" w:hAnsi="Verdana" w:cs="Arial Unicode MS"/>
          <w:b/>
        </w:rPr>
        <w:t>PMS-SYS-1</w:t>
      </w:r>
      <w:r w:rsidRPr="005809D5">
        <w:rPr>
          <w:rFonts w:ascii="Verdana" w:eastAsia="Arial Unicode MS" w:hAnsi="Verdana" w:cs="Arial Unicode MS"/>
        </w:rPr>
        <w:t xml:space="preserve"> by </w:t>
      </w:r>
      <w:r w:rsidRPr="005809D5">
        <w:rPr>
          <w:rFonts w:ascii="Verdana" w:eastAsia="Arial Unicode MS" w:hAnsi="Verdana" w:cs="Arial Unicode MS"/>
          <w:b/>
        </w:rPr>
        <w:t>Shinyei</w:t>
      </w:r>
      <w:r w:rsidRPr="005809D5">
        <w:rPr>
          <w:rFonts w:ascii="Verdana" w:eastAsia="Arial Unicode MS" w:hAnsi="Verdana" w:cs="Arial Unicode MS"/>
        </w:rPr>
        <w:t xml:space="preserve">, the </w:t>
      </w:r>
      <w:r w:rsidRPr="005809D5">
        <w:rPr>
          <w:rFonts w:ascii="Verdana" w:eastAsia="Arial Unicode MS" w:hAnsi="Verdana" w:cs="Arial Unicode MS"/>
          <w:b/>
        </w:rPr>
        <w:t>Dylos 1100 PRO</w:t>
      </w:r>
      <w:r w:rsidRPr="005809D5">
        <w:rPr>
          <w:rFonts w:ascii="Verdana" w:eastAsia="Arial Unicode MS" w:hAnsi="Verdana" w:cs="Arial Unicode MS"/>
        </w:rPr>
        <w:t xml:space="preserve"> by </w:t>
      </w:r>
      <w:r w:rsidRPr="005809D5">
        <w:rPr>
          <w:rFonts w:ascii="Verdana" w:eastAsia="Arial Unicode MS" w:hAnsi="Verdana" w:cs="Arial Unicode MS"/>
          <w:b/>
        </w:rPr>
        <w:t>Dylos</w:t>
      </w:r>
      <w:r w:rsidRPr="005809D5">
        <w:rPr>
          <w:rFonts w:ascii="Verdana" w:eastAsia="Arial Unicode MS" w:hAnsi="Verdana" w:cs="Arial Unicode MS"/>
        </w:rPr>
        <w:t xml:space="preserve">, the </w:t>
      </w:r>
      <w:r w:rsidRPr="005809D5">
        <w:rPr>
          <w:rFonts w:ascii="Verdana" w:eastAsia="Arial Unicode MS" w:hAnsi="Verdana" w:cs="Arial Unicode MS"/>
          <w:b/>
        </w:rPr>
        <w:t>MicroPEM</w:t>
      </w:r>
      <w:r w:rsidRPr="005809D5">
        <w:rPr>
          <w:rFonts w:ascii="Verdana" w:eastAsia="Arial Unicode MS" w:hAnsi="Verdana" w:cs="Arial Unicode MS"/>
        </w:rPr>
        <w:t xml:space="preserve"> by </w:t>
      </w:r>
      <w:r w:rsidRPr="005809D5">
        <w:rPr>
          <w:rFonts w:ascii="Verdana" w:eastAsia="Arial Unicode MS" w:hAnsi="Verdana" w:cs="Arial Unicode MS"/>
          <w:b/>
        </w:rPr>
        <w:t>RTI</w:t>
      </w:r>
      <w:r w:rsidRPr="005809D5">
        <w:rPr>
          <w:rFonts w:ascii="Verdana" w:eastAsia="Arial Unicode MS" w:hAnsi="Verdana" w:cs="Arial Unicode MS"/>
        </w:rPr>
        <w:t xml:space="preserve">, the </w:t>
      </w:r>
      <w:r w:rsidRPr="005809D5">
        <w:rPr>
          <w:rFonts w:ascii="Verdana" w:eastAsia="Arial Unicode MS" w:hAnsi="Verdana" w:cs="Arial Unicode MS"/>
          <w:b/>
        </w:rPr>
        <w:t>AirNUT</w:t>
      </w:r>
      <w:r w:rsidRPr="005809D5">
        <w:rPr>
          <w:rFonts w:ascii="Verdana" w:eastAsia="Arial Unicode MS" w:hAnsi="Verdana" w:cs="Arial Unicode MS"/>
        </w:rPr>
        <w:t xml:space="preserve"> by </w:t>
      </w:r>
      <w:r w:rsidRPr="005809D5">
        <w:rPr>
          <w:rFonts w:ascii="Verdana" w:eastAsia="Arial Unicode MS" w:hAnsi="Verdana" w:cs="Arial Unicode MS"/>
          <w:b/>
        </w:rPr>
        <w:t xml:space="preserve">Moji China </w:t>
      </w:r>
      <w:r w:rsidRPr="005809D5">
        <w:rPr>
          <w:rFonts w:ascii="Verdana" w:eastAsia="Arial Unicode MS" w:hAnsi="Verdana" w:cs="Arial Unicode MS"/>
        </w:rPr>
        <w:t xml:space="preserve"> the </w:t>
      </w:r>
      <w:r w:rsidRPr="005809D5">
        <w:rPr>
          <w:rFonts w:ascii="Verdana" w:eastAsia="Arial Unicode MS" w:hAnsi="Verdana" w:cs="Arial Unicode MS"/>
          <w:b/>
        </w:rPr>
        <w:t>Egg (2018)</w:t>
      </w:r>
      <w:r w:rsidRPr="005809D5">
        <w:rPr>
          <w:rFonts w:ascii="Verdana" w:eastAsia="Arial Unicode MS" w:hAnsi="Verdana" w:cs="Arial Unicode MS"/>
        </w:rPr>
        <w:t xml:space="preserve"> by </w:t>
      </w:r>
      <w:r w:rsidRPr="005809D5">
        <w:rPr>
          <w:rFonts w:ascii="Verdana" w:eastAsia="Arial Unicode MS" w:hAnsi="Verdana" w:cs="Arial Unicode MS"/>
          <w:b/>
        </w:rPr>
        <w:t>Air Quality Egg</w:t>
      </w:r>
      <w:r w:rsidRPr="005809D5">
        <w:rPr>
          <w:rFonts w:ascii="Verdana" w:eastAsia="Arial Unicode MS" w:hAnsi="Verdana" w:cs="Arial Unicode MS"/>
        </w:rPr>
        <w:t xml:space="preserve"> and the </w:t>
      </w:r>
      <w:r w:rsidRPr="005809D5">
        <w:rPr>
          <w:rFonts w:ascii="Verdana" w:eastAsia="Arial Unicode MS" w:hAnsi="Verdana" w:cs="Arial Unicode MS"/>
          <w:b/>
        </w:rPr>
        <w:t>Air Quality Station</w:t>
      </w:r>
      <w:r w:rsidRPr="005809D5">
        <w:rPr>
          <w:rFonts w:ascii="Verdana" w:eastAsia="Arial Unicode MS" w:hAnsi="Verdana" w:cs="Arial Unicode MS"/>
        </w:rPr>
        <w:t xml:space="preserve"> by </w:t>
      </w:r>
      <w:r w:rsidRPr="005809D5">
        <w:rPr>
          <w:rFonts w:ascii="Verdana" w:eastAsia="Arial Unicode MS" w:hAnsi="Verdana" w:cs="Arial Unicode MS"/>
          <w:b/>
        </w:rPr>
        <w:t>AS LUNG</w:t>
      </w:r>
      <w:r w:rsidRPr="005809D5">
        <w:rPr>
          <w:rFonts w:ascii="Verdana" w:eastAsia="Arial Unicode MS" w:hAnsi="Verdana" w:cs="Arial Unicode MS"/>
        </w:rPr>
        <w:t xml:space="preserve">. Records from other sensors showed different values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depending of the type of field test and for the averaging time chosen to process the time-series of data. We need to point out that the performance of sensor systems measuring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10</m:t>
            </m:r>
          </m:sub>
        </m:sSub>
      </m:oMath>
      <w:r w:rsidRPr="005809D5">
        <w:rPr>
          <w:rFonts w:ascii="Verdana" w:eastAsia="Arial Unicode MS" w:hAnsi="Verdana" w:cs="Arial Unicode MS"/>
        </w:rPr>
        <w:t>, on average, was very poor.</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jc w:val="both"/>
        <w:rPr>
          <w:rFonts w:ascii="Verdana" w:eastAsia="Arial Unicode MS" w:hAnsi="Verdana" w:cs="Arial Unicode MS"/>
        </w:rPr>
      </w:pPr>
      <w:r w:rsidRPr="005809D5">
        <w:rPr>
          <w:rFonts w:ascii="Verdana" w:eastAsia="Arial Unicode MS" w:hAnsi="Verdana" w:cs="Arial Unicode MS"/>
          <w:noProof/>
        </w:rPr>
        <w:lastRenderedPageBreak/>
        <w:drawing>
          <wp:inline distT="0" distB="0" distL="0" distR="0">
            <wp:extent cx="5943600" cy="7641771"/>
            <wp:effectExtent l="0" t="0" r="0" b="0"/>
            <wp:docPr id="3" name="Picture" descr="Figure 3. Distribution of R^2 from the comparison of all sensor systems against reference systems. Records were averaged over a time-scale of 1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3-1.png"/>
                    <pic:cNvPicPr>
                      <a:picLocks noChangeAspect="1" noChangeArrowheads="1"/>
                    </pic:cNvPicPr>
                  </pic:nvPicPr>
                  <pic:blipFill>
                    <a:blip r:embed="rId10"/>
                    <a:stretch>
                      <a:fillRect/>
                    </a:stretch>
                  </pic:blipFill>
                  <pic:spPr bwMode="auto">
                    <a:xfrm>
                      <a:off x="0" y="0"/>
                      <a:ext cx="5943600" cy="7641771"/>
                    </a:xfrm>
                    <a:prstGeom prst="rect">
                      <a:avLst/>
                    </a:prstGeom>
                    <a:noFill/>
                    <a:ln w="9525">
                      <a:noFill/>
                      <a:headEnd/>
                      <a:tailEnd/>
                    </a:ln>
                  </pic:spPr>
                </pic:pic>
              </a:graphicData>
            </a:graphic>
          </wp:inline>
        </w:drawing>
      </w:r>
    </w:p>
    <w:p w:rsidR="00E458CF" w:rsidRPr="005809D5" w:rsidRDefault="008F3A26" w:rsidP="005809D5">
      <w:pPr>
        <w:pStyle w:val="ImageCaption"/>
        <w:jc w:val="both"/>
        <w:rPr>
          <w:rFonts w:ascii="Verdana" w:eastAsia="Arial Unicode MS" w:hAnsi="Verdana" w:cs="Arial Unicode MS"/>
        </w:rPr>
      </w:pPr>
      <w:r w:rsidRPr="005809D5">
        <w:rPr>
          <w:rFonts w:ascii="Verdana" w:eastAsia="Arial Unicode MS" w:hAnsi="Verdana" w:cs="Arial Unicode MS"/>
          <w:b/>
        </w:rPr>
        <w:t>Figure 3.</w:t>
      </w:r>
      <w:r w:rsidRPr="005809D5">
        <w:rPr>
          <w:rFonts w:ascii="Verdana" w:eastAsia="Arial Unicode MS" w:hAnsi="Verdana" w:cs="Arial Unicode MS"/>
        </w:rPr>
        <w:t xml:space="preserve"> Distribution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from the comparison of all sensor systems against reference systems. Records were averaged over a time-scale of 1 hour.</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 xml:space="preserve">For gaseous pollutants, high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values were found for the sensor systems </w:t>
      </w:r>
      <w:r w:rsidRPr="005809D5">
        <w:rPr>
          <w:rFonts w:ascii="Verdana" w:eastAsia="Arial Unicode MS" w:hAnsi="Verdana" w:cs="Arial Unicode MS"/>
          <w:b/>
        </w:rPr>
        <w:t>2B Tech. (POM)</w:t>
      </w:r>
      <w:r w:rsidRPr="005809D5">
        <w:rPr>
          <w:rFonts w:ascii="Verdana" w:eastAsia="Arial Unicode MS" w:hAnsi="Verdana" w:cs="Arial Unicode MS"/>
        </w:rPr>
        <w:t xml:space="preserve"> by </w:t>
      </w:r>
      <w:r w:rsidRPr="005809D5">
        <w:rPr>
          <w:rFonts w:ascii="Verdana" w:eastAsia="Arial Unicode MS" w:hAnsi="Verdana" w:cs="Arial Unicode MS"/>
          <w:b/>
        </w:rPr>
        <w:t>2B Technologies</w:t>
      </w:r>
      <w:r w:rsidRPr="005809D5">
        <w:rPr>
          <w:rFonts w:ascii="Verdana" w:eastAsia="Arial Unicode MS" w:hAnsi="Verdana" w:cs="Arial Unicode MS"/>
        </w:rPr>
        <w:t xml:space="preserve">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 xml:space="preserve">), the </w:t>
      </w:r>
      <w:r w:rsidRPr="005809D5">
        <w:rPr>
          <w:rFonts w:ascii="Verdana" w:eastAsia="Arial Unicode MS" w:hAnsi="Verdana" w:cs="Arial Unicode MS"/>
          <w:b/>
        </w:rPr>
        <w:t>AirSensEUR (v.2)</w:t>
      </w:r>
      <w:r w:rsidRPr="005809D5">
        <w:rPr>
          <w:rFonts w:ascii="Verdana" w:eastAsia="Arial Unicode MS" w:hAnsi="Verdana" w:cs="Arial Unicode MS"/>
        </w:rPr>
        <w:t xml:space="preserve"> by </w:t>
      </w:r>
      <w:r w:rsidRPr="005809D5">
        <w:rPr>
          <w:rFonts w:ascii="Verdana" w:eastAsia="Arial Unicode MS" w:hAnsi="Verdana" w:cs="Arial Unicode MS"/>
          <w:b/>
        </w:rPr>
        <w:t>LiberaIntentio</w:t>
      </w:r>
      <w:r w:rsidRPr="005809D5">
        <w:rPr>
          <w:rFonts w:ascii="Verdana" w:eastAsia="Arial Unicode MS" w:hAnsi="Verdana" w:cs="Arial Unicode MS"/>
        </w:rPr>
        <w:t xml:space="preserve"> the </w:t>
      </w:r>
      <w:r w:rsidRPr="005809D5">
        <w:rPr>
          <w:rFonts w:ascii="Verdana" w:eastAsia="Arial Unicode MS" w:hAnsi="Verdana" w:cs="Arial Unicode MS"/>
          <w:b/>
        </w:rPr>
        <w:t>Bettair</w:t>
      </w:r>
      <w:r w:rsidRPr="005809D5">
        <w:rPr>
          <w:rFonts w:ascii="Verdana" w:eastAsia="Arial Unicode MS" w:hAnsi="Verdana" w:cs="Arial Unicode MS"/>
        </w:rPr>
        <w:t xml:space="preserve"> by </w:t>
      </w:r>
      <w:r w:rsidRPr="005809D5">
        <w:rPr>
          <w:rFonts w:ascii="Verdana" w:eastAsia="Arial Unicode MS" w:hAnsi="Verdana" w:cs="Arial Unicode MS"/>
          <w:b/>
        </w:rPr>
        <w:t>Bettair Cities</w:t>
      </w:r>
      <w:r w:rsidRPr="005809D5">
        <w:rPr>
          <w:rFonts w:ascii="Verdana" w:eastAsia="Arial Unicode MS" w:hAnsi="Verdana" w:cs="Arial Unicode MS"/>
        </w:rPr>
        <w:t xml:space="preserve">, the </w:t>
      </w:r>
      <w:r w:rsidRPr="005809D5">
        <w:rPr>
          <w:rFonts w:ascii="Verdana" w:eastAsia="Arial Unicode MS" w:hAnsi="Verdana" w:cs="Arial Unicode MS"/>
          <w:b/>
        </w:rPr>
        <w:t>AirBeam</w:t>
      </w:r>
      <w:r w:rsidRPr="005809D5">
        <w:rPr>
          <w:rFonts w:ascii="Verdana" w:eastAsia="Arial Unicode MS" w:hAnsi="Verdana" w:cs="Arial Unicode MS"/>
        </w:rPr>
        <w:t xml:space="preserve">, the </w:t>
      </w:r>
      <w:r w:rsidRPr="005809D5">
        <w:rPr>
          <w:rFonts w:ascii="Verdana" w:eastAsia="Arial Unicode MS" w:hAnsi="Verdana" w:cs="Arial Unicode MS"/>
          <w:b/>
        </w:rPr>
        <w:t>KUNAKAIR A10 V2</w:t>
      </w:r>
      <w:r w:rsidRPr="005809D5">
        <w:rPr>
          <w:rFonts w:ascii="Verdana" w:eastAsia="Arial Unicode MS" w:hAnsi="Verdana" w:cs="Arial Unicode MS"/>
        </w:rPr>
        <w:t xml:space="preserve"> by </w:t>
      </w:r>
      <w:r w:rsidRPr="005809D5">
        <w:rPr>
          <w:rFonts w:ascii="Verdana" w:eastAsia="Arial Unicode MS" w:hAnsi="Verdana" w:cs="Arial Unicode MS"/>
          <w:b/>
        </w:rPr>
        <w:t>kunak</w:t>
      </w:r>
      <w:r w:rsidRPr="005809D5">
        <w:rPr>
          <w:rFonts w:ascii="Verdana" w:eastAsia="Arial Unicode MS" w:hAnsi="Verdana" w:cs="Arial Unicode MS"/>
        </w:rPr>
        <w:t xml:space="preserve">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 xml:space="preserve">,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w:t>
      </w:r>
      <m:oMath>
        <m:r>
          <w:rPr>
            <w:rFonts w:ascii="Cambria Math" w:eastAsia="Arial Unicode MS" w:hAnsi="Cambria Math" w:cs="Arial Unicode MS"/>
          </w:rPr>
          <m:t>CO</m:t>
        </m:r>
      </m:oMath>
      <w:r w:rsidRPr="005809D5">
        <w:rPr>
          <w:rFonts w:ascii="Verdana" w:eastAsia="Arial Unicode MS" w:hAnsi="Verdana" w:cs="Arial Unicode MS"/>
        </w:rPr>
        <w:t xml:space="preserve"> and </w:t>
      </w:r>
      <m:oMath>
        <m:r>
          <w:rPr>
            <w:rFonts w:ascii="Cambria Math" w:eastAsia="Arial Unicode MS" w:hAnsi="Cambria Math" w:cs="Arial Unicode MS"/>
          </w:rPr>
          <m:t>NO</m:t>
        </m:r>
      </m:oMath>
      <w:r w:rsidRPr="005809D5">
        <w:rPr>
          <w:rFonts w:ascii="Verdana" w:eastAsia="Arial Unicode MS" w:hAnsi="Verdana" w:cs="Arial Unicode MS"/>
        </w:rPr>
        <w:t xml:space="preserve">), the </w:t>
      </w:r>
      <w:r w:rsidRPr="005809D5">
        <w:rPr>
          <w:rFonts w:ascii="Verdana" w:eastAsia="Arial Unicode MS" w:hAnsi="Verdana" w:cs="Arial Unicode MS"/>
          <w:b/>
        </w:rPr>
        <w:t>Spec</w:t>
      </w:r>
      <w:r w:rsidRPr="005809D5">
        <w:rPr>
          <w:rFonts w:ascii="Verdana" w:eastAsia="Arial Unicode MS" w:hAnsi="Verdana" w:cs="Arial Unicode MS"/>
        </w:rPr>
        <w:t xml:space="preserve">, the </w:t>
      </w:r>
      <w:r w:rsidRPr="005809D5">
        <w:rPr>
          <w:rFonts w:ascii="Verdana" w:eastAsia="Arial Unicode MS" w:hAnsi="Verdana" w:cs="Arial Unicode MS"/>
          <w:b/>
        </w:rPr>
        <w:t>AQMesh</w:t>
      </w:r>
      <w:r w:rsidRPr="005809D5">
        <w:rPr>
          <w:rFonts w:ascii="Verdana" w:eastAsia="Arial Unicode MS" w:hAnsi="Verdana" w:cs="Arial Unicode MS"/>
        </w:rPr>
        <w:t xml:space="preserve"> (</w:t>
      </w:r>
      <w:r w:rsidRPr="005809D5">
        <w:rPr>
          <w:rFonts w:ascii="Verdana" w:eastAsia="Arial Unicode MS" w:hAnsi="Verdana" w:cs="Arial Unicode MS"/>
          <w:b/>
        </w:rPr>
        <w:t>Figure 3</w:t>
      </w:r>
      <w:r w:rsidRPr="005809D5">
        <w:rPr>
          <w:rFonts w:ascii="Verdana" w:eastAsia="Arial Unicode MS" w:hAnsi="Verdana" w:cs="Arial Unicode MS"/>
        </w:rPr>
        <w:t xml:space="preserve">). This sensors reported values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between 0.8 and 1.0. As shown in Figure 3, we found a non-negligible number of records for sensor systems whose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resulting from the comparison with reference systems was withing the rance 0.7 -1.0. We want to point our that, among all tested sensor systems, only the </w:t>
      </w:r>
      <w:r w:rsidRPr="005809D5">
        <w:rPr>
          <w:rFonts w:ascii="Verdana" w:eastAsia="Arial Unicode MS" w:hAnsi="Verdana" w:cs="Arial Unicode MS"/>
          <w:b/>
        </w:rPr>
        <w:t>AirSensEUR (v.2)</w:t>
      </w:r>
      <w:r w:rsidRPr="005809D5">
        <w:rPr>
          <w:rFonts w:ascii="Verdana" w:eastAsia="Arial Unicode MS" w:hAnsi="Verdana" w:cs="Arial Unicode MS"/>
        </w:rPr>
        <w:t xml:space="preserve"> was the only one measuring multiple pollutants.</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jc w:val="both"/>
        <w:rPr>
          <w:rFonts w:ascii="Verdana" w:eastAsia="Arial Unicode MS" w:hAnsi="Verdana" w:cs="Arial Unicode MS"/>
        </w:rPr>
      </w:pPr>
      <w:r w:rsidRPr="005809D5">
        <w:rPr>
          <w:rFonts w:ascii="Verdana" w:eastAsia="Arial Unicode MS" w:hAnsi="Verdana" w:cs="Arial Unicode MS"/>
          <w:noProof/>
        </w:rPr>
        <w:lastRenderedPageBreak/>
        <w:drawing>
          <wp:inline distT="0" distB="0" distL="0" distR="0">
            <wp:extent cx="5943600" cy="6858000"/>
            <wp:effectExtent l="0" t="0" r="0" b="0"/>
            <wp:docPr id="4" name="Picture" descr="Figure 4. Distribution of R^2 from the comparison of all OEMs against reference systems.Records were averaged over a time-scale of 1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4-1.png"/>
                    <pic:cNvPicPr>
                      <a:picLocks noChangeAspect="1" noChangeArrowheads="1"/>
                    </pic:cNvPicPr>
                  </pic:nvPicPr>
                  <pic:blipFill>
                    <a:blip r:embed="rId11"/>
                    <a:stretch>
                      <a:fillRect/>
                    </a:stretch>
                  </pic:blipFill>
                  <pic:spPr bwMode="auto">
                    <a:xfrm>
                      <a:off x="0" y="0"/>
                      <a:ext cx="5943600" cy="6858000"/>
                    </a:xfrm>
                    <a:prstGeom prst="rect">
                      <a:avLst/>
                    </a:prstGeom>
                    <a:noFill/>
                    <a:ln w="9525">
                      <a:noFill/>
                      <a:headEnd/>
                      <a:tailEnd/>
                    </a:ln>
                  </pic:spPr>
                </pic:pic>
              </a:graphicData>
            </a:graphic>
          </wp:inline>
        </w:drawing>
      </w:r>
    </w:p>
    <w:p w:rsidR="00E458CF" w:rsidRPr="005809D5" w:rsidRDefault="008F3A26" w:rsidP="005809D5">
      <w:pPr>
        <w:pStyle w:val="ImageCaption"/>
        <w:jc w:val="both"/>
        <w:rPr>
          <w:rFonts w:ascii="Verdana" w:eastAsia="Arial Unicode MS" w:hAnsi="Verdana" w:cs="Arial Unicode MS"/>
        </w:rPr>
      </w:pPr>
      <w:r w:rsidRPr="005809D5">
        <w:rPr>
          <w:rFonts w:ascii="Verdana" w:eastAsia="Arial Unicode MS" w:hAnsi="Verdana" w:cs="Arial Unicode MS"/>
          <w:b/>
        </w:rPr>
        <w:t>Figure 4.</w:t>
      </w:r>
      <w:r w:rsidRPr="005809D5">
        <w:rPr>
          <w:rFonts w:ascii="Verdana" w:eastAsia="Arial Unicode MS" w:hAnsi="Verdana" w:cs="Arial Unicode MS"/>
        </w:rPr>
        <w:t xml:space="preserve"> Distribution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from the comparison of all OEMs against reference systems.Records were averaged over a time-scale of 1 hour.</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jc w:val="both"/>
        <w:rPr>
          <w:rFonts w:ascii="Verdana" w:eastAsia="Arial Unicode MS" w:hAnsi="Verdana" w:cs="Arial Unicode MS"/>
        </w:rPr>
      </w:pPr>
      <w:r w:rsidRPr="005809D5">
        <w:rPr>
          <w:rFonts w:ascii="Verdana" w:eastAsia="Arial Unicode MS" w:hAnsi="Verdana" w:cs="Arial Unicode MS"/>
          <w:noProof/>
        </w:rPr>
        <w:lastRenderedPageBreak/>
        <w:drawing>
          <wp:inline distT="0" distB="0" distL="0" distR="0">
            <wp:extent cx="5943600" cy="6686550"/>
            <wp:effectExtent l="0" t="0" r="0" b="0"/>
            <wp:docPr id="5" name="Picture" descr="Figure 5. Distribution of R^2 from the comparison of all OEMs against reference systems.Records were averaged over a time-scale of 24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5-1.png"/>
                    <pic:cNvPicPr>
                      <a:picLocks noChangeAspect="1" noChangeArrowheads="1"/>
                    </pic:cNvPicPr>
                  </pic:nvPicPr>
                  <pic:blipFill>
                    <a:blip r:embed="rId12"/>
                    <a:stretch>
                      <a:fillRect/>
                    </a:stretch>
                  </pic:blipFill>
                  <pic:spPr bwMode="auto">
                    <a:xfrm>
                      <a:off x="0" y="0"/>
                      <a:ext cx="5943600" cy="6686550"/>
                    </a:xfrm>
                    <a:prstGeom prst="rect">
                      <a:avLst/>
                    </a:prstGeom>
                    <a:noFill/>
                    <a:ln w="9525">
                      <a:noFill/>
                      <a:headEnd/>
                      <a:tailEnd/>
                    </a:ln>
                  </pic:spPr>
                </pic:pic>
              </a:graphicData>
            </a:graphic>
          </wp:inline>
        </w:drawing>
      </w:r>
    </w:p>
    <w:p w:rsidR="00E458CF" w:rsidRPr="005809D5" w:rsidRDefault="008F3A26" w:rsidP="005809D5">
      <w:pPr>
        <w:pStyle w:val="ImageCaption"/>
        <w:jc w:val="both"/>
        <w:rPr>
          <w:rFonts w:ascii="Verdana" w:eastAsia="Arial Unicode MS" w:hAnsi="Verdana" w:cs="Arial Unicode MS"/>
        </w:rPr>
      </w:pPr>
      <w:r w:rsidRPr="005809D5">
        <w:rPr>
          <w:rFonts w:ascii="Verdana" w:eastAsia="Arial Unicode MS" w:hAnsi="Verdana" w:cs="Arial Unicode MS"/>
          <w:b/>
        </w:rPr>
        <w:t>Figure 5.</w:t>
      </w:r>
      <w:r w:rsidRPr="005809D5">
        <w:rPr>
          <w:rFonts w:ascii="Verdana" w:eastAsia="Arial Unicode MS" w:hAnsi="Verdana" w:cs="Arial Unicode MS"/>
        </w:rPr>
        <w:t xml:space="preserve"> Distribution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from the comparison of all OEMs against reference systems.Records were averaged over a time-scale of 24 hour.</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jc w:val="both"/>
        <w:rPr>
          <w:rFonts w:ascii="Verdana" w:eastAsia="Arial Unicode MS" w:hAnsi="Verdana" w:cs="Arial Unicode MS"/>
        </w:rPr>
      </w:pPr>
      <w:r w:rsidRPr="005809D5">
        <w:rPr>
          <w:rFonts w:ascii="Verdana" w:eastAsia="Arial Unicode MS" w:hAnsi="Verdana" w:cs="Arial Unicode MS"/>
          <w:noProof/>
        </w:rPr>
        <w:lastRenderedPageBreak/>
        <w:drawing>
          <wp:inline distT="0" distB="0" distL="0" distR="0">
            <wp:extent cx="5943600" cy="8321040"/>
            <wp:effectExtent l="0" t="0" r="0" b="0"/>
            <wp:docPr id="6" name="Picture" descr="Figure 6. Distribution of R^2 from the comparison of all sensor systems against reference systems.Records were averaged over a time-scale of 24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6-1.png"/>
                    <pic:cNvPicPr>
                      <a:picLocks noChangeAspect="1" noChangeArrowheads="1"/>
                    </pic:cNvPicPr>
                  </pic:nvPicPr>
                  <pic:blipFill>
                    <a:blip r:embed="rId13"/>
                    <a:stretch>
                      <a:fillRect/>
                    </a:stretch>
                  </pic:blipFill>
                  <pic:spPr bwMode="auto">
                    <a:xfrm>
                      <a:off x="0" y="0"/>
                      <a:ext cx="5943600" cy="8321040"/>
                    </a:xfrm>
                    <a:prstGeom prst="rect">
                      <a:avLst/>
                    </a:prstGeom>
                    <a:noFill/>
                    <a:ln w="9525">
                      <a:noFill/>
                      <a:headEnd/>
                      <a:tailEnd/>
                    </a:ln>
                  </pic:spPr>
                </pic:pic>
              </a:graphicData>
            </a:graphic>
          </wp:inline>
        </w:drawing>
      </w:r>
    </w:p>
    <w:p w:rsidR="00E458CF" w:rsidRPr="005809D5" w:rsidRDefault="008F3A26" w:rsidP="005809D5">
      <w:pPr>
        <w:pStyle w:val="ImageCaption"/>
        <w:jc w:val="both"/>
        <w:rPr>
          <w:rFonts w:ascii="Verdana" w:eastAsia="Arial Unicode MS" w:hAnsi="Verdana" w:cs="Arial Unicode MS"/>
        </w:rPr>
      </w:pPr>
      <w:r w:rsidRPr="005809D5">
        <w:rPr>
          <w:rFonts w:ascii="Verdana" w:eastAsia="Arial Unicode MS" w:hAnsi="Verdana" w:cs="Arial Unicode MS"/>
          <w:b/>
        </w:rPr>
        <w:lastRenderedPageBreak/>
        <w:t>Figure 6.</w:t>
      </w:r>
      <w:r w:rsidRPr="005809D5">
        <w:rPr>
          <w:rFonts w:ascii="Verdana" w:eastAsia="Arial Unicode MS" w:hAnsi="Verdana" w:cs="Arial Unicode MS"/>
        </w:rPr>
        <w:t xml:space="preserve"> Distribution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from the comparison of all sensor systems against reference systems.Records were averaged over a time-scale of 24 hour.</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 xml:space="preserve">The comparison of OEMs against reference systems, showed only few sensors for the measurement of </w:t>
      </w:r>
      <m:oMath>
        <m:r>
          <w:rPr>
            <w:rFonts w:ascii="Cambria Math" w:eastAsia="Arial Unicode MS" w:hAnsi="Cambria Math" w:cs="Arial Unicode MS"/>
          </w:rPr>
          <m:t>PM</m:t>
        </m:r>
      </m:oMath>
      <w:r w:rsidRPr="005809D5">
        <w:rPr>
          <w:rFonts w:ascii="Verdana" w:eastAsia="Arial Unicode MS" w:hAnsi="Verdana" w:cs="Arial Unicode MS"/>
        </w:rPr>
        <w:t xml:space="preserve"> had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within the range 0.7 - 1.0 when average over a time-scale of 1 hour. Among them we could identify the </w:t>
      </w:r>
      <w:r w:rsidRPr="005809D5">
        <w:rPr>
          <w:rFonts w:ascii="Verdana" w:eastAsia="Arial Unicode MS" w:hAnsi="Verdana" w:cs="Arial Unicode MS"/>
          <w:b/>
        </w:rPr>
        <w:t>Dylos DC 1700</w:t>
      </w:r>
      <w:r w:rsidRPr="005809D5">
        <w:rPr>
          <w:rFonts w:ascii="Verdana" w:eastAsia="Arial Unicode MS" w:hAnsi="Verdana" w:cs="Arial Unicode MS"/>
        </w:rPr>
        <w:t xml:space="preserve"> and the </w:t>
      </w:r>
      <w:r w:rsidRPr="005809D5">
        <w:rPr>
          <w:rFonts w:ascii="Verdana" w:eastAsia="Arial Unicode MS" w:hAnsi="Verdana" w:cs="Arial Unicode MS"/>
          <w:b/>
        </w:rPr>
        <w:t>OPC-N2</w:t>
      </w:r>
      <w:r w:rsidRPr="005809D5">
        <w:rPr>
          <w:rFonts w:ascii="Verdana" w:eastAsia="Arial Unicode MS" w:hAnsi="Verdana" w:cs="Arial Unicode MS"/>
        </w:rPr>
        <w:t xml:space="preserve"> (</w:t>
      </w:r>
      <w:r w:rsidRPr="005809D5">
        <w:rPr>
          <w:rFonts w:ascii="Verdana" w:eastAsia="Arial Unicode MS" w:hAnsi="Verdana" w:cs="Arial Unicode MS"/>
          <w:b/>
        </w:rPr>
        <w:t>Figure 4</w:t>
      </w:r>
      <w:r w:rsidRPr="005809D5">
        <w:rPr>
          <w:rFonts w:ascii="Verdana" w:eastAsia="Arial Unicode MS" w:hAnsi="Verdana" w:cs="Arial Unicode MS"/>
        </w:rPr>
        <w:t xml:space="preserve">) when measuring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m:t>
            </m:r>
          </m:sub>
        </m:sSub>
      </m:oMath>
      <w:r w:rsidRPr="005809D5">
        <w:rPr>
          <w:rFonts w:ascii="Verdana" w:eastAsia="Arial Unicode MS" w:hAnsi="Verdana" w:cs="Arial Unicode MS"/>
        </w:rPr>
        <w:t xml:space="preserve">. On the other hand, when the comparison was perfromed over a time-scale of 24 hour we found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withint the range 0.7 -1.0 for several OEMs which included the </w:t>
      </w:r>
      <w:r w:rsidRPr="005809D5">
        <w:rPr>
          <w:rFonts w:ascii="Verdana" w:eastAsia="Arial Unicode MS" w:hAnsi="Verdana" w:cs="Arial Unicode MS"/>
          <w:b/>
        </w:rPr>
        <w:t>PMS7003</w:t>
      </w:r>
      <w:r w:rsidRPr="005809D5">
        <w:rPr>
          <w:rFonts w:ascii="Verdana" w:eastAsia="Arial Unicode MS" w:hAnsi="Verdana" w:cs="Arial Unicode MS"/>
        </w:rPr>
        <w:t xml:space="preserve"> (Plantower), the </w:t>
      </w:r>
      <w:r w:rsidRPr="005809D5">
        <w:rPr>
          <w:rFonts w:ascii="Verdana" w:eastAsia="Arial Unicode MS" w:hAnsi="Verdana" w:cs="Arial Unicode MS"/>
          <w:b/>
        </w:rPr>
        <w:t>SDS011</w:t>
      </w:r>
      <w:r w:rsidRPr="005809D5">
        <w:rPr>
          <w:rFonts w:ascii="Verdana" w:eastAsia="Arial Unicode MS" w:hAnsi="Verdana" w:cs="Arial Unicode MS"/>
        </w:rPr>
        <w:t xml:space="preserve">by </w:t>
      </w:r>
      <w:r w:rsidRPr="005809D5">
        <w:rPr>
          <w:rFonts w:ascii="Verdana" w:eastAsia="Arial Unicode MS" w:hAnsi="Verdana" w:cs="Arial Unicode MS"/>
          <w:b/>
        </w:rPr>
        <w:t>Nova Fitness</w:t>
      </w:r>
      <w:r w:rsidRPr="005809D5">
        <w:rPr>
          <w:rFonts w:ascii="Verdana" w:eastAsia="Arial Unicode MS" w:hAnsi="Verdana" w:cs="Arial Unicode MS"/>
        </w:rPr>
        <w:t xml:space="preserve">, the </w:t>
      </w:r>
      <w:r w:rsidRPr="005809D5">
        <w:rPr>
          <w:rFonts w:ascii="Verdana" w:eastAsia="Arial Unicode MS" w:hAnsi="Verdana" w:cs="Arial Unicode MS"/>
          <w:b/>
        </w:rPr>
        <w:t>OPC-NO2</w:t>
      </w:r>
      <w:r w:rsidRPr="005809D5">
        <w:rPr>
          <w:rFonts w:ascii="Verdana" w:eastAsia="Arial Unicode MS" w:hAnsi="Verdana" w:cs="Arial Unicode MS"/>
        </w:rPr>
        <w:t xml:space="preserve">, and the </w:t>
      </w:r>
      <w:r w:rsidRPr="005809D5">
        <w:rPr>
          <w:rFonts w:ascii="Verdana" w:eastAsia="Arial Unicode MS" w:hAnsi="Verdana" w:cs="Arial Unicode MS"/>
          <w:b/>
        </w:rPr>
        <w:t>Egg v.2 (PM)</w:t>
      </w:r>
      <w:r w:rsidRPr="005809D5">
        <w:rPr>
          <w:rFonts w:ascii="Verdana" w:eastAsia="Arial Unicode MS" w:hAnsi="Verdana" w:cs="Arial Unicode MS"/>
        </w:rPr>
        <w:t xml:space="preserve"> from </w:t>
      </w:r>
      <w:r w:rsidRPr="005809D5">
        <w:rPr>
          <w:rFonts w:ascii="Verdana" w:eastAsia="Arial Unicode MS" w:hAnsi="Verdana" w:cs="Arial Unicode MS"/>
          <w:b/>
        </w:rPr>
        <w:t>Air Quality Egg</w:t>
      </w:r>
      <w:r w:rsidRPr="005809D5">
        <w:rPr>
          <w:rFonts w:ascii="Verdana" w:eastAsia="Arial Unicode MS" w:hAnsi="Verdana" w:cs="Arial Unicode MS"/>
        </w:rPr>
        <w:t xml:space="preserve"> for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m:t>
            </m:r>
          </m:sub>
        </m:sSub>
      </m:oMath>
      <w:r w:rsidRPr="005809D5">
        <w:rPr>
          <w:rFonts w:ascii="Verdana" w:eastAsia="Arial Unicode MS" w:hAnsi="Verdana" w:cs="Arial Unicode MS"/>
        </w:rPr>
        <w:t xml:space="preserve"> measurements. The same behaviour was observed from the comparison of sensor systems against a reference system when measuring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m:t>
            </m:r>
          </m:sub>
        </m:sSub>
      </m:oMath>
      <w:r w:rsidRPr="005809D5">
        <w:rPr>
          <w:rFonts w:ascii="Verdana" w:eastAsia="Arial Unicode MS" w:hAnsi="Verdana" w:cs="Arial Unicode MS"/>
        </w:rPr>
        <w:t xml:space="preserve">. As we can see from </w:t>
      </w:r>
      <w:r w:rsidRPr="005809D5">
        <w:rPr>
          <w:rFonts w:ascii="Verdana" w:eastAsia="Arial Unicode MS" w:hAnsi="Verdana" w:cs="Arial Unicode MS"/>
          <w:b/>
        </w:rPr>
        <w:t>Figure 6</w:t>
      </w:r>
      <w:r w:rsidRPr="005809D5">
        <w:rPr>
          <w:rFonts w:ascii="Verdana" w:eastAsia="Arial Unicode MS" w:hAnsi="Verdana" w:cs="Arial Unicode MS"/>
        </w:rPr>
        <w:t xml:space="preserve">, several sensor systems such as, </w:t>
      </w:r>
      <w:r w:rsidRPr="005809D5">
        <w:rPr>
          <w:rFonts w:ascii="Verdana" w:eastAsia="Arial Unicode MS" w:hAnsi="Verdana" w:cs="Arial Unicode MS"/>
          <w:b/>
        </w:rPr>
        <w:t>Dylos DC 1700</w:t>
      </w:r>
      <w:r w:rsidRPr="005809D5">
        <w:rPr>
          <w:rFonts w:ascii="Verdana" w:eastAsia="Arial Unicode MS" w:hAnsi="Verdana" w:cs="Arial Unicode MS"/>
        </w:rPr>
        <w:t xml:space="preserve">, </w:t>
      </w:r>
      <w:r w:rsidRPr="005809D5">
        <w:rPr>
          <w:rFonts w:ascii="Verdana" w:eastAsia="Arial Unicode MS" w:hAnsi="Verdana" w:cs="Arial Unicode MS"/>
          <w:b/>
        </w:rPr>
        <w:t>PA-II</w:t>
      </w:r>
      <w:r w:rsidRPr="005809D5">
        <w:rPr>
          <w:rFonts w:ascii="Verdana" w:eastAsia="Arial Unicode MS" w:hAnsi="Verdana" w:cs="Arial Unicode MS"/>
        </w:rPr>
        <w:t xml:space="preserve">, </w:t>
      </w:r>
      <w:r w:rsidRPr="005809D5">
        <w:rPr>
          <w:rFonts w:ascii="Verdana" w:eastAsia="Arial Unicode MS" w:hAnsi="Verdana" w:cs="Arial Unicode MS"/>
          <w:b/>
        </w:rPr>
        <w:t>AirQUINO</w:t>
      </w:r>
      <w:r w:rsidRPr="005809D5">
        <w:rPr>
          <w:rFonts w:ascii="Verdana" w:eastAsia="Arial Unicode MS" w:hAnsi="Verdana" w:cs="Arial Unicode MS"/>
        </w:rPr>
        <w:t xml:space="preserve"> reported valuse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~1.</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 xml:space="preserve">For the evaluation of gaseous pollutants, we found very few OEMs with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within 0.7 -1.0 when using data at at time-resolution of 1 hour. These sensors included the </w:t>
      </w:r>
      <w:r w:rsidRPr="005809D5">
        <w:rPr>
          <w:rFonts w:ascii="Verdana" w:eastAsia="Arial Unicode MS" w:hAnsi="Verdana" w:cs="Arial Unicode MS"/>
          <w:b/>
        </w:rPr>
        <w:t>CairClip NO2/O3</w:t>
      </w:r>
      <w:r w:rsidRPr="005809D5">
        <w:rPr>
          <w:rFonts w:ascii="Verdana" w:eastAsia="Arial Unicode MS" w:hAnsi="Verdana" w:cs="Arial Unicode MS"/>
        </w:rPr>
        <w:t xml:space="preserve"> by </w:t>
      </w:r>
      <w:r w:rsidRPr="005809D5">
        <w:rPr>
          <w:rFonts w:ascii="Verdana" w:eastAsia="Arial Unicode MS" w:hAnsi="Verdana" w:cs="Arial Unicode MS"/>
          <w:b/>
        </w:rPr>
        <w:t>CairPol</w:t>
      </w:r>
      <w:r w:rsidRPr="005809D5">
        <w:rPr>
          <w:rFonts w:ascii="Verdana" w:eastAsia="Arial Unicode MS" w:hAnsi="Verdana" w:cs="Arial Unicode MS"/>
        </w:rPr>
        <w:t xml:space="preserve">, the </w:t>
      </w:r>
      <w:r w:rsidRPr="005809D5">
        <w:rPr>
          <w:rFonts w:ascii="Verdana" w:eastAsia="Arial Unicode MS" w:hAnsi="Verdana" w:cs="Arial Unicode MS"/>
          <w:b/>
        </w:rPr>
        <w:t>Aeroqual Series 500 (and SM50)</w:t>
      </w:r>
      <w:r w:rsidRPr="005809D5">
        <w:rPr>
          <w:rFonts w:ascii="Verdana" w:eastAsia="Arial Unicode MS" w:hAnsi="Verdana" w:cs="Arial Unicode MS"/>
        </w:rPr>
        <w:t xml:space="preserve">, the </w:t>
      </w:r>
      <w:r w:rsidRPr="005809D5">
        <w:rPr>
          <w:rFonts w:ascii="Verdana" w:eastAsia="Arial Unicode MS" w:hAnsi="Verdana" w:cs="Arial Unicode MS"/>
          <w:b/>
        </w:rPr>
        <w:t>O3-3E1F</w:t>
      </w:r>
      <w:r w:rsidRPr="005809D5">
        <w:rPr>
          <w:rFonts w:ascii="Verdana" w:eastAsia="Arial Unicode MS" w:hAnsi="Verdana" w:cs="Arial Unicode MS"/>
        </w:rPr>
        <w:t xml:space="preserve"> by </w:t>
      </w:r>
      <w:r w:rsidRPr="005809D5">
        <w:rPr>
          <w:rFonts w:ascii="Verdana" w:eastAsia="Arial Unicode MS" w:hAnsi="Verdana" w:cs="Arial Unicode MS"/>
          <w:b/>
        </w:rPr>
        <w:t>CityTechnology</w:t>
      </w:r>
      <w:r w:rsidRPr="005809D5">
        <w:rPr>
          <w:rFonts w:ascii="Verdana" w:eastAsia="Arial Unicode MS" w:hAnsi="Verdana" w:cs="Arial Unicode MS"/>
        </w:rPr>
        <w:t xml:space="preserve"> and the </w:t>
      </w:r>
      <w:r w:rsidRPr="005809D5">
        <w:rPr>
          <w:rFonts w:ascii="Verdana" w:eastAsia="Arial Unicode MS" w:hAnsi="Verdana" w:cs="Arial Unicode MS"/>
          <w:b/>
        </w:rPr>
        <w:t>NO2-B43F</w:t>
      </w:r>
      <w:r w:rsidRPr="005809D5">
        <w:rPr>
          <w:rFonts w:ascii="Verdana" w:eastAsia="Arial Unicode MS" w:hAnsi="Verdana" w:cs="Arial Unicode MS"/>
        </w:rPr>
        <w:t xml:space="preserve"> by </w:t>
      </w:r>
      <w:r w:rsidRPr="005809D5">
        <w:rPr>
          <w:rFonts w:ascii="Verdana" w:eastAsia="Arial Unicode MS" w:hAnsi="Verdana" w:cs="Arial Unicode MS"/>
          <w:b/>
        </w:rPr>
        <w:t>Alphasense</w:t>
      </w:r>
      <w:r w:rsidRPr="005809D5">
        <w:rPr>
          <w:rFonts w:ascii="Verdana" w:eastAsia="Arial Unicode MS" w:hAnsi="Verdana" w:cs="Arial Unicode MS"/>
        </w:rPr>
        <w:t xml:space="preserve"> (Figure 6). On the other other hand, we found very few records for sensor systems using 24 hour data. As a general remark, we can see that the performance of OEMs sensors is enhances when they are itegrated inside a sensor systems. It is also evident that most of the gathered records from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m:t>
            </m:r>
          </m:sub>
        </m:sSub>
      </m:oMath>
      <w:r w:rsidRPr="005809D5">
        <w:rPr>
          <w:rFonts w:ascii="Verdana" w:eastAsia="Arial Unicode MS" w:hAnsi="Verdana" w:cs="Arial Unicode MS"/>
        </w:rPr>
        <w:t xml:space="preserve"> and gasesous pollutants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 xml:space="preserve">,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w:t>
      </w:r>
      <m:oMath>
        <m:r>
          <w:rPr>
            <w:rFonts w:ascii="Cambria Math" w:eastAsia="Arial Unicode MS" w:hAnsi="Cambria Math" w:cs="Arial Unicode MS"/>
          </w:rPr>
          <m:t>CO</m:t>
        </m:r>
      </m:oMath>
      <w:r w:rsidRPr="005809D5">
        <w:rPr>
          <w:rFonts w:ascii="Verdana" w:eastAsia="Arial Unicode MS" w:hAnsi="Verdana" w:cs="Arial Unicode MS"/>
        </w:rPr>
        <w:t xml:space="preserve"> and </w:t>
      </w:r>
      <m:oMath>
        <m:r>
          <w:rPr>
            <w:rFonts w:ascii="Cambria Math" w:eastAsia="Arial Unicode MS" w:hAnsi="Cambria Math" w:cs="Arial Unicode MS"/>
          </w:rPr>
          <m:t>NO</m:t>
        </m:r>
      </m:oMath>
      <w:r w:rsidRPr="005809D5">
        <w:rPr>
          <w:rFonts w:ascii="Verdana" w:eastAsia="Arial Unicode MS" w:hAnsi="Verdana" w:cs="Arial Unicode MS"/>
        </w:rPr>
        <w:t>, used 24 hours and 1 hour time-resolution data as required by the European Air Quality Directive.</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 xml:space="preserve">To check the accuracy of a sensor, when compared to a reference system, we looked at the value of the slope obtained from the linear regression of the sensor measurements against a reference measurement. Most of comparisons where carried out during field tests, while only a limited number laboratory tests were available. Ideally, only an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 1.0 and a </w:t>
      </w:r>
      <w:r w:rsidRPr="005809D5">
        <w:rPr>
          <w:rFonts w:ascii="Verdana" w:eastAsia="Arial Unicode MS" w:hAnsi="Verdana" w:cs="Arial Unicode MS"/>
          <w:b/>
        </w:rPr>
        <w:t>slope</w:t>
      </w:r>
      <w:r w:rsidRPr="005809D5">
        <w:rPr>
          <w:rFonts w:ascii="Verdana" w:eastAsia="Arial Unicode MS" w:hAnsi="Verdana" w:cs="Arial Unicode MS"/>
        </w:rPr>
        <w:t xml:space="preserve"> ~ 1.0 should be a good indicator of performance for a sensor. Therefore, we only selected records with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&gt; 0.7 and </w:t>
      </w:r>
      <w:r w:rsidRPr="005809D5">
        <w:rPr>
          <w:rFonts w:ascii="Verdana" w:eastAsia="Arial Unicode MS" w:hAnsi="Verdana" w:cs="Arial Unicode MS"/>
          <w:b/>
        </w:rPr>
        <w:t>slope</w:t>
      </w:r>
      <w:r w:rsidRPr="005809D5">
        <w:rPr>
          <w:rFonts w:ascii="Verdana" w:eastAsia="Arial Unicode MS" w:hAnsi="Verdana" w:cs="Arial Unicode MS"/>
        </w:rPr>
        <w:t xml:space="preserve"> within the range 0.5-1.5.</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b/>
        </w:rPr>
        <w:t>Figure 7</w:t>
      </w:r>
      <w:r w:rsidRPr="005809D5">
        <w:rPr>
          <w:rFonts w:ascii="Verdana" w:eastAsia="Arial Unicode MS" w:hAnsi="Verdana" w:cs="Arial Unicode MS"/>
        </w:rPr>
        <w:t xml:space="preserve"> shows sensor systems such as, the </w:t>
      </w:r>
      <w:r w:rsidRPr="005809D5">
        <w:rPr>
          <w:rFonts w:ascii="Verdana" w:eastAsia="Arial Unicode MS" w:hAnsi="Verdana" w:cs="Arial Unicode MS"/>
          <w:b/>
        </w:rPr>
        <w:t>AQM 60</w:t>
      </w:r>
      <w:r w:rsidRPr="005809D5">
        <w:rPr>
          <w:rFonts w:ascii="Verdana" w:eastAsia="Arial Unicode MS" w:hAnsi="Verdana" w:cs="Arial Unicode MS"/>
        </w:rPr>
        <w:t xml:space="preserve">, the </w:t>
      </w:r>
      <w:r w:rsidRPr="005809D5">
        <w:rPr>
          <w:rFonts w:ascii="Verdana" w:eastAsia="Arial Unicode MS" w:hAnsi="Verdana" w:cs="Arial Unicode MS"/>
          <w:b/>
        </w:rPr>
        <w:t>KUNAKAIR A10 V2</w:t>
      </w:r>
      <w:r w:rsidRPr="005809D5">
        <w:rPr>
          <w:rFonts w:ascii="Verdana" w:eastAsia="Arial Unicode MS" w:hAnsi="Verdana" w:cs="Arial Unicode MS"/>
        </w:rPr>
        <w:t xml:space="preserve">, the </w:t>
      </w:r>
      <w:r w:rsidRPr="005809D5">
        <w:rPr>
          <w:rFonts w:ascii="Verdana" w:eastAsia="Arial Unicode MS" w:hAnsi="Verdana" w:cs="Arial Unicode MS"/>
          <w:b/>
        </w:rPr>
        <w:t>AirSensEUR (v2)</w:t>
      </w:r>
      <w:r w:rsidRPr="005809D5">
        <w:rPr>
          <w:rFonts w:ascii="Verdana" w:eastAsia="Arial Unicode MS" w:hAnsi="Verdana" w:cs="Arial Unicode MS"/>
        </w:rPr>
        <w:t xml:space="preserve"> has </w:t>
      </w:r>
      <m:oMath>
        <m:r>
          <w:rPr>
            <w:rFonts w:ascii="Cambria Math" w:eastAsia="Arial Unicode MS" w:hAnsi="Cambria Math" w:cs="Arial Unicode MS"/>
          </w:rPr>
          <m:t>slopes</m:t>
        </m:r>
      </m:oMath>
      <w:r w:rsidRPr="005809D5">
        <w:rPr>
          <w:rFonts w:ascii="Verdana" w:eastAsia="Arial Unicode MS" w:hAnsi="Verdana" w:cs="Arial Unicode MS"/>
        </w:rPr>
        <w:t xml:space="preserve"> ~ 1 for most of measured gaseous pollutants when using 1 hour time-resolution data. On the other hand, only few records from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m:t>
            </m:r>
          </m:sub>
        </m:sSub>
      </m:oMath>
      <w:r w:rsidRPr="005809D5">
        <w:rPr>
          <w:rFonts w:ascii="Verdana" w:eastAsia="Arial Unicode MS" w:hAnsi="Verdana" w:cs="Arial Unicode MS"/>
        </w:rPr>
        <w:t xml:space="preserve"> sensor systems showed </w:t>
      </w:r>
      <m:oMath>
        <m:r>
          <w:rPr>
            <w:rFonts w:ascii="Cambria Math" w:eastAsia="Arial Unicode MS" w:hAnsi="Cambria Math" w:cs="Arial Unicode MS"/>
          </w:rPr>
          <m:t>slopes</m:t>
        </m:r>
      </m:oMath>
      <w:r w:rsidRPr="005809D5">
        <w:rPr>
          <w:rFonts w:ascii="Verdana" w:eastAsia="Arial Unicode MS" w:hAnsi="Verdana" w:cs="Arial Unicode MS"/>
        </w:rPr>
        <w:t xml:space="preserve"> ~ 1 for 1-hour (</w:t>
      </w:r>
      <w:r w:rsidRPr="005809D5">
        <w:rPr>
          <w:rFonts w:ascii="Verdana" w:eastAsia="Arial Unicode MS" w:hAnsi="Verdana" w:cs="Arial Unicode MS"/>
          <w:b/>
        </w:rPr>
        <w:t>PATS+</w:t>
      </w:r>
      <w:r w:rsidRPr="005809D5">
        <w:rPr>
          <w:rFonts w:ascii="Verdana" w:eastAsia="Arial Unicode MS" w:hAnsi="Verdana" w:cs="Arial Unicode MS"/>
        </w:rPr>
        <w:t xml:space="preserve"> and </w:t>
      </w:r>
      <w:r w:rsidRPr="005809D5">
        <w:rPr>
          <w:rFonts w:ascii="Verdana" w:eastAsia="Arial Unicode MS" w:hAnsi="Verdana" w:cs="Arial Unicode MS"/>
          <w:b/>
        </w:rPr>
        <w:t>AirNut</w:t>
      </w:r>
      <w:r w:rsidRPr="005809D5">
        <w:rPr>
          <w:rFonts w:ascii="Verdana" w:eastAsia="Arial Unicode MS" w:hAnsi="Verdana" w:cs="Arial Unicode MS"/>
        </w:rPr>
        <w:t>) and 24-hour (</w:t>
      </w:r>
      <w:r w:rsidRPr="005809D5">
        <w:rPr>
          <w:rFonts w:ascii="Verdana" w:eastAsia="Arial Unicode MS" w:hAnsi="Verdana" w:cs="Arial Unicode MS"/>
          <w:b/>
        </w:rPr>
        <w:t>AIRQuino</w:t>
      </w:r>
      <w:r w:rsidRPr="005809D5">
        <w:rPr>
          <w:rFonts w:ascii="Verdana" w:eastAsia="Arial Unicode MS" w:hAnsi="Verdana" w:cs="Arial Unicode MS"/>
        </w:rPr>
        <w:t xml:space="preserve">) time-averaged sensor systems. Only few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m:t>
            </m:r>
          </m:sub>
        </m:sSub>
      </m:oMath>
      <w:r w:rsidRPr="005809D5">
        <w:rPr>
          <w:rFonts w:ascii="Verdana" w:eastAsia="Arial Unicode MS" w:hAnsi="Verdana" w:cs="Arial Unicode MS"/>
        </w:rPr>
        <w:t xml:space="preserve"> sensors performed well at ideal conditions. Sensor systems such as, </w:t>
      </w:r>
      <w:r w:rsidRPr="005809D5">
        <w:rPr>
          <w:rFonts w:ascii="Verdana" w:eastAsia="Arial Unicode MS" w:hAnsi="Verdana" w:cs="Arial Unicode MS"/>
          <w:b/>
        </w:rPr>
        <w:t>AIRQino</w:t>
      </w:r>
      <w:r w:rsidRPr="005809D5">
        <w:rPr>
          <w:rFonts w:ascii="Verdana" w:eastAsia="Arial Unicode MS" w:hAnsi="Verdana" w:cs="Arial Unicode MS"/>
        </w:rPr>
        <w:t xml:space="preserve">, </w:t>
      </w:r>
      <w:r w:rsidRPr="005809D5">
        <w:rPr>
          <w:rFonts w:ascii="Verdana" w:eastAsia="Arial Unicode MS" w:hAnsi="Verdana" w:cs="Arial Unicode MS"/>
          <w:b/>
        </w:rPr>
        <w:t>SidePak AM510</w:t>
      </w:r>
      <w:r w:rsidRPr="005809D5">
        <w:rPr>
          <w:rFonts w:ascii="Verdana" w:eastAsia="Arial Unicode MS" w:hAnsi="Verdana" w:cs="Arial Unicode MS"/>
        </w:rPr>
        <w:t xml:space="preserve">, </w:t>
      </w:r>
      <w:r w:rsidRPr="005809D5">
        <w:rPr>
          <w:rFonts w:ascii="Verdana" w:eastAsia="Arial Unicode MS" w:hAnsi="Verdana" w:cs="Arial Unicode MS"/>
          <w:b/>
        </w:rPr>
        <w:t>Air Quality Egg (v.2) (PM)</w:t>
      </w:r>
      <w:r w:rsidRPr="005809D5">
        <w:rPr>
          <w:rFonts w:ascii="Verdana" w:eastAsia="Arial Unicode MS" w:hAnsi="Verdana" w:cs="Arial Unicode MS"/>
        </w:rPr>
        <w:t xml:space="preserve">, </w:t>
      </w:r>
      <w:r w:rsidRPr="005809D5">
        <w:rPr>
          <w:rFonts w:ascii="Verdana" w:eastAsia="Arial Unicode MS" w:hAnsi="Verdana" w:cs="Arial Unicode MS"/>
          <w:b/>
        </w:rPr>
        <w:t xml:space="preserve">Dylos DC1100 </w:t>
      </w:r>
      <w:r w:rsidRPr="005809D5">
        <w:rPr>
          <w:rFonts w:ascii="Verdana" w:eastAsia="Arial Unicode MS" w:hAnsi="Verdana" w:cs="Arial Unicode MS"/>
          <w:b/>
        </w:rPr>
        <w:lastRenderedPageBreak/>
        <w:t>PRO</w:t>
      </w:r>
      <w:r w:rsidRPr="005809D5">
        <w:rPr>
          <w:rFonts w:ascii="Verdana" w:eastAsia="Arial Unicode MS" w:hAnsi="Verdana" w:cs="Arial Unicode MS"/>
        </w:rPr>
        <w:t xml:space="preserve">, </w:t>
      </w:r>
      <w:r w:rsidRPr="005809D5">
        <w:rPr>
          <w:rFonts w:ascii="Verdana" w:eastAsia="Arial Unicode MS" w:hAnsi="Verdana" w:cs="Arial Unicode MS"/>
          <w:b/>
        </w:rPr>
        <w:t>AirNut</w:t>
      </w:r>
      <w:r w:rsidRPr="005809D5">
        <w:rPr>
          <w:rFonts w:ascii="Verdana" w:eastAsia="Arial Unicode MS" w:hAnsi="Verdana" w:cs="Arial Unicode MS"/>
        </w:rPr>
        <w:t xml:space="preserve"> and the OEM </w:t>
      </w:r>
      <w:r w:rsidRPr="005809D5">
        <w:rPr>
          <w:rFonts w:ascii="Verdana" w:eastAsia="Arial Unicode MS" w:hAnsi="Verdana" w:cs="Arial Unicode MS"/>
          <w:b/>
        </w:rPr>
        <w:t>OPC-N2</w:t>
      </w:r>
      <w:r w:rsidRPr="005809D5">
        <w:rPr>
          <w:rFonts w:ascii="Verdana" w:eastAsia="Arial Unicode MS" w:hAnsi="Verdana" w:cs="Arial Unicode MS"/>
        </w:rPr>
        <w:t xml:space="preserve"> were in good agreement with a reference system (Figure 7, Figure 8).</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 xml:space="preserve">Among the OMEs showing </w:t>
      </w:r>
      <m:oMath>
        <m:r>
          <w:rPr>
            <w:rFonts w:ascii="Cambria Math" w:eastAsia="Arial Unicode MS" w:hAnsi="Cambria Math" w:cs="Arial Unicode MS"/>
          </w:rPr>
          <m:t>slopes</m:t>
        </m:r>
      </m:oMath>
      <w:r w:rsidRPr="005809D5">
        <w:rPr>
          <w:rFonts w:ascii="Verdana" w:eastAsia="Arial Unicode MS" w:hAnsi="Verdana" w:cs="Arial Unicode MS"/>
        </w:rPr>
        <w:t xml:space="preserve"> ~ 1 when using 1-hour time-averaged data, we found the </w:t>
      </w:r>
      <w:r w:rsidRPr="005809D5">
        <w:rPr>
          <w:rFonts w:ascii="Verdana" w:eastAsia="Arial Unicode MS" w:hAnsi="Verdana" w:cs="Arial Unicode MS"/>
          <w:b/>
        </w:rPr>
        <w:t>SM50</w:t>
      </w:r>
      <w:r w:rsidRPr="005809D5">
        <w:rPr>
          <w:rFonts w:ascii="Verdana" w:eastAsia="Arial Unicode MS" w:hAnsi="Verdana" w:cs="Arial Unicode MS"/>
        </w:rPr>
        <w:t xml:space="preserve">, the </w:t>
      </w:r>
      <w:r w:rsidRPr="005809D5">
        <w:rPr>
          <w:rFonts w:ascii="Verdana" w:eastAsia="Arial Unicode MS" w:hAnsi="Verdana" w:cs="Arial Unicode MS"/>
          <w:b/>
        </w:rPr>
        <w:t>CairClip O3/NO2</w:t>
      </w:r>
      <w:r w:rsidRPr="005809D5">
        <w:rPr>
          <w:rFonts w:ascii="Verdana" w:eastAsia="Arial Unicode MS" w:hAnsi="Verdana" w:cs="Arial Unicode MS"/>
        </w:rPr>
        <w:t xml:space="preserve">, the </w:t>
      </w:r>
      <w:r w:rsidRPr="005809D5">
        <w:rPr>
          <w:rFonts w:ascii="Verdana" w:eastAsia="Arial Unicode MS" w:hAnsi="Verdana" w:cs="Arial Unicode MS"/>
          <w:b/>
        </w:rPr>
        <w:t>S-500</w:t>
      </w:r>
      <w:r w:rsidRPr="005809D5">
        <w:rPr>
          <w:rFonts w:ascii="Verdana" w:eastAsia="Arial Unicode MS" w:hAnsi="Verdana" w:cs="Arial Unicode MS"/>
        </w:rPr>
        <w:t>,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 xml:space="preserve">) and, the </w:t>
      </w:r>
      <w:r w:rsidRPr="005809D5">
        <w:rPr>
          <w:rFonts w:ascii="Verdana" w:eastAsia="Arial Unicode MS" w:hAnsi="Verdana" w:cs="Arial Unicode MS"/>
          <w:b/>
        </w:rPr>
        <w:t>NO2-B4F</w:t>
      </w:r>
      <w:r w:rsidRPr="005809D5">
        <w:rPr>
          <w:rFonts w:ascii="Verdana" w:eastAsia="Arial Unicode MS" w:hAnsi="Verdana" w:cs="Arial Unicode MS"/>
        </w:rPr>
        <w:t xml:space="preserve">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and the </w:t>
      </w:r>
      <w:r w:rsidRPr="005809D5">
        <w:rPr>
          <w:rFonts w:ascii="Verdana" w:eastAsia="Arial Unicode MS" w:hAnsi="Verdana" w:cs="Arial Unicode MS"/>
          <w:b/>
        </w:rPr>
        <w:t>Egg v.2 (PM)</w:t>
      </w:r>
      <w:r w:rsidRPr="005809D5">
        <w:rPr>
          <w:rFonts w:ascii="Verdana" w:eastAsia="Arial Unicode MS" w:hAnsi="Verdana" w:cs="Arial Unicode MS"/>
        </w:rPr>
        <w:t xml:space="preserve">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m:t>
            </m:r>
          </m:sub>
        </m:sSub>
      </m:oMath>
      <w:r w:rsidRPr="005809D5">
        <w:rPr>
          <w:rFonts w:ascii="Verdana" w:eastAsia="Arial Unicode MS" w:hAnsi="Verdana" w:cs="Arial Unicode MS"/>
        </w:rPr>
        <w:t>) (</w:t>
      </w:r>
      <w:r w:rsidRPr="005809D5">
        <w:rPr>
          <w:rFonts w:ascii="Verdana" w:eastAsia="Arial Unicode MS" w:hAnsi="Verdana" w:cs="Arial Unicode MS"/>
          <w:b/>
        </w:rPr>
        <w:t>Figure 9</w:t>
      </w:r>
      <w:r w:rsidRPr="005809D5">
        <w:rPr>
          <w:rFonts w:ascii="Verdana" w:eastAsia="Arial Unicode MS" w:hAnsi="Verdana" w:cs="Arial Unicode MS"/>
        </w:rPr>
        <w:t xml:space="preserve">). On the other hand, when using 24-hour time-averaged data, the OEM </w:t>
      </w:r>
      <w:r w:rsidRPr="005809D5">
        <w:rPr>
          <w:rFonts w:ascii="Verdana" w:eastAsia="Arial Unicode MS" w:hAnsi="Verdana" w:cs="Arial Unicode MS"/>
          <w:b/>
        </w:rPr>
        <w:t>OPC-N2</w:t>
      </w:r>
      <w:r w:rsidRPr="005809D5">
        <w:rPr>
          <w:rFonts w:ascii="Verdana" w:eastAsia="Arial Unicode MS" w:hAnsi="Verdana" w:cs="Arial Unicode MS"/>
        </w:rPr>
        <w:t xml:space="preserve"> by </w:t>
      </w:r>
      <w:r w:rsidRPr="005809D5">
        <w:rPr>
          <w:rFonts w:ascii="Verdana" w:eastAsia="Arial Unicode MS" w:hAnsi="Verdana" w:cs="Arial Unicode MS"/>
          <w:b/>
        </w:rPr>
        <w:t>Alphasense</w:t>
      </w:r>
      <w:r w:rsidRPr="005809D5">
        <w:rPr>
          <w:rFonts w:ascii="Verdana" w:eastAsia="Arial Unicode MS" w:hAnsi="Verdana" w:cs="Arial Unicode MS"/>
        </w:rPr>
        <w:t xml:space="preserve"> and the </w:t>
      </w:r>
      <w:r w:rsidRPr="005809D5">
        <w:rPr>
          <w:rFonts w:ascii="Verdana" w:eastAsia="Arial Unicode MS" w:hAnsi="Verdana" w:cs="Arial Unicode MS"/>
          <w:b/>
        </w:rPr>
        <w:t>Egg v.2 (PM)</w:t>
      </w:r>
      <w:r w:rsidRPr="005809D5">
        <w:rPr>
          <w:rFonts w:ascii="Verdana" w:eastAsia="Arial Unicode MS" w:hAnsi="Verdana" w:cs="Arial Unicode MS"/>
        </w:rPr>
        <w:t xml:space="preserve"> by </w:t>
      </w:r>
      <w:r w:rsidRPr="005809D5">
        <w:rPr>
          <w:rFonts w:ascii="Verdana" w:eastAsia="Arial Unicode MS" w:hAnsi="Verdana" w:cs="Arial Unicode MS"/>
          <w:b/>
        </w:rPr>
        <w:t>Air Quality Egg</w:t>
      </w:r>
      <w:r w:rsidRPr="005809D5">
        <w:rPr>
          <w:rFonts w:ascii="Verdana" w:eastAsia="Arial Unicode MS" w:hAnsi="Verdana" w:cs="Arial Unicode MS"/>
        </w:rPr>
        <w:t xml:space="preserve">, shoed slopes ~ 1 when measuring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10</m:t>
            </m:r>
          </m:sub>
        </m:sSub>
      </m:oMath>
      <w:r w:rsidRPr="005809D5">
        <w:rPr>
          <w:rFonts w:ascii="Verdana" w:eastAsia="Arial Unicode MS" w:hAnsi="Verdana" w:cs="Arial Unicode MS"/>
        </w:rPr>
        <w:t xml:space="preserve"> (</w:t>
      </w:r>
      <w:r w:rsidRPr="005809D5">
        <w:rPr>
          <w:rFonts w:ascii="Verdana" w:eastAsia="Arial Unicode MS" w:hAnsi="Verdana" w:cs="Arial Unicode MS"/>
          <w:b/>
        </w:rPr>
        <w:t>Figure 10</w:t>
      </w:r>
      <w:r w:rsidRPr="005809D5">
        <w:rPr>
          <w:rFonts w:ascii="Verdana" w:eastAsia="Arial Unicode MS" w:hAnsi="Verdana" w:cs="Arial Unicode MS"/>
        </w:rPr>
        <w:t>).</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 xml:space="preserve">As general remark, from the above analysis we could observe that for some OEMs and sensor systems, the width of the interqurtile range IQR ( H-spread) was very narrow. This is an indication of the </w:t>
      </w:r>
      <w:r w:rsidRPr="005809D5">
        <w:rPr>
          <w:rFonts w:ascii="Verdana" w:eastAsia="Arial Unicode MS" w:hAnsi="Verdana" w:cs="Arial Unicode MS"/>
          <w:i/>
        </w:rPr>
        <w:t>reproducibility</w:t>
      </w:r>
      <w:r w:rsidRPr="005809D5">
        <w:rPr>
          <w:rFonts w:ascii="Verdana" w:eastAsia="Arial Unicode MS" w:hAnsi="Verdana" w:cs="Arial Unicode MS"/>
        </w:rPr>
        <w:t xml:space="preserve"> of the regression parameters used in their calibration. This becomes relevant when it comes to the development of a reliable sensor system that uses the same OEM sensor and the same claibration algorithms. From the present analysis,</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jc w:val="both"/>
        <w:rPr>
          <w:rFonts w:ascii="Verdana" w:eastAsia="Arial Unicode MS" w:hAnsi="Verdana" w:cs="Arial Unicode MS"/>
        </w:rPr>
      </w:pPr>
      <w:r w:rsidRPr="005809D5">
        <w:rPr>
          <w:rFonts w:ascii="Verdana" w:eastAsia="Arial Unicode MS" w:hAnsi="Verdana" w:cs="Arial Unicode MS"/>
          <w:noProof/>
        </w:rPr>
        <w:lastRenderedPageBreak/>
        <w:drawing>
          <wp:inline distT="0" distB="0" distL="0" distR="0">
            <wp:extent cx="5943600" cy="6604000"/>
            <wp:effectExtent l="0" t="0" r="0" b="0"/>
            <wp:docPr id="7" name="Picture" descr="Figure 7. Distribution of slopes from the comparison of sensors systems against the reference. Only records with R^2 &gt; 0.7 and 0.5 &lt; slope &lt; 1.5 are shown. Records were averaged over a time-scale of 1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7-1.png"/>
                    <pic:cNvPicPr>
                      <a:picLocks noChangeAspect="1" noChangeArrowheads="1"/>
                    </pic:cNvPicPr>
                  </pic:nvPicPr>
                  <pic:blipFill>
                    <a:blip r:embed="rId14"/>
                    <a:stretch>
                      <a:fillRect/>
                    </a:stretch>
                  </pic:blipFill>
                  <pic:spPr bwMode="auto">
                    <a:xfrm>
                      <a:off x="0" y="0"/>
                      <a:ext cx="5943600" cy="6604000"/>
                    </a:xfrm>
                    <a:prstGeom prst="rect">
                      <a:avLst/>
                    </a:prstGeom>
                    <a:noFill/>
                    <a:ln w="9525">
                      <a:noFill/>
                      <a:headEnd/>
                      <a:tailEnd/>
                    </a:ln>
                  </pic:spPr>
                </pic:pic>
              </a:graphicData>
            </a:graphic>
          </wp:inline>
        </w:drawing>
      </w:r>
    </w:p>
    <w:p w:rsidR="00E458CF" w:rsidRPr="005809D5" w:rsidRDefault="008F3A26" w:rsidP="005809D5">
      <w:pPr>
        <w:pStyle w:val="ImageCaption"/>
        <w:jc w:val="both"/>
        <w:rPr>
          <w:rFonts w:ascii="Verdana" w:eastAsia="Arial Unicode MS" w:hAnsi="Verdana" w:cs="Arial Unicode MS"/>
        </w:rPr>
      </w:pPr>
      <w:r w:rsidRPr="005809D5">
        <w:rPr>
          <w:rFonts w:ascii="Verdana" w:eastAsia="Arial Unicode MS" w:hAnsi="Verdana" w:cs="Arial Unicode MS"/>
          <w:b/>
        </w:rPr>
        <w:t>Figure 7.</w:t>
      </w:r>
      <w:r w:rsidRPr="005809D5">
        <w:rPr>
          <w:rFonts w:ascii="Verdana" w:eastAsia="Arial Unicode MS" w:hAnsi="Verdana" w:cs="Arial Unicode MS"/>
        </w:rPr>
        <w:t xml:space="preserve"> Distribution of slopes from the comparison of sensors systems against the reference. Only records with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&gt; 0.7 and 0.5 &lt; slope &lt; 1.5 are shown. Records were averaged over a time-scale of 1 hour.</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jc w:val="both"/>
        <w:rPr>
          <w:rFonts w:ascii="Verdana" w:eastAsia="Arial Unicode MS" w:hAnsi="Verdana" w:cs="Arial Unicode MS"/>
        </w:rPr>
      </w:pPr>
      <w:r w:rsidRPr="005809D5">
        <w:rPr>
          <w:rFonts w:ascii="Verdana" w:eastAsia="Arial Unicode MS" w:hAnsi="Verdana" w:cs="Arial Unicode MS"/>
          <w:noProof/>
        </w:rPr>
        <w:lastRenderedPageBreak/>
        <w:drawing>
          <wp:inline distT="0" distB="0" distL="0" distR="0">
            <wp:extent cx="5943600" cy="6604000"/>
            <wp:effectExtent l="0" t="0" r="0" b="0"/>
            <wp:docPr id="8" name="Picture" descr="Figure 8. Distribution of slopes from the comparison of sensors systems against the reference. Only records with R^2 &gt; 0.7 and 0.5 &lt; slope &lt; 1.5 are shown. Records were averaged over a time-scale of 24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8-1.png"/>
                    <pic:cNvPicPr>
                      <a:picLocks noChangeAspect="1" noChangeArrowheads="1"/>
                    </pic:cNvPicPr>
                  </pic:nvPicPr>
                  <pic:blipFill>
                    <a:blip r:embed="rId15"/>
                    <a:stretch>
                      <a:fillRect/>
                    </a:stretch>
                  </pic:blipFill>
                  <pic:spPr bwMode="auto">
                    <a:xfrm>
                      <a:off x="0" y="0"/>
                      <a:ext cx="5943600" cy="6604000"/>
                    </a:xfrm>
                    <a:prstGeom prst="rect">
                      <a:avLst/>
                    </a:prstGeom>
                    <a:noFill/>
                    <a:ln w="9525">
                      <a:noFill/>
                      <a:headEnd/>
                      <a:tailEnd/>
                    </a:ln>
                  </pic:spPr>
                </pic:pic>
              </a:graphicData>
            </a:graphic>
          </wp:inline>
        </w:drawing>
      </w:r>
    </w:p>
    <w:p w:rsidR="00E458CF" w:rsidRPr="005809D5" w:rsidRDefault="008F3A26" w:rsidP="005809D5">
      <w:pPr>
        <w:pStyle w:val="ImageCaption"/>
        <w:jc w:val="both"/>
        <w:rPr>
          <w:rFonts w:ascii="Verdana" w:eastAsia="Arial Unicode MS" w:hAnsi="Verdana" w:cs="Arial Unicode MS"/>
        </w:rPr>
      </w:pPr>
      <w:r w:rsidRPr="005809D5">
        <w:rPr>
          <w:rFonts w:ascii="Verdana" w:eastAsia="Arial Unicode MS" w:hAnsi="Verdana" w:cs="Arial Unicode MS"/>
          <w:b/>
        </w:rPr>
        <w:t>Figure 8.</w:t>
      </w:r>
      <w:r w:rsidRPr="005809D5">
        <w:rPr>
          <w:rFonts w:ascii="Verdana" w:eastAsia="Arial Unicode MS" w:hAnsi="Verdana" w:cs="Arial Unicode MS"/>
        </w:rPr>
        <w:t xml:space="preserve"> Distribution of slopes from the comparison of sensors systems against the reference. Only records with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&gt; 0.7 and 0.5 &lt; slope &lt; 1.5 are shown. Records were averaged over a time-scale of 24 hour.</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jc w:val="both"/>
        <w:rPr>
          <w:rFonts w:ascii="Verdana" w:eastAsia="Arial Unicode MS" w:hAnsi="Verdana" w:cs="Arial Unicode MS"/>
        </w:rPr>
      </w:pPr>
      <w:r w:rsidRPr="005809D5">
        <w:rPr>
          <w:rFonts w:ascii="Verdana" w:eastAsia="Arial Unicode MS" w:hAnsi="Verdana" w:cs="Arial Unicode MS"/>
          <w:noProof/>
        </w:rPr>
        <w:lastRenderedPageBreak/>
        <w:drawing>
          <wp:inline distT="0" distB="0" distL="0" distR="0">
            <wp:extent cx="5943600" cy="7132320"/>
            <wp:effectExtent l="0" t="0" r="0" b="0"/>
            <wp:docPr id="9" name="Picture" descr="Figure 9. Distribution of slopes from the comparison of OEMs against the reference. Only records with R^2 &gt; 0.7 and 0.5 &lt; slope &lt; 1.5 are shown. Records were averaged over a time-scale of 1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9-1.png"/>
                    <pic:cNvPicPr>
                      <a:picLocks noChangeAspect="1" noChangeArrowheads="1"/>
                    </pic:cNvPicPr>
                  </pic:nvPicPr>
                  <pic:blipFill>
                    <a:blip r:embed="rId16"/>
                    <a:stretch>
                      <a:fillRect/>
                    </a:stretch>
                  </pic:blipFill>
                  <pic:spPr bwMode="auto">
                    <a:xfrm>
                      <a:off x="0" y="0"/>
                      <a:ext cx="5943600" cy="7132320"/>
                    </a:xfrm>
                    <a:prstGeom prst="rect">
                      <a:avLst/>
                    </a:prstGeom>
                    <a:noFill/>
                    <a:ln w="9525">
                      <a:noFill/>
                      <a:headEnd/>
                      <a:tailEnd/>
                    </a:ln>
                  </pic:spPr>
                </pic:pic>
              </a:graphicData>
            </a:graphic>
          </wp:inline>
        </w:drawing>
      </w:r>
    </w:p>
    <w:p w:rsidR="00E458CF" w:rsidRPr="005809D5" w:rsidRDefault="008F3A26" w:rsidP="005809D5">
      <w:pPr>
        <w:pStyle w:val="ImageCaption"/>
        <w:jc w:val="both"/>
        <w:rPr>
          <w:rFonts w:ascii="Verdana" w:eastAsia="Arial Unicode MS" w:hAnsi="Verdana" w:cs="Arial Unicode MS"/>
        </w:rPr>
      </w:pPr>
      <w:r w:rsidRPr="005809D5">
        <w:rPr>
          <w:rFonts w:ascii="Verdana" w:eastAsia="Arial Unicode MS" w:hAnsi="Verdana" w:cs="Arial Unicode MS"/>
          <w:b/>
        </w:rPr>
        <w:t>Figure 9.</w:t>
      </w:r>
      <w:r w:rsidRPr="005809D5">
        <w:rPr>
          <w:rFonts w:ascii="Verdana" w:eastAsia="Arial Unicode MS" w:hAnsi="Verdana" w:cs="Arial Unicode MS"/>
        </w:rPr>
        <w:t xml:space="preserve"> Distribution of slopes from the comparison of OEMs against the reference. Only records with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&gt; 0.7 and 0.5 &lt; slope &lt; 1.5 are shown. Records were averaged over a time-scale of 1 hour.</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jc w:val="both"/>
        <w:rPr>
          <w:rFonts w:ascii="Verdana" w:eastAsia="Arial Unicode MS" w:hAnsi="Verdana" w:cs="Arial Unicode MS"/>
        </w:rPr>
      </w:pPr>
      <w:r w:rsidRPr="005809D5">
        <w:rPr>
          <w:rFonts w:ascii="Verdana" w:eastAsia="Arial Unicode MS" w:hAnsi="Verdana" w:cs="Arial Unicode MS"/>
          <w:noProof/>
        </w:rPr>
        <w:lastRenderedPageBreak/>
        <w:drawing>
          <wp:inline distT="0" distB="0" distL="0" distR="0">
            <wp:extent cx="5943600" cy="5943600"/>
            <wp:effectExtent l="0" t="0" r="0" b="0"/>
            <wp:docPr id="10" name="Picture" descr="Figure 10. Distribution of slopes from the comparison of OEMs against the reference. Only records with R^2 &gt; 0.7 and 0.5 &lt; slope &lt; 1.5 are shown. Records were averaged over a time-scale of 24 hou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0-1.png"/>
                    <pic:cNvPicPr>
                      <a:picLocks noChangeAspect="1" noChangeArrowheads="1"/>
                    </pic:cNvPicPr>
                  </pic:nvPicPr>
                  <pic:blipFill>
                    <a:blip r:embed="rId17"/>
                    <a:stretch>
                      <a:fillRect/>
                    </a:stretch>
                  </pic:blipFill>
                  <pic:spPr bwMode="auto">
                    <a:xfrm>
                      <a:off x="0" y="0"/>
                      <a:ext cx="5943600" cy="5943600"/>
                    </a:xfrm>
                    <a:prstGeom prst="rect">
                      <a:avLst/>
                    </a:prstGeom>
                    <a:noFill/>
                    <a:ln w="9525">
                      <a:noFill/>
                      <a:headEnd/>
                      <a:tailEnd/>
                    </a:ln>
                  </pic:spPr>
                </pic:pic>
              </a:graphicData>
            </a:graphic>
          </wp:inline>
        </w:drawing>
      </w:r>
    </w:p>
    <w:p w:rsidR="00E458CF" w:rsidRPr="005809D5" w:rsidRDefault="008F3A26" w:rsidP="005809D5">
      <w:pPr>
        <w:pStyle w:val="ImageCaption"/>
        <w:jc w:val="both"/>
        <w:rPr>
          <w:rFonts w:ascii="Verdana" w:eastAsia="Arial Unicode MS" w:hAnsi="Verdana" w:cs="Arial Unicode MS"/>
        </w:rPr>
      </w:pPr>
      <w:r w:rsidRPr="005809D5">
        <w:rPr>
          <w:rFonts w:ascii="Verdana" w:eastAsia="Arial Unicode MS" w:hAnsi="Verdana" w:cs="Arial Unicode MS"/>
          <w:b/>
        </w:rPr>
        <w:t>Figure 10.</w:t>
      </w:r>
      <w:r w:rsidRPr="005809D5">
        <w:rPr>
          <w:rFonts w:ascii="Verdana" w:eastAsia="Arial Unicode MS" w:hAnsi="Verdana" w:cs="Arial Unicode MS"/>
        </w:rPr>
        <w:t xml:space="preserve"> Distribution of slopes from the comparison of OEMs against the reference. Only records with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&gt; 0.7 and 0.5 &lt; slope &lt; 1.5 are shown. Records were averaged over a time-scale of 24 hour.</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Heading2"/>
        <w:jc w:val="both"/>
        <w:rPr>
          <w:rFonts w:eastAsia="Arial Unicode MS" w:cs="Arial Unicode MS"/>
        </w:rPr>
      </w:pPr>
      <w:bookmarkStart w:id="22" w:name="price-of-sensors"/>
      <w:bookmarkStart w:id="23" w:name="_Toc13500678"/>
      <w:bookmarkEnd w:id="22"/>
      <w:r w:rsidRPr="005809D5">
        <w:rPr>
          <w:rFonts w:eastAsia="Arial Unicode MS" w:cs="Arial Unicode MS"/>
        </w:rPr>
        <w:t>6. Price of sensors</w:t>
      </w:r>
      <w:bookmarkEnd w:id="23"/>
    </w:p>
    <w:p w:rsidR="00E458CF" w:rsidRPr="005809D5" w:rsidRDefault="008F3A26" w:rsidP="005809D5">
      <w:pPr>
        <w:pStyle w:val="FirstParagraph"/>
        <w:jc w:val="both"/>
        <w:rPr>
          <w:rFonts w:ascii="Verdana" w:eastAsia="Arial Unicode MS" w:hAnsi="Verdana" w:cs="Arial Unicode MS"/>
        </w:rPr>
      </w:pPr>
      <w:r w:rsidRPr="005809D5">
        <w:rPr>
          <w:rFonts w:ascii="Verdana" w:eastAsia="Arial Unicode MS" w:hAnsi="Verdana" w:cs="Arial Unicode MS"/>
        </w:rPr>
        <w:t xml:space="preserve">As preliminary outcome of the present analyis, we have started identifying sensors systems that are in good agreement with reference instruments commonly used to monitor pollutant concentrations. Although the sensor market constanlty develops, we decided to identify a sensor system that is </w:t>
      </w:r>
      <w:r w:rsidRPr="005809D5">
        <w:rPr>
          <w:rFonts w:ascii="Verdana" w:eastAsia="Arial Unicode MS" w:hAnsi="Verdana" w:cs="Arial Unicode MS"/>
        </w:rPr>
        <w:lastRenderedPageBreak/>
        <w:t>commercially available or that can be assembled with commercially available OEM sensors.</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Usually, the price of OEM sensors only represents a small fraction of the selling value of the entire sensor system. In the common understanding, a sensor for air quality is classified as low-cost when its price is less than 2500 EUR. In addition, if a low-cost sensor can measure multiple pollutants, potentially it could be used by local authorities as complementary source of air quality data.</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jc w:val="both"/>
        <w:rPr>
          <w:rFonts w:ascii="Verdana" w:eastAsia="Arial Unicode MS" w:hAnsi="Verdana" w:cs="Arial Unicode MS"/>
        </w:rPr>
      </w:pPr>
      <w:r w:rsidRPr="005809D5">
        <w:rPr>
          <w:rFonts w:ascii="Verdana" w:eastAsia="Arial Unicode MS" w:hAnsi="Verdana" w:cs="Arial Unicode MS"/>
          <w:noProof/>
        </w:rPr>
        <w:lastRenderedPageBreak/>
        <w:drawing>
          <wp:inline distT="0" distB="0" distL="0" distR="0">
            <wp:extent cx="5943600" cy="7132320"/>
            <wp:effectExtent l="0" t="0" r="0" b="0"/>
            <wp:docPr id="11" name="Picture" descr="Figure 11. Prices of OEMs available on the market (only OEMs with price below 2500 EUR are shown."/>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1.png"/>
                    <pic:cNvPicPr>
                      <a:picLocks noChangeAspect="1" noChangeArrowheads="1"/>
                    </pic:cNvPicPr>
                  </pic:nvPicPr>
                  <pic:blipFill>
                    <a:blip r:embed="rId18"/>
                    <a:stretch>
                      <a:fillRect/>
                    </a:stretch>
                  </pic:blipFill>
                  <pic:spPr bwMode="auto">
                    <a:xfrm>
                      <a:off x="0" y="0"/>
                      <a:ext cx="5943600" cy="7132320"/>
                    </a:xfrm>
                    <a:prstGeom prst="rect">
                      <a:avLst/>
                    </a:prstGeom>
                    <a:noFill/>
                    <a:ln w="9525">
                      <a:noFill/>
                      <a:headEnd/>
                      <a:tailEnd/>
                    </a:ln>
                  </pic:spPr>
                </pic:pic>
              </a:graphicData>
            </a:graphic>
          </wp:inline>
        </w:drawing>
      </w:r>
    </w:p>
    <w:p w:rsidR="00E458CF" w:rsidRPr="005809D5" w:rsidRDefault="008F3A26" w:rsidP="005809D5">
      <w:pPr>
        <w:pStyle w:val="ImageCaption"/>
        <w:jc w:val="both"/>
        <w:rPr>
          <w:rFonts w:ascii="Verdana" w:eastAsia="Arial Unicode MS" w:hAnsi="Verdana" w:cs="Arial Unicode MS"/>
        </w:rPr>
      </w:pPr>
      <w:r w:rsidRPr="005809D5">
        <w:rPr>
          <w:rFonts w:ascii="Verdana" w:eastAsia="Arial Unicode MS" w:hAnsi="Verdana" w:cs="Arial Unicode MS"/>
          <w:b/>
        </w:rPr>
        <w:t>Figure 11.</w:t>
      </w:r>
      <w:r w:rsidRPr="005809D5">
        <w:rPr>
          <w:rFonts w:ascii="Verdana" w:eastAsia="Arial Unicode MS" w:hAnsi="Verdana" w:cs="Arial Unicode MS"/>
        </w:rPr>
        <w:t xml:space="preserve"> Prices of OEMs available on the market (only OEMs with price below 2500 EUR are shown.</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lastRenderedPageBreak/>
        <w:t>For the evaluation of the price of sensors, we considered all sensor systems manufactured by commercial companies as well as sensor systems built for laboratory testing by research groups. The latter ones are custom-built devices assembled around an OEM sensor. We must to stress out that, while for the detection of different size of particulate matter it is possible to use the same optical sensor, for the detection of gaseous pollutant it is necessary to have a dedicated sensor for each pollutant. Therefore, among all the analysed records, we tried identifying sensor systems that can measure concentration of particulate matter together with gaseous pollutants.</w:t>
      </w: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b/>
        </w:rPr>
        <w:t>Figure 11</w:t>
      </w:r>
      <w:r w:rsidRPr="005809D5">
        <w:rPr>
          <w:rFonts w:ascii="Verdana" w:eastAsia="Arial Unicode MS" w:hAnsi="Verdana" w:cs="Arial Unicode MS"/>
        </w:rPr>
        <w:t xml:space="preserve"> and </w:t>
      </w:r>
      <w:r w:rsidRPr="005809D5">
        <w:rPr>
          <w:rFonts w:ascii="Verdana" w:eastAsia="Arial Unicode MS" w:hAnsi="Verdana" w:cs="Arial Unicode MS"/>
          <w:b/>
        </w:rPr>
        <w:t>Figure 12</w:t>
      </w:r>
      <w:r w:rsidRPr="005809D5">
        <w:rPr>
          <w:rFonts w:ascii="Verdana" w:eastAsia="Arial Unicode MS" w:hAnsi="Verdana" w:cs="Arial Unicode MS"/>
        </w:rPr>
        <w:t xml:space="preserve"> shows the commercial price of OEMs and sensor systems by model and number of pollutant measured by each senso at a price lower than 2500 EUR. As we can see from Figure 12, there is a large number of sensor systems measuring single pollutants. This is an indication about the complexity of having a sensor system measuring both concentration of particulate matter both concentration of gasesous pollutants. On average, we can see that OEMs’s price is much lower of the one of sensor systems. In addition, the price of sensor systems increased together with their capability to measure multiple pollutants. This is because the sensor system may host several sensors to be mananged by an electronic board to perform data acquisition.</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jc w:val="both"/>
        <w:rPr>
          <w:rFonts w:ascii="Verdana" w:eastAsia="Arial Unicode MS" w:hAnsi="Verdana" w:cs="Arial Unicode MS"/>
        </w:rPr>
      </w:pPr>
      <w:r w:rsidRPr="005809D5">
        <w:rPr>
          <w:rFonts w:ascii="Verdana" w:eastAsia="Arial Unicode MS" w:hAnsi="Verdana" w:cs="Arial Unicode MS"/>
          <w:noProof/>
        </w:rPr>
        <w:lastRenderedPageBreak/>
        <w:drawing>
          <wp:inline distT="0" distB="0" distL="0" distR="0">
            <wp:extent cx="5943600" cy="7132320"/>
            <wp:effectExtent l="0" t="0" r="0" b="0"/>
            <wp:docPr id="12" name="Picture" descr="Figure 12. Prices of OEMs by manufacturer (only OEMs with price below 2500 EUR are shown)."/>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2-1.png"/>
                    <pic:cNvPicPr>
                      <a:picLocks noChangeAspect="1" noChangeArrowheads="1"/>
                    </pic:cNvPicPr>
                  </pic:nvPicPr>
                  <pic:blipFill>
                    <a:blip r:embed="rId19"/>
                    <a:stretch>
                      <a:fillRect/>
                    </a:stretch>
                  </pic:blipFill>
                  <pic:spPr bwMode="auto">
                    <a:xfrm>
                      <a:off x="0" y="0"/>
                      <a:ext cx="5943600" cy="7132320"/>
                    </a:xfrm>
                    <a:prstGeom prst="rect">
                      <a:avLst/>
                    </a:prstGeom>
                    <a:noFill/>
                    <a:ln w="9525">
                      <a:noFill/>
                      <a:headEnd/>
                      <a:tailEnd/>
                    </a:ln>
                  </pic:spPr>
                </pic:pic>
              </a:graphicData>
            </a:graphic>
          </wp:inline>
        </w:drawing>
      </w:r>
    </w:p>
    <w:p w:rsidR="00E458CF" w:rsidRPr="005809D5" w:rsidRDefault="008F3A26" w:rsidP="005809D5">
      <w:pPr>
        <w:pStyle w:val="ImageCaption"/>
        <w:jc w:val="both"/>
        <w:rPr>
          <w:rFonts w:ascii="Verdana" w:eastAsia="Arial Unicode MS" w:hAnsi="Verdana" w:cs="Arial Unicode MS"/>
        </w:rPr>
      </w:pPr>
      <w:r w:rsidRPr="005809D5">
        <w:rPr>
          <w:rFonts w:ascii="Verdana" w:eastAsia="Arial Unicode MS" w:hAnsi="Verdana" w:cs="Arial Unicode MS"/>
          <w:b/>
        </w:rPr>
        <w:t>Figure 12.</w:t>
      </w:r>
      <w:r w:rsidRPr="005809D5">
        <w:rPr>
          <w:rFonts w:ascii="Verdana" w:eastAsia="Arial Unicode MS" w:hAnsi="Verdana" w:cs="Arial Unicode MS"/>
        </w:rPr>
        <w:t xml:space="preserve"> Prices of OEMs by manufacturer (only OEMs with price below 2500 EUR are shown).</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lastRenderedPageBreak/>
        <w:t xml:space="preserve">Among the sensor systems measuring multiple pollutants, we could indentify the </w:t>
      </w:r>
      <w:r w:rsidRPr="005809D5">
        <w:rPr>
          <w:rFonts w:ascii="Verdana" w:eastAsia="Arial Unicode MS" w:hAnsi="Verdana" w:cs="Arial Unicode MS"/>
          <w:b/>
        </w:rPr>
        <w:t>KUNAKAIR P10 V2</w:t>
      </w:r>
      <w:r w:rsidRPr="005809D5">
        <w:rPr>
          <w:rFonts w:ascii="Verdana" w:eastAsia="Arial Unicode MS" w:hAnsi="Verdana" w:cs="Arial Unicode MS"/>
        </w:rPr>
        <w:t xml:space="preserve"> by </w:t>
      </w:r>
      <w:r w:rsidRPr="005809D5">
        <w:rPr>
          <w:rFonts w:ascii="Verdana" w:eastAsia="Arial Unicode MS" w:hAnsi="Verdana" w:cs="Arial Unicode MS"/>
          <w:b/>
        </w:rPr>
        <w:t>kunak</w:t>
      </w:r>
      <w:r w:rsidRPr="005809D5">
        <w:rPr>
          <w:rFonts w:ascii="Verdana" w:eastAsia="Arial Unicode MS" w:hAnsi="Verdana" w:cs="Arial Unicode MS"/>
        </w:rPr>
        <w:t xml:space="preserve">, the </w:t>
      </w:r>
      <w:r w:rsidRPr="005809D5">
        <w:rPr>
          <w:rFonts w:ascii="Verdana" w:eastAsia="Arial Unicode MS" w:hAnsi="Verdana" w:cs="Arial Unicode MS"/>
          <w:b/>
        </w:rPr>
        <w:t>AirSensEUR (v.2)</w:t>
      </w:r>
      <w:r w:rsidRPr="005809D5">
        <w:rPr>
          <w:rFonts w:ascii="Verdana" w:eastAsia="Arial Unicode MS" w:hAnsi="Verdana" w:cs="Arial Unicode MS"/>
        </w:rPr>
        <w:t xml:space="preserve"> by </w:t>
      </w:r>
      <w:r w:rsidRPr="005809D5">
        <w:rPr>
          <w:rFonts w:ascii="Verdana" w:eastAsia="Arial Unicode MS" w:hAnsi="Verdana" w:cs="Arial Unicode MS"/>
          <w:b/>
        </w:rPr>
        <w:t>LiberaIntentio</w:t>
      </w:r>
      <w:r w:rsidRPr="005809D5">
        <w:rPr>
          <w:rFonts w:ascii="Verdana" w:eastAsia="Arial Unicode MS" w:hAnsi="Verdana" w:cs="Arial Unicode MS"/>
        </w:rPr>
        <w:t xml:space="preserve"> and the </w:t>
      </w:r>
      <w:r w:rsidRPr="005809D5">
        <w:rPr>
          <w:rFonts w:ascii="Verdana" w:eastAsia="Arial Unicode MS" w:hAnsi="Verdana" w:cs="Arial Unicode MS"/>
          <w:b/>
        </w:rPr>
        <w:t>AIRQuino</w:t>
      </w:r>
      <w:r w:rsidRPr="005809D5">
        <w:rPr>
          <w:rFonts w:ascii="Verdana" w:eastAsia="Arial Unicode MS" w:hAnsi="Verdana" w:cs="Arial Unicode MS"/>
        </w:rPr>
        <w:t xml:space="preserve"> by the </w:t>
      </w:r>
      <w:r w:rsidRPr="005809D5">
        <w:rPr>
          <w:rFonts w:ascii="Verdana" w:eastAsia="Arial Unicode MS" w:hAnsi="Verdana" w:cs="Arial Unicode MS"/>
          <w:b/>
        </w:rPr>
        <w:t>CNR</w:t>
      </w:r>
      <w:r w:rsidRPr="005809D5">
        <w:rPr>
          <w:rFonts w:ascii="Verdana" w:eastAsia="Arial Unicode MS" w:hAnsi="Verdana" w:cs="Arial Unicode MS"/>
        </w:rPr>
        <w:t xml:space="preserve"> for the detection of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w:t>
      </w:r>
      <m:oMath>
        <m:r>
          <w:rPr>
            <w:rFonts w:ascii="Cambria Math" w:eastAsia="Arial Unicode MS" w:hAnsi="Cambria Math" w:cs="Arial Unicode MS"/>
          </w:rPr>
          <m:t>CO</m:t>
        </m:r>
      </m:oMath>
      <w:r w:rsidRPr="005809D5">
        <w:rPr>
          <w:rFonts w:ascii="Verdana" w:eastAsia="Arial Unicode MS" w:hAnsi="Verdana" w:cs="Arial Unicode MS"/>
        </w:rPr>
        <w:t xml:space="preserve">,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 xml:space="preserve"> and </w:t>
      </w:r>
      <m:oMath>
        <m:r>
          <w:rPr>
            <w:rFonts w:ascii="Cambria Math" w:eastAsia="Arial Unicode MS" w:hAnsi="Cambria Math" w:cs="Arial Unicode MS"/>
          </w:rPr>
          <m:t>NO</m:t>
        </m:r>
      </m:oMath>
      <w:r w:rsidRPr="005809D5">
        <w:rPr>
          <w:rFonts w:ascii="Verdana" w:eastAsia="Arial Unicode MS" w:hAnsi="Verdana" w:cs="Arial Unicode MS"/>
        </w:rPr>
        <w:t xml:space="preserve"> and </w:t>
      </w:r>
      <m:oMath>
        <m:r>
          <w:rPr>
            <w:rFonts w:ascii="Cambria Math" w:eastAsia="Arial Unicode MS" w:hAnsi="Cambria Math" w:cs="Arial Unicode MS"/>
          </w:rPr>
          <m:t>PM</m:t>
        </m:r>
      </m:oMath>
      <w:r w:rsidRPr="005809D5">
        <w:rPr>
          <w:rFonts w:ascii="Verdana" w:eastAsia="Arial Unicode MS" w:hAnsi="Verdana" w:cs="Arial Unicode MS"/>
        </w:rPr>
        <w:t xml:space="preserve">. However,only the </w:t>
      </w:r>
      <w:r w:rsidRPr="005809D5">
        <w:rPr>
          <w:rFonts w:ascii="Verdana" w:eastAsia="Arial Unicode MS" w:hAnsi="Verdana" w:cs="Arial Unicode MS"/>
          <w:b/>
        </w:rPr>
        <w:t>AIRQuin</w:t>
      </w:r>
      <w:r w:rsidRPr="005809D5">
        <w:rPr>
          <w:rFonts w:ascii="Verdana" w:eastAsia="Arial Unicode MS" w:hAnsi="Verdana" w:cs="Arial Unicode MS"/>
        </w:rPr>
        <w:t xml:space="preserve"> and the </w:t>
      </w:r>
      <w:r w:rsidRPr="005809D5">
        <w:rPr>
          <w:rFonts w:ascii="Verdana" w:eastAsia="Arial Unicode MS" w:hAnsi="Verdana" w:cs="Arial Unicode MS"/>
          <w:b/>
        </w:rPr>
        <w:t>AirSensEUR (v2)</w:t>
      </w:r>
      <w:r w:rsidRPr="005809D5">
        <w:rPr>
          <w:rFonts w:ascii="Verdana" w:eastAsia="Arial Unicode MS" w:hAnsi="Verdana" w:cs="Arial Unicode MS"/>
        </w:rPr>
        <w:t xml:space="preserve"> were the two only sensor systems measuring mulptiple pollutants and with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&gt; 0.7 and 0.5 &lt; </w:t>
      </w:r>
      <m:oMath>
        <m:r>
          <w:rPr>
            <w:rFonts w:ascii="Cambria Math" w:eastAsia="Arial Unicode MS" w:hAnsi="Cambria Math" w:cs="Arial Unicode MS"/>
          </w:rPr>
          <m:t>slope</m:t>
        </m:r>
      </m:oMath>
      <w:r w:rsidRPr="005809D5">
        <w:rPr>
          <w:rFonts w:ascii="Verdana" w:eastAsia="Arial Unicode MS" w:hAnsi="Verdana" w:cs="Arial Unicode MS"/>
        </w:rPr>
        <w:t xml:space="preserve"> &lt; 1.5 when compared with reference systems. Addtionally, their commercial price is below the threshold limit defined for low-cost sensors (</w:t>
      </w:r>
      <w:r w:rsidRPr="005809D5">
        <w:rPr>
          <w:rFonts w:ascii="Verdana" w:eastAsia="Arial Unicode MS" w:hAnsi="Verdana" w:cs="Arial Unicode MS"/>
          <w:b/>
        </w:rPr>
        <w:t>Table 8</w:t>
      </w:r>
      <w:r w:rsidRPr="005809D5">
        <w:rPr>
          <w:rFonts w:ascii="Verdana" w:eastAsia="Arial Unicode MS" w:hAnsi="Verdana" w:cs="Arial Unicode MS"/>
        </w:rPr>
        <w:t xml:space="preserve">). We need to point out that, at the date, the </w:t>
      </w:r>
      <w:r w:rsidRPr="005809D5">
        <w:rPr>
          <w:rFonts w:ascii="Verdana" w:eastAsia="Arial Unicode MS" w:hAnsi="Verdana" w:cs="Arial Unicode MS"/>
          <w:b/>
        </w:rPr>
        <w:t>AIRQuino</w:t>
      </w:r>
      <w:r w:rsidRPr="005809D5">
        <w:rPr>
          <w:rFonts w:ascii="Verdana" w:eastAsia="Arial Unicode MS" w:hAnsi="Verdana" w:cs="Arial Unicode MS"/>
        </w:rPr>
        <w:t xml:space="preserve"> can measures up to five pollutants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2.5</m:t>
            </m:r>
          </m:sub>
        </m:sSub>
      </m:oMath>
      <w:r w:rsidRPr="005809D5">
        <w:rPr>
          <w:rFonts w:ascii="Verdana" w:eastAsia="Arial Unicode MS" w:hAnsi="Verdana" w:cs="Arial Unicode MS"/>
        </w:rPr>
        <w:t xml:space="preserve">, </w:t>
      </w:r>
      <m:oMath>
        <m:r>
          <w:rPr>
            <w:rFonts w:ascii="Cambria Math" w:eastAsia="Arial Unicode MS" w:hAnsi="Cambria Math" w:cs="Arial Unicode MS"/>
          </w:rPr>
          <m:t>P</m:t>
        </m:r>
        <m:sSub>
          <m:sSubPr>
            <m:ctrlPr>
              <w:rPr>
                <w:rFonts w:ascii="Cambria Math" w:eastAsia="Arial Unicode MS" w:hAnsi="Cambria Math" w:cs="Arial Unicode MS"/>
              </w:rPr>
            </m:ctrlPr>
          </m:sSubPr>
          <m:e>
            <m:r>
              <w:rPr>
                <w:rFonts w:ascii="Cambria Math" w:eastAsia="Arial Unicode MS" w:hAnsi="Cambria Math" w:cs="Arial Unicode MS"/>
              </w:rPr>
              <m:t>M</m:t>
            </m:r>
          </m:e>
          <m:sub>
            <m:r>
              <w:rPr>
                <w:rFonts w:ascii="Cambria Math" w:eastAsia="Arial Unicode MS" w:hAnsi="Cambria Math" w:cs="Arial Unicode MS"/>
              </w:rPr>
              <m:t>10</m:t>
            </m:r>
          </m:sub>
        </m:sSub>
      </m:oMath>
      <w:r w:rsidRPr="005809D5">
        <w:rPr>
          <w:rFonts w:ascii="Verdana" w:eastAsia="Arial Unicode MS" w:hAnsi="Verdana" w:cs="Arial Unicode MS"/>
        </w:rPr>
        <w:t xml:space="preserve">, </w:t>
      </w:r>
      <m:oMath>
        <m:r>
          <w:rPr>
            <w:rFonts w:ascii="Cambria Math" w:eastAsia="Arial Unicode MS" w:hAnsi="Cambria Math" w:cs="Arial Unicode MS"/>
          </w:rPr>
          <m:t>N</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w:t>
      </w:r>
      <m:oMath>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3</m:t>
            </m:r>
          </m:sub>
        </m:sSub>
      </m:oMath>
      <w:r w:rsidRPr="005809D5">
        <w:rPr>
          <w:rFonts w:ascii="Verdana" w:eastAsia="Arial Unicode MS" w:hAnsi="Verdana" w:cs="Arial Unicode MS"/>
        </w:rPr>
        <w:t xml:space="preserve">, </w:t>
      </w:r>
      <m:oMath>
        <m:r>
          <w:rPr>
            <w:rFonts w:ascii="Cambria Math" w:eastAsia="Arial Unicode MS" w:hAnsi="Cambria Math" w:cs="Arial Unicode MS"/>
          </w:rPr>
          <m:t>CO</m:t>
        </m:r>
      </m:oMath>
      <w:r w:rsidRPr="005809D5">
        <w:rPr>
          <w:rFonts w:ascii="Verdana" w:eastAsia="Arial Unicode MS" w:hAnsi="Verdana" w:cs="Arial Unicode MS"/>
        </w:rPr>
        <w:t xml:space="preserve"> and </w:t>
      </w:r>
      <m:oMath>
        <m:r>
          <w:rPr>
            <w:rFonts w:ascii="Cambria Math" w:eastAsia="Arial Unicode MS" w:hAnsi="Cambria Math" w:cs="Arial Unicode MS"/>
          </w:rPr>
          <m:t>NO</m:t>
        </m:r>
      </m:oMath>
      <w:r w:rsidRPr="005809D5">
        <w:rPr>
          <w:rFonts w:ascii="Verdana" w:eastAsia="Arial Unicode MS" w:hAnsi="Verdana" w:cs="Arial Unicode MS"/>
        </w:rPr>
        <w:t xml:space="preserve">, </w:t>
      </w:r>
      <m:oMath>
        <m:r>
          <w:rPr>
            <w:rFonts w:ascii="Cambria Math" w:eastAsia="Arial Unicode MS" w:hAnsi="Cambria Math" w:cs="Arial Unicode MS"/>
          </w:rPr>
          <m:t>C</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and </w:t>
      </w:r>
      <m:oMath>
        <m:r>
          <w:rPr>
            <w:rFonts w:ascii="Cambria Math" w:eastAsia="Arial Unicode MS" w:hAnsi="Cambria Math" w:cs="Arial Unicode MS"/>
          </w:rPr>
          <m:t>VOCs</m:t>
        </m:r>
      </m:oMath>
      <w:r w:rsidRPr="005809D5">
        <w:rPr>
          <w:rFonts w:ascii="Verdana" w:eastAsia="Arial Unicode MS" w:hAnsi="Verdana" w:cs="Arial Unicode MS"/>
        </w:rPr>
        <w:t xml:space="preserve">), however, only data from PM were available a the time of this review. On the other hand, the </w:t>
      </w:r>
      <w:r w:rsidRPr="005809D5">
        <w:rPr>
          <w:rFonts w:ascii="Verdana" w:eastAsia="Arial Unicode MS" w:hAnsi="Verdana" w:cs="Arial Unicode MS"/>
          <w:b/>
        </w:rPr>
        <w:t>AirSensEUR (v2)</w:t>
      </w:r>
      <w:r w:rsidRPr="005809D5">
        <w:rPr>
          <w:rFonts w:ascii="Verdana" w:eastAsia="Arial Unicode MS" w:hAnsi="Verdana" w:cs="Arial Unicode MS"/>
        </w:rPr>
        <w:t xml:space="preserve"> is a complete sensor system that can measure particualte matter and all gaseous pollutants including “</w:t>
      </w:r>
      <m:oMath>
        <m:r>
          <w:rPr>
            <w:rFonts w:ascii="Cambria Math" w:eastAsia="Arial Unicode MS" w:hAnsi="Cambria Math" w:cs="Arial Unicode MS"/>
          </w:rPr>
          <m:t>C</m:t>
        </m:r>
        <m:sSub>
          <m:sSubPr>
            <m:ctrlPr>
              <w:rPr>
                <w:rFonts w:ascii="Cambria Math" w:eastAsia="Arial Unicode MS" w:hAnsi="Cambria Math" w:cs="Arial Unicode MS"/>
              </w:rPr>
            </m:ctrlPr>
          </m:sSubPr>
          <m:e>
            <m:r>
              <w:rPr>
                <w:rFonts w:ascii="Cambria Math" w:eastAsia="Arial Unicode MS" w:hAnsi="Cambria Math" w:cs="Arial Unicode MS"/>
              </w:rPr>
              <m:t>O</m:t>
            </m:r>
          </m:e>
          <m:sub>
            <m:r>
              <w:rPr>
                <w:rFonts w:ascii="Cambria Math" w:eastAsia="Arial Unicode MS" w:hAnsi="Cambria Math" w:cs="Arial Unicode MS"/>
              </w:rPr>
              <m:t>2</m:t>
            </m:r>
          </m:sub>
        </m:sSub>
      </m:oMath>
      <w:r w:rsidRPr="005809D5">
        <w:rPr>
          <w:rFonts w:ascii="Verdana" w:eastAsia="Arial Unicode MS" w:hAnsi="Verdana" w:cs="Arial Unicode MS"/>
        </w:rPr>
        <w:t xml:space="preserve"> and </w:t>
      </w:r>
      <m:oMath>
        <m:r>
          <w:rPr>
            <w:rFonts w:ascii="Cambria Math" w:eastAsia="Arial Unicode MS" w:hAnsi="Cambria Math" w:cs="Arial Unicode MS"/>
          </w:rPr>
          <m:t>Rn</m:t>
        </m:r>
      </m:oMath>
      <w:r w:rsidRPr="005809D5">
        <w:rPr>
          <w:rFonts w:ascii="Verdana" w:eastAsia="Arial Unicode MS" w:hAnsi="Verdana" w:cs="Arial Unicode MS"/>
        </w:rPr>
        <w:t xml:space="preserve"> (radon)”. This sensor system is already operative and has undergone mulptiple claibrations and filed test where measurements of gaseous pollutants and particulate matter with good agreement with reference measuremtnes.</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jc w:val="both"/>
        <w:rPr>
          <w:rFonts w:ascii="Verdana" w:eastAsia="Arial Unicode MS" w:hAnsi="Verdana" w:cs="Arial Unicode MS"/>
        </w:rPr>
      </w:pPr>
      <w:r w:rsidRPr="005809D5">
        <w:rPr>
          <w:rFonts w:ascii="Verdana" w:eastAsia="Arial Unicode MS" w:hAnsi="Verdana" w:cs="Arial Unicode MS"/>
          <w:noProof/>
        </w:rPr>
        <w:drawing>
          <wp:inline distT="0" distB="0" distL="0" distR="0">
            <wp:extent cx="5943600" cy="4160520"/>
            <wp:effectExtent l="0" t="0" r="0" b="0"/>
            <wp:docPr id="13" name="Picture" descr="Figure 13. Only records with R^2 &gt; 0.7 and 0.5 &lt; slope &lt; 1.5 are shown. Price of low-cost sensor systems (numbers in bold indicates the number of pollutant measured by each senso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3-1.png"/>
                    <pic:cNvPicPr>
                      <a:picLocks noChangeAspect="1" noChangeArrowheads="1"/>
                    </pic:cNvPicPr>
                  </pic:nvPicPr>
                  <pic:blipFill>
                    <a:blip r:embed="rId20"/>
                    <a:stretch>
                      <a:fillRect/>
                    </a:stretch>
                  </pic:blipFill>
                  <pic:spPr bwMode="auto">
                    <a:xfrm>
                      <a:off x="0" y="0"/>
                      <a:ext cx="5943600" cy="4160520"/>
                    </a:xfrm>
                    <a:prstGeom prst="rect">
                      <a:avLst/>
                    </a:prstGeom>
                    <a:noFill/>
                    <a:ln w="9525">
                      <a:noFill/>
                      <a:headEnd/>
                      <a:tailEnd/>
                    </a:ln>
                  </pic:spPr>
                </pic:pic>
              </a:graphicData>
            </a:graphic>
          </wp:inline>
        </w:drawing>
      </w:r>
    </w:p>
    <w:p w:rsidR="00E458CF" w:rsidRPr="005809D5" w:rsidRDefault="008F3A26" w:rsidP="005809D5">
      <w:pPr>
        <w:pStyle w:val="ImageCaption"/>
        <w:jc w:val="both"/>
        <w:rPr>
          <w:rFonts w:ascii="Verdana" w:eastAsia="Arial Unicode MS" w:hAnsi="Verdana" w:cs="Arial Unicode MS"/>
        </w:rPr>
      </w:pPr>
      <w:r w:rsidRPr="005809D5">
        <w:rPr>
          <w:rFonts w:ascii="Verdana" w:eastAsia="Arial Unicode MS" w:hAnsi="Verdana" w:cs="Arial Unicode MS"/>
          <w:b/>
        </w:rPr>
        <w:lastRenderedPageBreak/>
        <w:t>Figure 13.</w:t>
      </w:r>
      <w:r w:rsidRPr="005809D5">
        <w:rPr>
          <w:rFonts w:ascii="Verdana" w:eastAsia="Arial Unicode MS" w:hAnsi="Verdana" w:cs="Arial Unicode MS"/>
        </w:rPr>
        <w:t xml:space="preserve"> Only records with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&gt; 0.7 and 0.5 &lt; </w:t>
      </w:r>
      <m:oMath>
        <m:r>
          <w:rPr>
            <w:rFonts w:ascii="Cambria Math" w:eastAsia="Arial Unicode MS" w:hAnsi="Cambria Math" w:cs="Arial Unicode MS"/>
          </w:rPr>
          <m:t>slope</m:t>
        </m:r>
      </m:oMath>
      <w:r w:rsidRPr="005809D5">
        <w:rPr>
          <w:rFonts w:ascii="Verdana" w:eastAsia="Arial Unicode MS" w:hAnsi="Verdana" w:cs="Arial Unicode MS"/>
        </w:rPr>
        <w:t xml:space="preserve"> &lt; 1.5 are shown. Price of low-cost sensor systems (numbers in bold indicates the number of pollutant measured by each sensor).</w:t>
      </w:r>
    </w:p>
    <w:p w:rsidR="00E458CF" w:rsidRPr="005809D5" w:rsidRDefault="00E458CF" w:rsidP="005809D5">
      <w:pPr>
        <w:pStyle w:val="BodyText"/>
        <w:jc w:val="both"/>
        <w:rPr>
          <w:rFonts w:ascii="Verdana" w:eastAsia="Arial Unicode MS" w:hAnsi="Verdana" w:cs="Arial Unicode MS"/>
        </w:rPr>
      </w:pP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TableCaption"/>
        <w:jc w:val="both"/>
        <w:rPr>
          <w:rFonts w:ascii="Verdana" w:eastAsia="Arial Unicode MS" w:hAnsi="Verdana" w:cs="Arial Unicode MS"/>
        </w:rPr>
      </w:pPr>
      <w:r w:rsidRPr="005809D5">
        <w:rPr>
          <w:rFonts w:ascii="Verdana" w:eastAsia="Arial Unicode MS" w:hAnsi="Verdana" w:cs="Arial Unicode MS"/>
          <w:b/>
        </w:rPr>
        <w:t>Table 8.</w:t>
      </w:r>
      <w:r w:rsidRPr="005809D5">
        <w:rPr>
          <w:rFonts w:ascii="Verdana" w:eastAsia="Arial Unicode MS" w:hAnsi="Verdana" w:cs="Arial Unicode MS"/>
        </w:rPr>
        <w:t xml:space="preserve"> Shortlist of sensor systems measuring two or more than pollutants in good agreement with reference systems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&gt; 0.7; 0.5 &lt; slope &lt; 1.5).</w:t>
      </w:r>
    </w:p>
    <w:tbl>
      <w:tblPr>
        <w:tblW w:w="5000" w:type="pct"/>
        <w:tblLook w:val="07E0" w:firstRow="1" w:lastRow="1" w:firstColumn="1" w:lastColumn="1" w:noHBand="1" w:noVBand="1"/>
      </w:tblPr>
      <w:tblGrid>
        <w:gridCol w:w="2552"/>
        <w:gridCol w:w="1442"/>
        <w:gridCol w:w="998"/>
        <w:gridCol w:w="385"/>
        <w:gridCol w:w="856"/>
        <w:gridCol w:w="663"/>
        <w:gridCol w:w="679"/>
        <w:gridCol w:w="1785"/>
      </w:tblGrid>
      <w:tr w:rsidR="00E458CF" w:rsidRPr="005809D5">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model</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pollutant</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 </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 </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 </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 </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 </w:t>
            </w:r>
          </w:p>
        </w:tc>
        <w:tc>
          <w:tcPr>
            <w:tcW w:w="0" w:type="auto"/>
            <w:tcBorders>
              <w:bottom w:val="single" w:sz="0" w:space="0" w:color="auto"/>
            </w:tcBorders>
            <w:vAlign w:val="bottom"/>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price (EUR)</w:t>
            </w:r>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AIRQino</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PM2.5</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PM10</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1000</w:t>
            </w:r>
          </w:p>
        </w:tc>
      </w:tr>
      <w:tr w:rsidR="00E458CF" w:rsidRPr="005809D5">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AirSensEUR (v.2)</w:t>
            </w: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E458CF" w:rsidP="005809D5">
            <w:pPr>
              <w:pStyle w:val="Compact"/>
              <w:jc w:val="both"/>
              <w:rPr>
                <w:rFonts w:ascii="Verdana" w:eastAsia="Arial Unicode MS" w:hAnsi="Verdana" w:cs="Arial Unicode MS"/>
              </w:rPr>
            </w:pP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NO2</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O3</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CO</w:t>
            </w:r>
          </w:p>
        </w:tc>
        <w:tc>
          <w:tcPr>
            <w:tcW w:w="0" w:type="auto"/>
          </w:tcPr>
          <w:p w:rsidR="00E458CF" w:rsidRPr="005809D5" w:rsidRDefault="008F3A26" w:rsidP="005809D5">
            <w:pPr>
              <w:pStyle w:val="Compact"/>
              <w:jc w:val="both"/>
              <w:rPr>
                <w:rFonts w:ascii="Verdana" w:eastAsia="Arial Unicode MS" w:hAnsi="Verdana" w:cs="Arial Unicode MS"/>
              </w:rPr>
            </w:pPr>
            <w:r w:rsidRPr="005809D5">
              <w:rPr>
                <w:rFonts w:ascii="Verdana" w:eastAsia="Arial Unicode MS" w:hAnsi="Verdana" w:cs="Arial Unicode MS"/>
              </w:rPr>
              <w:t>1700</w:t>
            </w:r>
          </w:p>
        </w:tc>
      </w:tr>
    </w:tbl>
    <w:p w:rsidR="00E458CF" w:rsidRPr="005809D5" w:rsidRDefault="008F3A26" w:rsidP="005809D5">
      <w:pPr>
        <w:pStyle w:val="BodyText"/>
        <w:jc w:val="both"/>
        <w:rPr>
          <w:rFonts w:ascii="Verdana" w:eastAsia="Arial Unicode MS" w:hAnsi="Verdana" w:cs="Arial Unicode MS"/>
        </w:rPr>
      </w:pPr>
      <w:r w:rsidRPr="005809D5">
        <w:rPr>
          <w:rFonts w:ascii="Verdana" w:eastAsia="Arial Unicode MS" w:hAnsi="Verdana" w:cs="Arial Unicode MS"/>
        </w:rPr>
        <w:t xml:space="preserve">As shown in </w:t>
      </w:r>
      <w:r w:rsidRPr="005809D5">
        <w:rPr>
          <w:rFonts w:ascii="Verdana" w:eastAsia="Arial Unicode MS" w:hAnsi="Verdana" w:cs="Arial Unicode MS"/>
          <w:b/>
        </w:rPr>
        <w:t>Figure 14</w:t>
      </w:r>
      <w:r w:rsidRPr="005809D5">
        <w:rPr>
          <w:rFonts w:ascii="Verdana" w:eastAsia="Arial Unicode MS" w:hAnsi="Verdana" w:cs="Arial Unicode MS"/>
        </w:rPr>
        <w:t xml:space="preserve">, we did not find any relation between the commercial price of OEM sensors and the value of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resulting from the comparison with reference systems. However, a slight increase of the price of sensor systems together with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 xml:space="preserve"> was observed. This is an idication that the quality of the data obained from the sensors is somewhat depending from the type of data treatment and from the type of model used to validate the sensor itself against reference measurements.</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jc w:val="both"/>
        <w:rPr>
          <w:rFonts w:ascii="Verdana" w:eastAsia="Arial Unicode MS" w:hAnsi="Verdana" w:cs="Arial Unicode MS"/>
        </w:rPr>
      </w:pPr>
      <w:r w:rsidRPr="005809D5">
        <w:rPr>
          <w:rFonts w:ascii="Verdana" w:eastAsia="Arial Unicode MS" w:hAnsi="Verdana" w:cs="Arial Unicode MS"/>
          <w:noProof/>
        </w:rPr>
        <w:lastRenderedPageBreak/>
        <w:drawing>
          <wp:inline distT="0" distB="0" distL="0" distR="0">
            <wp:extent cx="5943600" cy="6792685"/>
            <wp:effectExtent l="0" t="0" r="0" b="0"/>
            <wp:docPr id="14" name="Picture" descr="Figure 14. Relation between prices of OEMs/Sensor Systems and R^2."/>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4-1.png"/>
                    <pic:cNvPicPr>
                      <a:picLocks noChangeAspect="1" noChangeArrowheads="1"/>
                    </pic:cNvPicPr>
                  </pic:nvPicPr>
                  <pic:blipFill>
                    <a:blip r:embed="rId21"/>
                    <a:stretch>
                      <a:fillRect/>
                    </a:stretch>
                  </pic:blipFill>
                  <pic:spPr bwMode="auto">
                    <a:xfrm>
                      <a:off x="0" y="0"/>
                      <a:ext cx="5943600" cy="6792685"/>
                    </a:xfrm>
                    <a:prstGeom prst="rect">
                      <a:avLst/>
                    </a:prstGeom>
                    <a:noFill/>
                    <a:ln w="9525">
                      <a:noFill/>
                      <a:headEnd/>
                      <a:tailEnd/>
                    </a:ln>
                  </pic:spPr>
                </pic:pic>
              </a:graphicData>
            </a:graphic>
          </wp:inline>
        </w:drawing>
      </w:r>
    </w:p>
    <w:p w:rsidR="00E458CF" w:rsidRPr="005809D5" w:rsidRDefault="008F3A26" w:rsidP="005809D5">
      <w:pPr>
        <w:pStyle w:val="ImageCaption"/>
        <w:jc w:val="both"/>
        <w:rPr>
          <w:rFonts w:ascii="Verdana" w:eastAsia="Arial Unicode MS" w:hAnsi="Verdana" w:cs="Arial Unicode MS"/>
        </w:rPr>
      </w:pPr>
      <w:r w:rsidRPr="005809D5">
        <w:rPr>
          <w:rFonts w:ascii="Verdana" w:eastAsia="Arial Unicode MS" w:hAnsi="Verdana" w:cs="Arial Unicode MS"/>
          <w:b/>
        </w:rPr>
        <w:t>Figure 14.</w:t>
      </w:r>
      <w:r w:rsidRPr="005809D5">
        <w:rPr>
          <w:rFonts w:ascii="Verdana" w:eastAsia="Arial Unicode MS" w:hAnsi="Verdana" w:cs="Arial Unicode MS"/>
        </w:rPr>
        <w:t xml:space="preserve"> Relation between prices of OEMs/Sensor Systems and </w:t>
      </w:r>
      <m:oMath>
        <m:sSup>
          <m:sSupPr>
            <m:ctrlPr>
              <w:rPr>
                <w:rFonts w:ascii="Cambria Math" w:eastAsia="Arial Unicode MS" w:hAnsi="Cambria Math" w:cs="Arial Unicode MS"/>
              </w:rPr>
            </m:ctrlPr>
          </m:sSupPr>
          <m:e>
            <m:r>
              <w:rPr>
                <w:rFonts w:ascii="Cambria Math" w:eastAsia="Arial Unicode MS" w:hAnsi="Cambria Math" w:cs="Arial Unicode MS"/>
              </w:rPr>
              <m:t>R</m:t>
            </m:r>
          </m:e>
          <m:sup>
            <m:r>
              <w:rPr>
                <w:rFonts w:ascii="Cambria Math" w:eastAsia="Arial Unicode MS" w:hAnsi="Cambria Math" w:cs="Arial Unicode MS"/>
              </w:rPr>
              <m:t>2</m:t>
            </m:r>
          </m:sup>
        </m:sSup>
      </m:oMath>
      <w:r w:rsidRPr="005809D5">
        <w:rPr>
          <w:rFonts w:ascii="Verdana" w:eastAsia="Arial Unicode MS" w:hAnsi="Verdana" w:cs="Arial Unicode MS"/>
        </w:rPr>
        <w:t>.</w:t>
      </w:r>
    </w:p>
    <w:p w:rsidR="00E458CF" w:rsidRPr="005809D5" w:rsidRDefault="00E458CF" w:rsidP="005809D5">
      <w:pPr>
        <w:pStyle w:val="BodyText"/>
        <w:jc w:val="both"/>
        <w:rPr>
          <w:rFonts w:ascii="Verdana" w:eastAsia="Arial Unicode MS" w:hAnsi="Verdana" w:cs="Arial Unicode MS"/>
        </w:rPr>
      </w:pPr>
    </w:p>
    <w:p w:rsidR="00E458CF" w:rsidRPr="005809D5" w:rsidRDefault="008F3A26" w:rsidP="005809D5">
      <w:pPr>
        <w:pStyle w:val="Heading2"/>
        <w:jc w:val="both"/>
        <w:rPr>
          <w:rFonts w:eastAsia="Arial Unicode MS" w:cs="Arial Unicode MS"/>
        </w:rPr>
      </w:pPr>
      <w:bookmarkStart w:id="24" w:name="bibliography"/>
      <w:bookmarkStart w:id="25" w:name="_Toc13500679"/>
      <w:bookmarkEnd w:id="24"/>
      <w:r w:rsidRPr="005809D5">
        <w:rPr>
          <w:rFonts w:eastAsia="Arial Unicode MS" w:cs="Arial Unicode MS"/>
        </w:rPr>
        <w:t>7. Bibliography</w:t>
      </w:r>
      <w:bookmarkEnd w:id="25"/>
    </w:p>
    <w:p w:rsidR="00E458CF" w:rsidRPr="005809D5" w:rsidRDefault="00E458CF" w:rsidP="005809D5">
      <w:pPr>
        <w:pStyle w:val="FirstParagraph"/>
        <w:jc w:val="both"/>
        <w:rPr>
          <w:rFonts w:ascii="Verdana" w:eastAsia="Arial Unicode MS" w:hAnsi="Verdana" w:cs="Arial Unicode MS"/>
        </w:rPr>
      </w:pP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lastRenderedPageBreak/>
        <w:t xml:space="preserve">1. Commission, E. </w:t>
      </w:r>
      <w:r w:rsidRPr="005809D5">
        <w:rPr>
          <w:rFonts w:ascii="Verdana" w:eastAsia="Arial Unicode MS" w:hAnsi="Verdana" w:cs="Arial Unicode MS"/>
          <w:i/>
        </w:rPr>
        <w:t>Guide to the demonstration of equivalence of ambient air monitoring methods, Report by an EC Working, Group on Guidance</w:t>
      </w:r>
      <w:r w:rsidRPr="005809D5">
        <w:rPr>
          <w:rFonts w:ascii="Verdana" w:eastAsia="Arial Unicode MS" w:hAnsi="Verdana" w:cs="Arial Unicode MS"/>
        </w:rPr>
        <w:t>. (European Commission, 2010).</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2. EC. Directive 2008/50/EC of the European Parliament and the Council of 21 May 2008 on ambient air quality and cleaner air for Europe. (2008).</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3. Spinelle, L., Gerboles, M. &amp; Aleixandre, M. </w:t>
      </w:r>
      <w:r w:rsidRPr="005809D5">
        <w:rPr>
          <w:rFonts w:ascii="Verdana" w:eastAsia="Arial Unicode MS" w:hAnsi="Verdana" w:cs="Arial Unicode MS"/>
          <w:i/>
        </w:rPr>
        <w:t>Report of laboratory and in-situ validation of micro-sensor for monitoring ambient O12: CairClipO3/NO2 of CAIRPOL (F)</w:t>
      </w:r>
      <w:r w:rsidRPr="005809D5">
        <w:rPr>
          <w:rFonts w:ascii="Verdana" w:eastAsia="Arial Unicode MS" w:hAnsi="Verdana" w:cs="Arial Unicode MS"/>
        </w:rPr>
        <w:t>. (Publications Office of the European Union, 2013).</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4. Spinelle, L., Gerboles, M. &amp; Aleixandre, M. </w:t>
      </w:r>
      <w:r w:rsidRPr="005809D5">
        <w:rPr>
          <w:rFonts w:ascii="Verdana" w:eastAsia="Arial Unicode MS" w:hAnsi="Verdana" w:cs="Arial Unicode MS"/>
          <w:i/>
        </w:rPr>
        <w:t>Report of laboratory and in-situ validation of micro-sensor for monitoring ambient air pollution - NO9: CairClipNO2 of CAIRPOL (F)</w:t>
      </w:r>
      <w:r w:rsidRPr="005809D5">
        <w:rPr>
          <w:rFonts w:ascii="Verdana" w:eastAsia="Arial Unicode MS" w:hAnsi="Verdana" w:cs="Arial Unicode MS"/>
        </w:rPr>
        <w:t>. (Publications Office of the European Union, 2013).</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5. AQ-SPEC, District, S. C. A. Q. M. &amp; District, S. C. A. Q. M. </w:t>
      </w:r>
      <w:r w:rsidRPr="005809D5">
        <w:rPr>
          <w:rFonts w:ascii="Verdana" w:eastAsia="Arial Unicode MS" w:hAnsi="Verdana" w:cs="Arial Unicode MS"/>
          <w:i/>
        </w:rPr>
        <w:t>Air Quality Sensor Performance Evaluation Reports.</w:t>
      </w:r>
      <w:r w:rsidRPr="005809D5">
        <w:rPr>
          <w:rFonts w:ascii="Verdana" w:eastAsia="Arial Unicode MS" w:hAnsi="Verdana" w:cs="Arial Unicode MS"/>
        </w:rPr>
        <w:t xml:space="preserve"> (2015).</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6. Williams, R., Kaufman, A., Hanley, T., Rice, J. &amp; Garvey, S. </w:t>
      </w:r>
      <w:r w:rsidRPr="005809D5">
        <w:rPr>
          <w:rFonts w:ascii="Verdana" w:eastAsia="Arial Unicode MS" w:hAnsi="Verdana" w:cs="Arial Unicode MS"/>
          <w:i/>
        </w:rPr>
        <w:t>Evaluation of Field-deployed Low Cost PM Sensors</w:t>
      </w:r>
      <w:r w:rsidRPr="005809D5">
        <w:rPr>
          <w:rFonts w:ascii="Verdana" w:eastAsia="Arial Unicode MS" w:hAnsi="Verdana" w:cs="Arial Unicode MS"/>
        </w:rPr>
        <w:t>. (2014).</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7. Feinberg, S. </w:t>
      </w:r>
      <w:r w:rsidRPr="005809D5">
        <w:rPr>
          <w:rFonts w:ascii="Verdana" w:eastAsia="Arial Unicode MS" w:hAnsi="Verdana" w:cs="Arial Unicode MS"/>
          <w:i/>
        </w:rPr>
        <w:t>et al.</w:t>
      </w:r>
      <w:r w:rsidRPr="005809D5">
        <w:rPr>
          <w:rFonts w:ascii="Verdana" w:eastAsia="Arial Unicode MS" w:hAnsi="Verdana" w:cs="Arial Unicode MS"/>
        </w:rPr>
        <w:t xml:space="preserve"> Long-term evaluation of air sensor technology under ambient conditions in Denver, Colorado. </w:t>
      </w:r>
      <w:r w:rsidRPr="005809D5">
        <w:rPr>
          <w:rFonts w:ascii="Verdana" w:eastAsia="Arial Unicode MS" w:hAnsi="Verdana" w:cs="Arial Unicode MS"/>
          <w:i/>
        </w:rPr>
        <w:t>Atmospheric Measurement Techniques</w:t>
      </w:r>
      <w:r w:rsidRPr="005809D5">
        <w:rPr>
          <w:rFonts w:ascii="Verdana" w:eastAsia="Arial Unicode MS" w:hAnsi="Verdana" w:cs="Arial Unicode MS"/>
        </w:rPr>
        <w:t xml:space="preserve"> </w:t>
      </w:r>
      <w:r w:rsidRPr="005809D5">
        <w:rPr>
          <w:rFonts w:ascii="Verdana" w:eastAsia="Arial Unicode MS" w:hAnsi="Verdana" w:cs="Arial Unicode MS"/>
          <w:b/>
        </w:rPr>
        <w:t>11</w:t>
      </w:r>
      <w:r w:rsidRPr="005809D5">
        <w:rPr>
          <w:rFonts w:ascii="Verdana" w:eastAsia="Arial Unicode MS" w:hAnsi="Verdana" w:cs="Arial Unicode MS"/>
        </w:rPr>
        <w:t>, 4605–4615 (2018).</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8. Mukherjee, A., Stanton, L. G., Graham, A. R. &amp; Roberts, P. T. Assessing the Utility of Low-Cost Particulate Matter Sensors over a 12-Week Period in the Cuyama Valley of California. </w:t>
      </w:r>
      <w:r w:rsidRPr="005809D5">
        <w:rPr>
          <w:rFonts w:ascii="Verdana" w:eastAsia="Arial Unicode MS" w:hAnsi="Verdana" w:cs="Arial Unicode MS"/>
          <w:i/>
        </w:rPr>
        <w:t>Sensors</w:t>
      </w:r>
      <w:r w:rsidRPr="005809D5">
        <w:rPr>
          <w:rFonts w:ascii="Verdana" w:eastAsia="Arial Unicode MS" w:hAnsi="Verdana" w:cs="Arial Unicode MS"/>
        </w:rPr>
        <w:t xml:space="preserve"> </w:t>
      </w:r>
      <w:r w:rsidRPr="005809D5">
        <w:rPr>
          <w:rFonts w:ascii="Verdana" w:eastAsia="Arial Unicode MS" w:hAnsi="Verdana" w:cs="Arial Unicode MS"/>
          <w:b/>
        </w:rPr>
        <w:t>17</w:t>
      </w:r>
      <w:r w:rsidRPr="005809D5">
        <w:rPr>
          <w:rFonts w:ascii="Verdana" w:eastAsia="Arial Unicode MS" w:hAnsi="Verdana" w:cs="Arial Unicode MS"/>
        </w:rPr>
        <w:t>, 1805 (2017).</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9. Sousan, S., Koehler, K., Hallett, L. &amp; Peters, T. M. Evaluation of the Alphasense optical particle counter (OPC-N2) and the Grimm portable aerosol spectrometer (PAS-1.108). </w:t>
      </w:r>
      <w:r w:rsidRPr="005809D5">
        <w:rPr>
          <w:rFonts w:ascii="Verdana" w:eastAsia="Arial Unicode MS" w:hAnsi="Verdana" w:cs="Arial Unicode MS"/>
          <w:i/>
        </w:rPr>
        <w:t>Aerosol Science and Technology</w:t>
      </w:r>
      <w:r w:rsidRPr="005809D5">
        <w:rPr>
          <w:rFonts w:ascii="Verdana" w:eastAsia="Arial Unicode MS" w:hAnsi="Verdana" w:cs="Arial Unicode MS"/>
        </w:rPr>
        <w:t xml:space="preserve"> </w:t>
      </w:r>
      <w:r w:rsidRPr="005809D5">
        <w:rPr>
          <w:rFonts w:ascii="Verdana" w:eastAsia="Arial Unicode MS" w:hAnsi="Verdana" w:cs="Arial Unicode MS"/>
          <w:b/>
        </w:rPr>
        <w:t>50</w:t>
      </w:r>
      <w:r w:rsidRPr="005809D5">
        <w:rPr>
          <w:rFonts w:ascii="Verdana" w:eastAsia="Arial Unicode MS" w:hAnsi="Verdana" w:cs="Arial Unicode MS"/>
        </w:rPr>
        <w:t>, 1352–1365 (2016).</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10. Crilley, L. R. </w:t>
      </w:r>
      <w:r w:rsidRPr="005809D5">
        <w:rPr>
          <w:rFonts w:ascii="Verdana" w:eastAsia="Arial Unicode MS" w:hAnsi="Verdana" w:cs="Arial Unicode MS"/>
          <w:i/>
        </w:rPr>
        <w:t>et al.</w:t>
      </w:r>
      <w:r w:rsidRPr="005809D5">
        <w:rPr>
          <w:rFonts w:ascii="Verdana" w:eastAsia="Arial Unicode MS" w:hAnsi="Verdana" w:cs="Arial Unicode MS"/>
        </w:rPr>
        <w:t xml:space="preserve"> Evaluation of a low-cost optical particle counter (Alphasense OPC-N2) for ambient air monitoring. </w:t>
      </w:r>
      <w:r w:rsidRPr="005809D5">
        <w:rPr>
          <w:rFonts w:ascii="Verdana" w:eastAsia="Arial Unicode MS" w:hAnsi="Verdana" w:cs="Arial Unicode MS"/>
          <w:i/>
        </w:rPr>
        <w:t>Atmospheric Measurement Techniques</w:t>
      </w:r>
      <w:r w:rsidRPr="005809D5">
        <w:rPr>
          <w:rFonts w:ascii="Verdana" w:eastAsia="Arial Unicode MS" w:hAnsi="Verdana" w:cs="Arial Unicode MS"/>
        </w:rPr>
        <w:t xml:space="preserve"> </w:t>
      </w:r>
      <w:r w:rsidRPr="005809D5">
        <w:rPr>
          <w:rFonts w:ascii="Verdana" w:eastAsia="Arial Unicode MS" w:hAnsi="Verdana" w:cs="Arial Unicode MS"/>
          <w:b/>
        </w:rPr>
        <w:t>11</w:t>
      </w:r>
      <w:r w:rsidRPr="005809D5">
        <w:rPr>
          <w:rFonts w:ascii="Verdana" w:eastAsia="Arial Unicode MS" w:hAnsi="Verdana" w:cs="Arial Unicode MS"/>
        </w:rPr>
        <w:t>, 709–720 (2018).</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11. Borrego, C. </w:t>
      </w:r>
      <w:r w:rsidRPr="005809D5">
        <w:rPr>
          <w:rFonts w:ascii="Verdana" w:eastAsia="Arial Unicode MS" w:hAnsi="Verdana" w:cs="Arial Unicode MS"/>
          <w:i/>
        </w:rPr>
        <w:t>et al.</w:t>
      </w:r>
      <w:r w:rsidRPr="005809D5">
        <w:rPr>
          <w:rFonts w:ascii="Verdana" w:eastAsia="Arial Unicode MS" w:hAnsi="Verdana" w:cs="Arial Unicode MS"/>
        </w:rPr>
        <w:t xml:space="preserve"> Assessment of air quality microsensors versus reference methods: The EuNetAir joint exercise. </w:t>
      </w:r>
      <w:r w:rsidRPr="005809D5">
        <w:rPr>
          <w:rFonts w:ascii="Verdana" w:eastAsia="Arial Unicode MS" w:hAnsi="Verdana" w:cs="Arial Unicode MS"/>
          <w:i/>
        </w:rPr>
        <w:t>Atmospheric Environment</w:t>
      </w:r>
      <w:r w:rsidRPr="005809D5">
        <w:rPr>
          <w:rFonts w:ascii="Verdana" w:eastAsia="Arial Unicode MS" w:hAnsi="Verdana" w:cs="Arial Unicode MS"/>
        </w:rPr>
        <w:t xml:space="preserve"> </w:t>
      </w:r>
      <w:r w:rsidRPr="005809D5">
        <w:rPr>
          <w:rFonts w:ascii="Verdana" w:eastAsia="Arial Unicode MS" w:hAnsi="Verdana" w:cs="Arial Unicode MS"/>
          <w:b/>
        </w:rPr>
        <w:t>147</w:t>
      </w:r>
      <w:r w:rsidRPr="005809D5">
        <w:rPr>
          <w:rFonts w:ascii="Verdana" w:eastAsia="Arial Unicode MS" w:hAnsi="Verdana" w:cs="Arial Unicode MS"/>
        </w:rPr>
        <w:t>, 246–263 (2016).</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12. Agency, U. S. E. P. Evaluation of Elm and Speck Sensors. </w:t>
      </w:r>
      <w:r w:rsidRPr="005809D5">
        <w:rPr>
          <w:rFonts w:ascii="Verdana" w:eastAsia="Arial Unicode MS" w:hAnsi="Verdana" w:cs="Arial Unicode MS"/>
          <w:b/>
        </w:rPr>
        <w:t>EPA/600/R-15/314 November 2015 www.epa.gov/ord</w:t>
      </w:r>
      <w:r w:rsidRPr="005809D5">
        <w:rPr>
          <w:rFonts w:ascii="Verdana" w:eastAsia="Arial Unicode MS" w:hAnsi="Verdana" w:cs="Arial Unicode MS"/>
        </w:rPr>
        <w:t>, (2015).</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13. Jiao, W. </w:t>
      </w:r>
      <w:r w:rsidRPr="005809D5">
        <w:rPr>
          <w:rFonts w:ascii="Verdana" w:eastAsia="Arial Unicode MS" w:hAnsi="Verdana" w:cs="Arial Unicode MS"/>
          <w:i/>
        </w:rPr>
        <w:t>et al.</w:t>
      </w:r>
      <w:r w:rsidRPr="005809D5">
        <w:rPr>
          <w:rFonts w:ascii="Verdana" w:eastAsia="Arial Unicode MS" w:hAnsi="Verdana" w:cs="Arial Unicode MS"/>
        </w:rPr>
        <w:t xml:space="preserve"> Community Air Sensor Network (CAIRSENSE) project: Evaluation of low-cost sensor performance in a suburban environment in the </w:t>
      </w:r>
      <w:r w:rsidRPr="005809D5">
        <w:rPr>
          <w:rFonts w:ascii="Verdana" w:eastAsia="Arial Unicode MS" w:hAnsi="Verdana" w:cs="Arial Unicode MS"/>
        </w:rPr>
        <w:lastRenderedPageBreak/>
        <w:t xml:space="preserve">southeastern United States. </w:t>
      </w:r>
      <w:r w:rsidRPr="005809D5">
        <w:rPr>
          <w:rFonts w:ascii="Verdana" w:eastAsia="Arial Unicode MS" w:hAnsi="Verdana" w:cs="Arial Unicode MS"/>
          <w:i/>
        </w:rPr>
        <w:t>Atmospheric Measurement Techniques</w:t>
      </w:r>
      <w:r w:rsidRPr="005809D5">
        <w:rPr>
          <w:rFonts w:ascii="Verdana" w:eastAsia="Arial Unicode MS" w:hAnsi="Verdana" w:cs="Arial Unicode MS"/>
        </w:rPr>
        <w:t xml:space="preserve"> </w:t>
      </w:r>
      <w:r w:rsidRPr="005809D5">
        <w:rPr>
          <w:rFonts w:ascii="Verdana" w:eastAsia="Arial Unicode MS" w:hAnsi="Verdana" w:cs="Arial Unicode MS"/>
          <w:b/>
        </w:rPr>
        <w:t>9</w:t>
      </w:r>
      <w:r w:rsidRPr="005809D5">
        <w:rPr>
          <w:rFonts w:ascii="Verdana" w:eastAsia="Arial Unicode MS" w:hAnsi="Verdana" w:cs="Arial Unicode MS"/>
        </w:rPr>
        <w:t>, 5281–5292 (2016).</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14. Manikonda, A., Zíková, N., Hopke, P. K. &amp; Ferro, A. R. Laboratory assessment of low-cost PM monitors. </w:t>
      </w:r>
      <w:r w:rsidRPr="005809D5">
        <w:rPr>
          <w:rFonts w:ascii="Verdana" w:eastAsia="Arial Unicode MS" w:hAnsi="Verdana" w:cs="Arial Unicode MS"/>
          <w:i/>
        </w:rPr>
        <w:t>Journal of Aerosol Science</w:t>
      </w:r>
      <w:r w:rsidRPr="005809D5">
        <w:rPr>
          <w:rFonts w:ascii="Verdana" w:eastAsia="Arial Unicode MS" w:hAnsi="Verdana" w:cs="Arial Unicode MS"/>
        </w:rPr>
        <w:t xml:space="preserve"> </w:t>
      </w:r>
      <w:r w:rsidRPr="005809D5">
        <w:rPr>
          <w:rFonts w:ascii="Verdana" w:eastAsia="Arial Unicode MS" w:hAnsi="Verdana" w:cs="Arial Unicode MS"/>
          <w:b/>
        </w:rPr>
        <w:t>102</w:t>
      </w:r>
      <w:r w:rsidRPr="005809D5">
        <w:rPr>
          <w:rFonts w:ascii="Verdana" w:eastAsia="Arial Unicode MS" w:hAnsi="Verdana" w:cs="Arial Unicode MS"/>
        </w:rPr>
        <w:t>, 29–40 (2016).</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15. Sousan, S. </w:t>
      </w:r>
      <w:r w:rsidRPr="005809D5">
        <w:rPr>
          <w:rFonts w:ascii="Verdana" w:eastAsia="Arial Unicode MS" w:hAnsi="Verdana" w:cs="Arial Unicode MS"/>
          <w:i/>
        </w:rPr>
        <w:t>et al.</w:t>
      </w:r>
      <w:r w:rsidRPr="005809D5">
        <w:rPr>
          <w:rFonts w:ascii="Verdana" w:eastAsia="Arial Unicode MS" w:hAnsi="Verdana" w:cs="Arial Unicode MS"/>
        </w:rPr>
        <w:t xml:space="preserve"> Inter-comparison of low-cost sensors for measuring the mass concentration of occupational aerosols. </w:t>
      </w:r>
      <w:r w:rsidRPr="005809D5">
        <w:rPr>
          <w:rFonts w:ascii="Verdana" w:eastAsia="Arial Unicode MS" w:hAnsi="Verdana" w:cs="Arial Unicode MS"/>
          <w:i/>
        </w:rPr>
        <w:t>Aerosol Science and Technology</w:t>
      </w:r>
      <w:r w:rsidRPr="005809D5">
        <w:rPr>
          <w:rFonts w:ascii="Verdana" w:eastAsia="Arial Unicode MS" w:hAnsi="Verdana" w:cs="Arial Unicode MS"/>
        </w:rPr>
        <w:t xml:space="preserve"> </w:t>
      </w:r>
      <w:r w:rsidRPr="005809D5">
        <w:rPr>
          <w:rFonts w:ascii="Verdana" w:eastAsia="Arial Unicode MS" w:hAnsi="Verdana" w:cs="Arial Unicode MS"/>
          <w:b/>
        </w:rPr>
        <w:t>50</w:t>
      </w:r>
      <w:r w:rsidRPr="005809D5">
        <w:rPr>
          <w:rFonts w:ascii="Verdana" w:eastAsia="Arial Unicode MS" w:hAnsi="Verdana" w:cs="Arial Unicode MS"/>
        </w:rPr>
        <w:t>, 462–473 (2016).</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16. Northcross, A. L. </w:t>
      </w:r>
      <w:r w:rsidRPr="005809D5">
        <w:rPr>
          <w:rFonts w:ascii="Verdana" w:eastAsia="Arial Unicode MS" w:hAnsi="Verdana" w:cs="Arial Unicode MS"/>
          <w:i/>
        </w:rPr>
        <w:t>et al.</w:t>
      </w:r>
      <w:r w:rsidRPr="005809D5">
        <w:rPr>
          <w:rFonts w:ascii="Verdana" w:eastAsia="Arial Unicode MS" w:hAnsi="Verdana" w:cs="Arial Unicode MS"/>
        </w:rPr>
        <w:t xml:space="preserve"> A low-cost particle counter as a realtime fine-particle mass monitor. </w:t>
      </w:r>
      <w:r w:rsidRPr="005809D5">
        <w:rPr>
          <w:rFonts w:ascii="Verdana" w:eastAsia="Arial Unicode MS" w:hAnsi="Verdana" w:cs="Arial Unicode MS"/>
          <w:i/>
        </w:rPr>
        <w:t>Environmental Science: Processes &amp; Impacts</w:t>
      </w:r>
      <w:r w:rsidRPr="005809D5">
        <w:rPr>
          <w:rFonts w:ascii="Verdana" w:eastAsia="Arial Unicode MS" w:hAnsi="Verdana" w:cs="Arial Unicode MS"/>
        </w:rPr>
        <w:t xml:space="preserve"> </w:t>
      </w:r>
      <w:r w:rsidRPr="005809D5">
        <w:rPr>
          <w:rFonts w:ascii="Verdana" w:eastAsia="Arial Unicode MS" w:hAnsi="Verdana" w:cs="Arial Unicode MS"/>
          <w:b/>
        </w:rPr>
        <w:t>15</w:t>
      </w:r>
      <w:r w:rsidRPr="005809D5">
        <w:rPr>
          <w:rFonts w:ascii="Verdana" w:eastAsia="Arial Unicode MS" w:hAnsi="Verdana" w:cs="Arial Unicode MS"/>
        </w:rPr>
        <w:t>, 433–439 (2013).</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17. Holstius, D. M., Pillarisetti, A., Smith, K. R. &amp; Seto, E. Field calibrations of a low-cost aerosol sensor at a regulatory monitoring site in California. </w:t>
      </w:r>
      <w:r w:rsidRPr="005809D5">
        <w:rPr>
          <w:rFonts w:ascii="Verdana" w:eastAsia="Arial Unicode MS" w:hAnsi="Verdana" w:cs="Arial Unicode MS"/>
          <w:i/>
        </w:rPr>
        <w:t>Atmospheric Measurement Techniques</w:t>
      </w:r>
      <w:r w:rsidRPr="005809D5">
        <w:rPr>
          <w:rFonts w:ascii="Verdana" w:eastAsia="Arial Unicode MS" w:hAnsi="Verdana" w:cs="Arial Unicode MS"/>
        </w:rPr>
        <w:t xml:space="preserve"> </w:t>
      </w:r>
      <w:r w:rsidRPr="005809D5">
        <w:rPr>
          <w:rFonts w:ascii="Verdana" w:eastAsia="Arial Unicode MS" w:hAnsi="Verdana" w:cs="Arial Unicode MS"/>
          <w:b/>
        </w:rPr>
        <w:t>7</w:t>
      </w:r>
      <w:r w:rsidRPr="005809D5">
        <w:rPr>
          <w:rFonts w:ascii="Verdana" w:eastAsia="Arial Unicode MS" w:hAnsi="Verdana" w:cs="Arial Unicode MS"/>
        </w:rPr>
        <w:t>, 1121–1131 (2014).</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18. Steinle, S. </w:t>
      </w:r>
      <w:r w:rsidRPr="005809D5">
        <w:rPr>
          <w:rFonts w:ascii="Verdana" w:eastAsia="Arial Unicode MS" w:hAnsi="Verdana" w:cs="Arial Unicode MS"/>
          <w:i/>
        </w:rPr>
        <w:t>et al.</w:t>
      </w:r>
      <w:r w:rsidRPr="005809D5">
        <w:rPr>
          <w:rFonts w:ascii="Verdana" w:eastAsia="Arial Unicode MS" w:hAnsi="Verdana" w:cs="Arial Unicode MS"/>
        </w:rPr>
        <w:t xml:space="preserve"> Personal exposure monitoring of PM 2.5 in indoor and outdoor microenvironments. </w:t>
      </w:r>
      <w:r w:rsidRPr="005809D5">
        <w:rPr>
          <w:rFonts w:ascii="Verdana" w:eastAsia="Arial Unicode MS" w:hAnsi="Verdana" w:cs="Arial Unicode MS"/>
          <w:i/>
        </w:rPr>
        <w:t>Science of The Total Environment</w:t>
      </w:r>
      <w:r w:rsidRPr="005809D5">
        <w:rPr>
          <w:rFonts w:ascii="Verdana" w:eastAsia="Arial Unicode MS" w:hAnsi="Verdana" w:cs="Arial Unicode MS"/>
        </w:rPr>
        <w:t xml:space="preserve"> </w:t>
      </w:r>
      <w:r w:rsidRPr="005809D5">
        <w:rPr>
          <w:rFonts w:ascii="Verdana" w:eastAsia="Arial Unicode MS" w:hAnsi="Verdana" w:cs="Arial Unicode MS"/>
          <w:b/>
        </w:rPr>
        <w:t>508</w:t>
      </w:r>
      <w:r w:rsidRPr="005809D5">
        <w:rPr>
          <w:rFonts w:ascii="Verdana" w:eastAsia="Arial Unicode MS" w:hAnsi="Verdana" w:cs="Arial Unicode MS"/>
        </w:rPr>
        <w:t>, 383–394 (2015).</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19. Han, I., Symanski, E. &amp; Stock, T. H. Feasibility of using low-cost portable particle monitors for measurement of fine and coarse particulate matter in urban ambient air. </w:t>
      </w:r>
      <w:r w:rsidRPr="005809D5">
        <w:rPr>
          <w:rFonts w:ascii="Verdana" w:eastAsia="Arial Unicode MS" w:hAnsi="Verdana" w:cs="Arial Unicode MS"/>
          <w:i/>
        </w:rPr>
        <w:t>Journal of the Air &amp; Waste Management Association</w:t>
      </w:r>
      <w:r w:rsidRPr="005809D5">
        <w:rPr>
          <w:rFonts w:ascii="Verdana" w:eastAsia="Arial Unicode MS" w:hAnsi="Verdana" w:cs="Arial Unicode MS"/>
        </w:rPr>
        <w:t xml:space="preserve"> </w:t>
      </w:r>
      <w:r w:rsidRPr="005809D5">
        <w:rPr>
          <w:rFonts w:ascii="Verdana" w:eastAsia="Arial Unicode MS" w:hAnsi="Verdana" w:cs="Arial Unicode MS"/>
          <w:b/>
        </w:rPr>
        <w:t>67</w:t>
      </w:r>
      <w:r w:rsidRPr="005809D5">
        <w:rPr>
          <w:rFonts w:ascii="Verdana" w:eastAsia="Arial Unicode MS" w:hAnsi="Verdana" w:cs="Arial Unicode MS"/>
        </w:rPr>
        <w:t>, 330–340 (2017).</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20. Jovašević-Stojanović, M. </w:t>
      </w:r>
      <w:r w:rsidRPr="005809D5">
        <w:rPr>
          <w:rFonts w:ascii="Verdana" w:eastAsia="Arial Unicode MS" w:hAnsi="Verdana" w:cs="Arial Unicode MS"/>
          <w:i/>
        </w:rPr>
        <w:t>et al.</w:t>
      </w:r>
      <w:r w:rsidRPr="005809D5">
        <w:rPr>
          <w:rFonts w:ascii="Verdana" w:eastAsia="Arial Unicode MS" w:hAnsi="Verdana" w:cs="Arial Unicode MS"/>
        </w:rPr>
        <w:t xml:space="preserve"> On the use of small and cheaper sensors and devices for indicative citizen-based monitoring of respirable particulate matter. </w:t>
      </w:r>
      <w:r w:rsidRPr="005809D5">
        <w:rPr>
          <w:rFonts w:ascii="Verdana" w:eastAsia="Arial Unicode MS" w:hAnsi="Verdana" w:cs="Arial Unicode MS"/>
          <w:i/>
        </w:rPr>
        <w:t>Environmental Pollution</w:t>
      </w:r>
      <w:r w:rsidRPr="005809D5">
        <w:rPr>
          <w:rFonts w:ascii="Verdana" w:eastAsia="Arial Unicode MS" w:hAnsi="Verdana" w:cs="Arial Unicode MS"/>
        </w:rPr>
        <w:t xml:space="preserve"> </w:t>
      </w:r>
      <w:r w:rsidRPr="005809D5">
        <w:rPr>
          <w:rFonts w:ascii="Verdana" w:eastAsia="Arial Unicode MS" w:hAnsi="Verdana" w:cs="Arial Unicode MS"/>
          <w:b/>
        </w:rPr>
        <w:t>206</w:t>
      </w:r>
      <w:r w:rsidRPr="005809D5">
        <w:rPr>
          <w:rFonts w:ascii="Verdana" w:eastAsia="Arial Unicode MS" w:hAnsi="Verdana" w:cs="Arial Unicode MS"/>
        </w:rPr>
        <w:t>, 696–704 (2015).</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21. Dacunto, P. J. </w:t>
      </w:r>
      <w:r w:rsidRPr="005809D5">
        <w:rPr>
          <w:rFonts w:ascii="Verdana" w:eastAsia="Arial Unicode MS" w:hAnsi="Verdana" w:cs="Arial Unicode MS"/>
          <w:i/>
        </w:rPr>
        <w:t>et al.</w:t>
      </w:r>
      <w:r w:rsidRPr="005809D5">
        <w:rPr>
          <w:rFonts w:ascii="Verdana" w:eastAsia="Arial Unicode MS" w:hAnsi="Verdana" w:cs="Arial Unicode MS"/>
        </w:rPr>
        <w:t xml:space="preserve"> Determining PM </w:t>
      </w:r>
      <m:oMath>
        <m:sSub>
          <m:sSubPr>
            <m:ctrlPr>
              <w:rPr>
                <w:rFonts w:ascii="Cambria Math" w:eastAsia="Arial Unicode MS" w:hAnsi="Cambria Math" w:cs="Arial Unicode MS"/>
              </w:rPr>
            </m:ctrlPr>
          </m:sSubPr>
          <m:e/>
          <m:sub>
            <m:r>
              <m:rPr>
                <m:sty m:val="p"/>
              </m:rPr>
              <w:rPr>
                <w:rFonts w:ascii="Cambria Math" w:eastAsia="Arial Unicode MS" w:hAnsi="Cambria Math" w:cs="Arial Unicode MS"/>
              </w:rPr>
              <m:t>2.5</m:t>
            </m:r>
          </m:sub>
        </m:sSub>
      </m:oMath>
      <w:r w:rsidRPr="005809D5">
        <w:rPr>
          <w:rFonts w:ascii="Verdana" w:eastAsia="Arial Unicode MS" w:hAnsi="Verdana" w:cs="Arial Unicode MS"/>
        </w:rPr>
        <w:t xml:space="preserve">$ calibration curves for a low-cost particle monitor: Common indoor residential aerosols. </w:t>
      </w:r>
      <w:r w:rsidRPr="005809D5">
        <w:rPr>
          <w:rFonts w:ascii="Verdana" w:eastAsia="Arial Unicode MS" w:hAnsi="Verdana" w:cs="Arial Unicode MS"/>
          <w:i/>
        </w:rPr>
        <w:t>Environmental Science: Processes &amp; Impacts</w:t>
      </w:r>
      <w:r w:rsidRPr="005809D5">
        <w:rPr>
          <w:rFonts w:ascii="Verdana" w:eastAsia="Arial Unicode MS" w:hAnsi="Verdana" w:cs="Arial Unicode MS"/>
        </w:rPr>
        <w:t xml:space="preserve"> </w:t>
      </w:r>
      <w:r w:rsidRPr="005809D5">
        <w:rPr>
          <w:rFonts w:ascii="Verdana" w:eastAsia="Arial Unicode MS" w:hAnsi="Verdana" w:cs="Arial Unicode MS"/>
          <w:b/>
        </w:rPr>
        <w:t>17</w:t>
      </w:r>
      <w:r w:rsidRPr="005809D5">
        <w:rPr>
          <w:rFonts w:ascii="Verdana" w:eastAsia="Arial Unicode MS" w:hAnsi="Verdana" w:cs="Arial Unicode MS"/>
        </w:rPr>
        <w:t>, 1959–1966 (2015).</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22. Borghi, F. </w:t>
      </w:r>
      <w:r w:rsidRPr="005809D5">
        <w:rPr>
          <w:rFonts w:ascii="Verdana" w:eastAsia="Arial Unicode MS" w:hAnsi="Verdana" w:cs="Arial Unicode MS"/>
          <w:i/>
        </w:rPr>
        <w:t>et al.</w:t>
      </w:r>
      <w:r w:rsidRPr="005809D5">
        <w:rPr>
          <w:rFonts w:ascii="Verdana" w:eastAsia="Arial Unicode MS" w:hAnsi="Verdana" w:cs="Arial Unicode MS"/>
        </w:rPr>
        <w:t xml:space="preserve"> Precision and Accuracy of a Direct-Reading Miniaturized Monitor in PM2.5 Exposure Assessment. </w:t>
      </w:r>
      <w:r w:rsidRPr="005809D5">
        <w:rPr>
          <w:rFonts w:ascii="Verdana" w:eastAsia="Arial Unicode MS" w:hAnsi="Verdana" w:cs="Arial Unicode MS"/>
          <w:i/>
        </w:rPr>
        <w:t>Sensors</w:t>
      </w:r>
      <w:r w:rsidRPr="005809D5">
        <w:rPr>
          <w:rFonts w:ascii="Verdana" w:eastAsia="Arial Unicode MS" w:hAnsi="Verdana" w:cs="Arial Unicode MS"/>
        </w:rPr>
        <w:t xml:space="preserve"> </w:t>
      </w:r>
      <w:r w:rsidRPr="005809D5">
        <w:rPr>
          <w:rFonts w:ascii="Verdana" w:eastAsia="Arial Unicode MS" w:hAnsi="Verdana" w:cs="Arial Unicode MS"/>
          <w:b/>
        </w:rPr>
        <w:t>18</w:t>
      </w:r>
      <w:r w:rsidRPr="005809D5">
        <w:rPr>
          <w:rFonts w:ascii="Verdana" w:eastAsia="Arial Unicode MS" w:hAnsi="Verdana" w:cs="Arial Unicode MS"/>
        </w:rPr>
        <w:t>, 3089 (2018).</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23. Sun, L. </w:t>
      </w:r>
      <w:r w:rsidRPr="005809D5">
        <w:rPr>
          <w:rFonts w:ascii="Verdana" w:eastAsia="Arial Unicode MS" w:hAnsi="Verdana" w:cs="Arial Unicode MS"/>
          <w:i/>
        </w:rPr>
        <w:t>et al.</w:t>
      </w:r>
      <w:r w:rsidRPr="005809D5">
        <w:rPr>
          <w:rFonts w:ascii="Verdana" w:eastAsia="Arial Unicode MS" w:hAnsi="Verdana" w:cs="Arial Unicode MS"/>
        </w:rPr>
        <w:t xml:space="preserve"> Development and Application of a Next Generation Air Sensor Network for the Hong Kong Marathon 2015 Air Quality Monitoring. </w:t>
      </w:r>
      <w:r w:rsidRPr="005809D5">
        <w:rPr>
          <w:rFonts w:ascii="Verdana" w:eastAsia="Arial Unicode MS" w:hAnsi="Verdana" w:cs="Arial Unicode MS"/>
          <w:i/>
        </w:rPr>
        <w:t>Sensors (Basel, Switzerland)</w:t>
      </w:r>
      <w:r w:rsidRPr="005809D5">
        <w:rPr>
          <w:rFonts w:ascii="Verdana" w:eastAsia="Arial Unicode MS" w:hAnsi="Verdana" w:cs="Arial Unicode MS"/>
        </w:rPr>
        <w:t xml:space="preserve"> </w:t>
      </w:r>
      <w:r w:rsidRPr="005809D5">
        <w:rPr>
          <w:rFonts w:ascii="Verdana" w:eastAsia="Arial Unicode MS" w:hAnsi="Verdana" w:cs="Arial Unicode MS"/>
          <w:b/>
        </w:rPr>
        <w:t>16</w:t>
      </w:r>
      <w:r w:rsidRPr="005809D5">
        <w:rPr>
          <w:rFonts w:ascii="Verdana" w:eastAsia="Arial Unicode MS" w:hAnsi="Verdana" w:cs="Arial Unicode MS"/>
        </w:rPr>
        <w:t>, (2016).</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24. Cavaliere, A. </w:t>
      </w:r>
      <w:r w:rsidRPr="005809D5">
        <w:rPr>
          <w:rFonts w:ascii="Verdana" w:eastAsia="Arial Unicode MS" w:hAnsi="Verdana" w:cs="Arial Unicode MS"/>
          <w:i/>
        </w:rPr>
        <w:t>et al.</w:t>
      </w:r>
      <w:r w:rsidRPr="005809D5">
        <w:rPr>
          <w:rFonts w:ascii="Verdana" w:eastAsia="Arial Unicode MS" w:hAnsi="Verdana" w:cs="Arial Unicode MS"/>
        </w:rPr>
        <w:t xml:space="preserve"> Development of Low-Cost Air Quality Stations for Next Generation Monitoring Networks: Calibration and Validation of PM2.5 and PM10 Sensors. </w:t>
      </w:r>
      <w:r w:rsidRPr="005809D5">
        <w:rPr>
          <w:rFonts w:ascii="Verdana" w:eastAsia="Arial Unicode MS" w:hAnsi="Verdana" w:cs="Arial Unicode MS"/>
          <w:i/>
        </w:rPr>
        <w:t>Sensors</w:t>
      </w:r>
      <w:r w:rsidRPr="005809D5">
        <w:rPr>
          <w:rFonts w:ascii="Verdana" w:eastAsia="Arial Unicode MS" w:hAnsi="Verdana" w:cs="Arial Unicode MS"/>
        </w:rPr>
        <w:t xml:space="preserve"> </w:t>
      </w:r>
      <w:r w:rsidRPr="005809D5">
        <w:rPr>
          <w:rFonts w:ascii="Verdana" w:eastAsia="Arial Unicode MS" w:hAnsi="Verdana" w:cs="Arial Unicode MS"/>
          <w:b/>
        </w:rPr>
        <w:t>18</w:t>
      </w:r>
      <w:r w:rsidRPr="005809D5">
        <w:rPr>
          <w:rFonts w:ascii="Verdana" w:eastAsia="Arial Unicode MS" w:hAnsi="Verdana" w:cs="Arial Unicode MS"/>
        </w:rPr>
        <w:t>, 2843 (2018).</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lastRenderedPageBreak/>
        <w:t xml:space="preserve">25. Castell, N. </w:t>
      </w:r>
      <w:r w:rsidRPr="005809D5">
        <w:rPr>
          <w:rFonts w:ascii="Verdana" w:eastAsia="Arial Unicode MS" w:hAnsi="Verdana" w:cs="Arial Unicode MS"/>
          <w:i/>
        </w:rPr>
        <w:t>et al.</w:t>
      </w:r>
      <w:r w:rsidRPr="005809D5">
        <w:rPr>
          <w:rFonts w:ascii="Verdana" w:eastAsia="Arial Unicode MS" w:hAnsi="Verdana" w:cs="Arial Unicode MS"/>
        </w:rPr>
        <w:t xml:space="preserve"> Can commercial low-cost sensor platforms contribute to air quality monitoring and exposure estimates? </w:t>
      </w:r>
      <w:r w:rsidRPr="005809D5">
        <w:rPr>
          <w:rFonts w:ascii="Verdana" w:eastAsia="Arial Unicode MS" w:hAnsi="Verdana" w:cs="Arial Unicode MS"/>
          <w:i/>
        </w:rPr>
        <w:t>Environment International</w:t>
      </w:r>
      <w:r w:rsidRPr="005809D5">
        <w:rPr>
          <w:rFonts w:ascii="Verdana" w:eastAsia="Arial Unicode MS" w:hAnsi="Verdana" w:cs="Arial Unicode MS"/>
        </w:rPr>
        <w:t xml:space="preserve"> </w:t>
      </w:r>
      <w:r w:rsidRPr="005809D5">
        <w:rPr>
          <w:rFonts w:ascii="Verdana" w:eastAsia="Arial Unicode MS" w:hAnsi="Verdana" w:cs="Arial Unicode MS"/>
          <w:b/>
        </w:rPr>
        <w:t>99</w:t>
      </w:r>
      <w:r w:rsidRPr="005809D5">
        <w:rPr>
          <w:rFonts w:ascii="Verdana" w:eastAsia="Arial Unicode MS" w:hAnsi="Verdana" w:cs="Arial Unicode MS"/>
        </w:rPr>
        <w:t>, 293–302 (2017).</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26. Spinelle, L., Gerboles, M. &amp; Aleixandre, M. Performance Evaluation of Amperometric Sensors for the Monitoring of O 3 and NO 2 in Ambient Air at ppb Level. </w:t>
      </w:r>
      <w:r w:rsidRPr="005809D5">
        <w:rPr>
          <w:rFonts w:ascii="Verdana" w:eastAsia="Arial Unicode MS" w:hAnsi="Verdana" w:cs="Arial Unicode MS"/>
          <w:i/>
        </w:rPr>
        <w:t>Procedia Engineering</w:t>
      </w:r>
      <w:r w:rsidRPr="005809D5">
        <w:rPr>
          <w:rFonts w:ascii="Verdana" w:eastAsia="Arial Unicode MS" w:hAnsi="Verdana" w:cs="Arial Unicode MS"/>
        </w:rPr>
        <w:t xml:space="preserve"> </w:t>
      </w:r>
      <w:r w:rsidRPr="005809D5">
        <w:rPr>
          <w:rFonts w:ascii="Verdana" w:eastAsia="Arial Unicode MS" w:hAnsi="Verdana" w:cs="Arial Unicode MS"/>
          <w:b/>
        </w:rPr>
        <w:t>120</w:t>
      </w:r>
      <w:r w:rsidRPr="005809D5">
        <w:rPr>
          <w:rFonts w:ascii="Verdana" w:eastAsia="Arial Unicode MS" w:hAnsi="Verdana" w:cs="Arial Unicode MS"/>
        </w:rPr>
        <w:t>, 480–483 (2015).</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27. Spinelle, L., Gerboles, M., Villani, M. G., Aleixandre, M. &amp; Bonavitacola, F. Field calibration of a cluster of low-cost available sensors for air quality monitoring. Part A: Ozone and nitrogen dioxide. </w:t>
      </w:r>
      <w:r w:rsidRPr="005809D5">
        <w:rPr>
          <w:rFonts w:ascii="Verdana" w:eastAsia="Arial Unicode MS" w:hAnsi="Verdana" w:cs="Arial Unicode MS"/>
          <w:i/>
        </w:rPr>
        <w:t>Sensors and Actuators B: Chemical</w:t>
      </w:r>
      <w:r w:rsidRPr="005809D5">
        <w:rPr>
          <w:rFonts w:ascii="Verdana" w:eastAsia="Arial Unicode MS" w:hAnsi="Verdana" w:cs="Arial Unicode MS"/>
        </w:rPr>
        <w:t xml:space="preserve"> </w:t>
      </w:r>
      <w:r w:rsidRPr="005809D5">
        <w:rPr>
          <w:rFonts w:ascii="Verdana" w:eastAsia="Arial Unicode MS" w:hAnsi="Verdana" w:cs="Arial Unicode MS"/>
          <w:b/>
        </w:rPr>
        <w:t>215</w:t>
      </w:r>
      <w:r w:rsidRPr="005809D5">
        <w:rPr>
          <w:rFonts w:ascii="Verdana" w:eastAsia="Arial Unicode MS" w:hAnsi="Verdana" w:cs="Arial Unicode MS"/>
        </w:rPr>
        <w:t>, 249–257 (2015).</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lang w:val="it-IT"/>
        </w:rPr>
        <w:t xml:space="preserve">28. Spinelle, L., Gerboles, M., Villani, M. G., Aleixandre, M. &amp; Bonavitacola. </w:t>
      </w:r>
      <w:r w:rsidRPr="005809D5">
        <w:rPr>
          <w:rFonts w:ascii="Verdana" w:eastAsia="Arial Unicode MS" w:hAnsi="Verdana" w:cs="Arial Unicode MS"/>
        </w:rPr>
        <w:t xml:space="preserve">Field calibration of a cluster of low-cost available sensors for air quality monitoring. Part. B: NO, CO and CO2. </w:t>
      </w:r>
      <w:r w:rsidRPr="005809D5">
        <w:rPr>
          <w:rFonts w:ascii="Verdana" w:eastAsia="Arial Unicode MS" w:hAnsi="Verdana" w:cs="Arial Unicode MS"/>
          <w:i/>
        </w:rPr>
        <w:t>Sensors and Actuators B: Chemical</w:t>
      </w:r>
      <w:r w:rsidRPr="005809D5">
        <w:rPr>
          <w:rFonts w:ascii="Verdana" w:eastAsia="Arial Unicode MS" w:hAnsi="Verdana" w:cs="Arial Unicode MS"/>
        </w:rPr>
        <w:t xml:space="preserve"> </w:t>
      </w:r>
      <w:r w:rsidRPr="005809D5">
        <w:rPr>
          <w:rFonts w:ascii="Verdana" w:eastAsia="Arial Unicode MS" w:hAnsi="Verdana" w:cs="Arial Unicode MS"/>
          <w:b/>
        </w:rPr>
        <w:t>in preparation</w:t>
      </w:r>
      <w:r w:rsidRPr="005809D5">
        <w:rPr>
          <w:rFonts w:ascii="Verdana" w:eastAsia="Arial Unicode MS" w:hAnsi="Verdana" w:cs="Arial Unicode MS"/>
        </w:rPr>
        <w:t>,</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29. Williams, R. </w:t>
      </w:r>
      <w:r w:rsidRPr="005809D5">
        <w:rPr>
          <w:rFonts w:ascii="Verdana" w:eastAsia="Arial Unicode MS" w:hAnsi="Verdana" w:cs="Arial Unicode MS"/>
          <w:i/>
        </w:rPr>
        <w:t>et al.</w:t>
      </w:r>
      <w:r w:rsidRPr="005809D5">
        <w:rPr>
          <w:rFonts w:ascii="Verdana" w:eastAsia="Arial Unicode MS" w:hAnsi="Verdana" w:cs="Arial Unicode MS"/>
        </w:rPr>
        <w:t xml:space="preserve"> </w:t>
      </w:r>
      <w:r w:rsidRPr="005809D5">
        <w:rPr>
          <w:rFonts w:ascii="Verdana" w:eastAsia="Arial Unicode MS" w:hAnsi="Verdana" w:cs="Arial Unicode MS"/>
          <w:i/>
        </w:rPr>
        <w:t>Sensor Evaluation Report</w:t>
      </w:r>
      <w:r w:rsidRPr="005809D5">
        <w:rPr>
          <w:rFonts w:ascii="Verdana" w:eastAsia="Arial Unicode MS" w:hAnsi="Verdana" w:cs="Arial Unicode MS"/>
        </w:rPr>
        <w:t>. (2014).</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30. Zimmerman, N. </w:t>
      </w:r>
      <w:r w:rsidRPr="005809D5">
        <w:rPr>
          <w:rFonts w:ascii="Verdana" w:eastAsia="Arial Unicode MS" w:hAnsi="Verdana" w:cs="Arial Unicode MS"/>
          <w:i/>
        </w:rPr>
        <w:t>et al.</w:t>
      </w:r>
      <w:r w:rsidRPr="005809D5">
        <w:rPr>
          <w:rFonts w:ascii="Verdana" w:eastAsia="Arial Unicode MS" w:hAnsi="Verdana" w:cs="Arial Unicode MS"/>
        </w:rPr>
        <w:t xml:space="preserve"> A machine learning calibration model using random forests to improve sensor performance for lower-cost air quality monitoring. </w:t>
      </w:r>
      <w:r w:rsidRPr="005809D5">
        <w:rPr>
          <w:rFonts w:ascii="Verdana" w:eastAsia="Arial Unicode MS" w:hAnsi="Verdana" w:cs="Arial Unicode MS"/>
          <w:i/>
        </w:rPr>
        <w:t>Atmos. Meas. Tech.</w:t>
      </w:r>
      <w:r w:rsidRPr="005809D5">
        <w:rPr>
          <w:rFonts w:ascii="Verdana" w:eastAsia="Arial Unicode MS" w:hAnsi="Verdana" w:cs="Arial Unicode MS"/>
        </w:rPr>
        <w:t xml:space="preserve"> </w:t>
      </w:r>
      <w:r w:rsidRPr="005809D5">
        <w:rPr>
          <w:rFonts w:ascii="Verdana" w:eastAsia="Arial Unicode MS" w:hAnsi="Verdana" w:cs="Arial Unicode MS"/>
          <w:b/>
        </w:rPr>
        <w:t>11</w:t>
      </w:r>
      <w:r w:rsidRPr="005809D5">
        <w:rPr>
          <w:rFonts w:ascii="Verdana" w:eastAsia="Arial Unicode MS" w:hAnsi="Verdana" w:cs="Arial Unicode MS"/>
        </w:rPr>
        <w:t>, 291–313 (2018).</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lang w:val="it-IT"/>
        </w:rPr>
        <w:t xml:space="preserve">31. Watercare, L. S. Aeroqual – AQM 60. </w:t>
      </w:r>
      <w:r w:rsidRPr="005809D5">
        <w:rPr>
          <w:rFonts w:ascii="Verdana" w:eastAsia="Arial Unicode MS" w:hAnsi="Verdana" w:cs="Arial Unicode MS"/>
        </w:rPr>
        <w:t>Continuous Ambient Air Quality Monitoring Instrument Assessment. (2014).</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32. Vaughn, D. L., Dye, T. S., Roberts, L., Ray, A. E. &amp; DeWinter, J. L. </w:t>
      </w:r>
      <w:r w:rsidRPr="005809D5">
        <w:rPr>
          <w:rFonts w:ascii="Verdana" w:eastAsia="Arial Unicode MS" w:hAnsi="Verdana" w:cs="Arial Unicode MS"/>
          <w:i/>
        </w:rPr>
        <w:t>Characterization of Low-Cost NO2 Sensors</w:t>
      </w:r>
      <w:r w:rsidRPr="005809D5">
        <w:rPr>
          <w:rFonts w:ascii="Verdana" w:eastAsia="Arial Unicode MS" w:hAnsi="Verdana" w:cs="Arial Unicode MS"/>
        </w:rPr>
        <w:t>. 10 (U.S. Environmental Protection Agency Research Triangle Park, North Carolina, 2010).</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33. Sun, L., Westerdahl, D. &amp; Ning, Z. Development and Evaluation of A Novel and Cost-Effective Approach for Low-Cost NO2 Sensor Drift Correction. </w:t>
      </w:r>
      <w:r w:rsidRPr="005809D5">
        <w:rPr>
          <w:rFonts w:ascii="Verdana" w:eastAsia="Arial Unicode MS" w:hAnsi="Verdana" w:cs="Arial Unicode MS"/>
          <w:i/>
        </w:rPr>
        <w:t>Sensors</w:t>
      </w:r>
      <w:r w:rsidRPr="005809D5">
        <w:rPr>
          <w:rFonts w:ascii="Verdana" w:eastAsia="Arial Unicode MS" w:hAnsi="Verdana" w:cs="Arial Unicode MS"/>
        </w:rPr>
        <w:t xml:space="preserve"> </w:t>
      </w:r>
      <w:r w:rsidRPr="005809D5">
        <w:rPr>
          <w:rFonts w:ascii="Verdana" w:eastAsia="Arial Unicode MS" w:hAnsi="Verdana" w:cs="Arial Unicode MS"/>
          <w:b/>
        </w:rPr>
        <w:t>17</w:t>
      </w:r>
      <w:r w:rsidRPr="005809D5">
        <w:rPr>
          <w:rFonts w:ascii="Verdana" w:eastAsia="Arial Unicode MS" w:hAnsi="Verdana" w:cs="Arial Unicode MS"/>
        </w:rPr>
        <w:t>, 1916 (2017).</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34. Lin, C. </w:t>
      </w:r>
      <w:r w:rsidRPr="005809D5">
        <w:rPr>
          <w:rFonts w:ascii="Verdana" w:eastAsia="Arial Unicode MS" w:hAnsi="Verdana" w:cs="Arial Unicode MS"/>
          <w:i/>
        </w:rPr>
        <w:t>et al.</w:t>
      </w:r>
      <w:r w:rsidRPr="005809D5">
        <w:rPr>
          <w:rFonts w:ascii="Verdana" w:eastAsia="Arial Unicode MS" w:hAnsi="Verdana" w:cs="Arial Unicode MS"/>
        </w:rPr>
        <w:t xml:space="preserve"> Evaluation and calibration of Aeroqual series 500 portable gas sensors for accurate measurement of ambient ozone and nitrogen dioxide. </w:t>
      </w:r>
      <w:r w:rsidRPr="005809D5">
        <w:rPr>
          <w:rFonts w:ascii="Verdana" w:eastAsia="Arial Unicode MS" w:hAnsi="Verdana" w:cs="Arial Unicode MS"/>
          <w:i/>
        </w:rPr>
        <w:t>Atmospheric Environment</w:t>
      </w:r>
      <w:r w:rsidRPr="005809D5">
        <w:rPr>
          <w:rFonts w:ascii="Verdana" w:eastAsia="Arial Unicode MS" w:hAnsi="Verdana" w:cs="Arial Unicode MS"/>
        </w:rPr>
        <w:t xml:space="preserve"> </w:t>
      </w:r>
      <w:r w:rsidRPr="005809D5">
        <w:rPr>
          <w:rFonts w:ascii="Verdana" w:eastAsia="Arial Unicode MS" w:hAnsi="Verdana" w:cs="Arial Unicode MS"/>
          <w:b/>
        </w:rPr>
        <w:t>100</w:t>
      </w:r>
      <w:r w:rsidRPr="005809D5">
        <w:rPr>
          <w:rFonts w:ascii="Verdana" w:eastAsia="Arial Unicode MS" w:hAnsi="Verdana" w:cs="Arial Unicode MS"/>
        </w:rPr>
        <w:t>, 111–116 (2015).</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35. Karagulian, F., Belis, C. A., Lagler, F., Barbiere, M. &amp; Gerboles, M. Evaluation of a portable nephelometer against the Tapered Element Oscillating Microbalance method for monitoring PM2.5. </w:t>
      </w:r>
      <w:r w:rsidRPr="005809D5">
        <w:rPr>
          <w:rFonts w:ascii="Verdana" w:eastAsia="Arial Unicode MS" w:hAnsi="Verdana" w:cs="Arial Unicode MS"/>
          <w:i/>
        </w:rPr>
        <w:t>Journal of Environmental Monitoring</w:t>
      </w:r>
      <w:r w:rsidRPr="005809D5">
        <w:rPr>
          <w:rFonts w:ascii="Verdana" w:eastAsia="Arial Unicode MS" w:hAnsi="Verdana" w:cs="Arial Unicode MS"/>
        </w:rPr>
        <w:t xml:space="preserve"> </w:t>
      </w:r>
      <w:r w:rsidRPr="005809D5">
        <w:rPr>
          <w:rFonts w:ascii="Verdana" w:eastAsia="Arial Unicode MS" w:hAnsi="Verdana" w:cs="Arial Unicode MS"/>
          <w:b/>
        </w:rPr>
        <w:t>14</w:t>
      </w:r>
      <w:r w:rsidRPr="005809D5">
        <w:rPr>
          <w:rFonts w:ascii="Verdana" w:eastAsia="Arial Unicode MS" w:hAnsi="Verdana" w:cs="Arial Unicode MS"/>
        </w:rPr>
        <w:t>, 2145–2153 (2012).</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36. Zheng, T. </w:t>
      </w:r>
      <w:r w:rsidRPr="005809D5">
        <w:rPr>
          <w:rFonts w:ascii="Verdana" w:eastAsia="Arial Unicode MS" w:hAnsi="Verdana" w:cs="Arial Unicode MS"/>
          <w:i/>
        </w:rPr>
        <w:t>et al.</w:t>
      </w:r>
      <w:r w:rsidRPr="005809D5">
        <w:rPr>
          <w:rFonts w:ascii="Verdana" w:eastAsia="Arial Unicode MS" w:hAnsi="Verdana" w:cs="Arial Unicode MS"/>
        </w:rPr>
        <w:t xml:space="preserve"> Field evaluation of low-cost particulate matter sensors in high and low concentration environments. </w:t>
      </w:r>
      <w:r w:rsidRPr="005809D5">
        <w:rPr>
          <w:rFonts w:ascii="Verdana" w:eastAsia="Arial Unicode MS" w:hAnsi="Verdana" w:cs="Arial Unicode MS"/>
          <w:i/>
        </w:rPr>
        <w:t>Atmospheric Measurement Techniques Discussions</w:t>
      </w:r>
      <w:r w:rsidRPr="005809D5">
        <w:rPr>
          <w:rFonts w:ascii="Verdana" w:eastAsia="Arial Unicode MS" w:hAnsi="Verdana" w:cs="Arial Unicode MS"/>
        </w:rPr>
        <w:t xml:space="preserve"> 1–40 (2018). doi:</w:t>
      </w:r>
      <w:hyperlink r:id="rId22">
        <w:r w:rsidRPr="005809D5">
          <w:rPr>
            <w:rStyle w:val="Hyperlink"/>
            <w:rFonts w:ascii="Verdana" w:eastAsia="Arial Unicode MS" w:hAnsi="Verdana" w:cs="Arial Unicode MS"/>
          </w:rPr>
          <w:t>10.5194/amt-2018-111</w:t>
        </w:r>
      </w:hyperlink>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lastRenderedPageBreak/>
        <w:t xml:space="preserve">37. Duvall, R. M. </w:t>
      </w:r>
      <w:r w:rsidRPr="005809D5">
        <w:rPr>
          <w:rFonts w:ascii="Verdana" w:eastAsia="Arial Unicode MS" w:hAnsi="Verdana" w:cs="Arial Unicode MS"/>
          <w:i/>
        </w:rPr>
        <w:t>et al.</w:t>
      </w:r>
      <w:r w:rsidRPr="005809D5">
        <w:rPr>
          <w:rFonts w:ascii="Verdana" w:eastAsia="Arial Unicode MS" w:hAnsi="Verdana" w:cs="Arial Unicode MS"/>
        </w:rPr>
        <w:t xml:space="preserve"> Performance Evaluation and Community Application of Low-Cost Sensors for Ozone and Nitrogen Dioxide. </w:t>
      </w:r>
      <w:r w:rsidRPr="005809D5">
        <w:rPr>
          <w:rFonts w:ascii="Verdana" w:eastAsia="Arial Unicode MS" w:hAnsi="Verdana" w:cs="Arial Unicode MS"/>
          <w:i/>
        </w:rPr>
        <w:t>Sensors</w:t>
      </w:r>
      <w:r w:rsidRPr="005809D5">
        <w:rPr>
          <w:rFonts w:ascii="Verdana" w:eastAsia="Arial Unicode MS" w:hAnsi="Verdana" w:cs="Arial Unicode MS"/>
        </w:rPr>
        <w:t xml:space="preserve"> </w:t>
      </w:r>
      <w:r w:rsidRPr="005809D5">
        <w:rPr>
          <w:rFonts w:ascii="Verdana" w:eastAsia="Arial Unicode MS" w:hAnsi="Verdana" w:cs="Arial Unicode MS"/>
          <w:b/>
        </w:rPr>
        <w:t>16</w:t>
      </w:r>
      <w:r w:rsidRPr="005809D5">
        <w:rPr>
          <w:rFonts w:ascii="Verdana" w:eastAsia="Arial Unicode MS" w:hAnsi="Verdana" w:cs="Arial Unicode MS"/>
        </w:rPr>
        <w:t>, 1698 (2016).</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38. Mijling, B., Jiang, Q., Jonge, D. de &amp; Bocconi, S. Practical field calibration of electrochemical NO2 sensors for urban air quality applications. </w:t>
      </w:r>
      <w:r w:rsidRPr="005809D5">
        <w:rPr>
          <w:rFonts w:ascii="Verdana" w:eastAsia="Arial Unicode MS" w:hAnsi="Verdana" w:cs="Arial Unicode MS"/>
          <w:i/>
        </w:rPr>
        <w:t>Atmos. Meas. Tech. Discuss.</w:t>
      </w:r>
      <w:r w:rsidRPr="005809D5">
        <w:rPr>
          <w:rFonts w:ascii="Verdana" w:eastAsia="Arial Unicode MS" w:hAnsi="Verdana" w:cs="Arial Unicode MS"/>
        </w:rPr>
        <w:t xml:space="preserve"> </w:t>
      </w:r>
      <w:r w:rsidRPr="005809D5">
        <w:rPr>
          <w:rFonts w:ascii="Verdana" w:eastAsia="Arial Unicode MS" w:hAnsi="Verdana" w:cs="Arial Unicode MS"/>
          <w:b/>
        </w:rPr>
        <w:t>2017</w:t>
      </w:r>
      <w:r w:rsidRPr="005809D5">
        <w:rPr>
          <w:rFonts w:ascii="Verdana" w:eastAsia="Arial Unicode MS" w:hAnsi="Verdana" w:cs="Arial Unicode MS"/>
        </w:rPr>
        <w:t>, 1–25 (2017).</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39. Mead, M. I. </w:t>
      </w:r>
      <w:r w:rsidRPr="005809D5">
        <w:rPr>
          <w:rFonts w:ascii="Verdana" w:eastAsia="Arial Unicode MS" w:hAnsi="Verdana" w:cs="Arial Unicode MS"/>
          <w:i/>
        </w:rPr>
        <w:t>et al.</w:t>
      </w:r>
      <w:r w:rsidRPr="005809D5">
        <w:rPr>
          <w:rFonts w:ascii="Verdana" w:eastAsia="Arial Unicode MS" w:hAnsi="Verdana" w:cs="Arial Unicode MS"/>
        </w:rPr>
        <w:t xml:space="preserve"> The use of electrochemical sensors for monitoring urban air quality in low-cost, high-density networks. </w:t>
      </w:r>
      <w:r w:rsidRPr="005809D5">
        <w:rPr>
          <w:rFonts w:ascii="Verdana" w:eastAsia="Arial Unicode MS" w:hAnsi="Verdana" w:cs="Arial Unicode MS"/>
          <w:i/>
        </w:rPr>
        <w:t>Atmospheric Environment</w:t>
      </w:r>
      <w:r w:rsidRPr="005809D5">
        <w:rPr>
          <w:rFonts w:ascii="Verdana" w:eastAsia="Arial Unicode MS" w:hAnsi="Verdana" w:cs="Arial Unicode MS"/>
        </w:rPr>
        <w:t xml:space="preserve"> </w:t>
      </w:r>
      <w:r w:rsidRPr="005809D5">
        <w:rPr>
          <w:rFonts w:ascii="Verdana" w:eastAsia="Arial Unicode MS" w:hAnsi="Verdana" w:cs="Arial Unicode MS"/>
          <w:b/>
        </w:rPr>
        <w:t>70</w:t>
      </w:r>
      <w:r w:rsidRPr="005809D5">
        <w:rPr>
          <w:rFonts w:ascii="Verdana" w:eastAsia="Arial Unicode MS" w:hAnsi="Verdana" w:cs="Arial Unicode MS"/>
        </w:rPr>
        <w:t>, 186–203 (2013).</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40. Wang, Y. </w:t>
      </w:r>
      <w:r w:rsidRPr="005809D5">
        <w:rPr>
          <w:rFonts w:ascii="Verdana" w:eastAsia="Arial Unicode MS" w:hAnsi="Verdana" w:cs="Arial Unicode MS"/>
          <w:i/>
        </w:rPr>
        <w:t>et al.</w:t>
      </w:r>
      <w:r w:rsidRPr="005809D5">
        <w:rPr>
          <w:rFonts w:ascii="Verdana" w:eastAsia="Arial Unicode MS" w:hAnsi="Verdana" w:cs="Arial Unicode MS"/>
        </w:rPr>
        <w:t xml:space="preserve"> Laboratory Evaluation and Calibration of Three Low-Cost Particle Sensors for Particulate Matter Measurement. </w:t>
      </w:r>
      <w:r w:rsidRPr="005809D5">
        <w:rPr>
          <w:rFonts w:ascii="Verdana" w:eastAsia="Arial Unicode MS" w:hAnsi="Verdana" w:cs="Arial Unicode MS"/>
          <w:i/>
        </w:rPr>
        <w:t>Aerosol Science and Technology</w:t>
      </w:r>
      <w:r w:rsidRPr="005809D5">
        <w:rPr>
          <w:rFonts w:ascii="Verdana" w:eastAsia="Arial Unicode MS" w:hAnsi="Verdana" w:cs="Arial Unicode MS"/>
        </w:rPr>
        <w:t xml:space="preserve"> </w:t>
      </w:r>
      <w:r w:rsidRPr="005809D5">
        <w:rPr>
          <w:rFonts w:ascii="Verdana" w:eastAsia="Arial Unicode MS" w:hAnsi="Verdana" w:cs="Arial Unicode MS"/>
          <w:b/>
        </w:rPr>
        <w:t>49</w:t>
      </w:r>
      <w:r w:rsidRPr="005809D5">
        <w:rPr>
          <w:rFonts w:ascii="Verdana" w:eastAsia="Arial Unicode MS" w:hAnsi="Verdana" w:cs="Arial Unicode MS"/>
        </w:rPr>
        <w:t>, 1063–1077 (2015).</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41. Cross, E. S. </w:t>
      </w:r>
      <w:r w:rsidRPr="005809D5">
        <w:rPr>
          <w:rFonts w:ascii="Verdana" w:eastAsia="Arial Unicode MS" w:hAnsi="Verdana" w:cs="Arial Unicode MS"/>
          <w:i/>
        </w:rPr>
        <w:t>et al.</w:t>
      </w:r>
      <w:r w:rsidRPr="005809D5">
        <w:rPr>
          <w:rFonts w:ascii="Verdana" w:eastAsia="Arial Unicode MS" w:hAnsi="Verdana" w:cs="Arial Unicode MS"/>
        </w:rPr>
        <w:t xml:space="preserve"> Use of electrochemical sensors for measurement of air pollution: Correcting interference response and validating measurements. </w:t>
      </w:r>
      <w:r w:rsidRPr="005809D5">
        <w:rPr>
          <w:rFonts w:ascii="Verdana" w:eastAsia="Arial Unicode MS" w:hAnsi="Verdana" w:cs="Arial Unicode MS"/>
          <w:i/>
        </w:rPr>
        <w:t>Atmos. Meas. Tech.</w:t>
      </w:r>
      <w:r w:rsidRPr="005809D5">
        <w:rPr>
          <w:rFonts w:ascii="Verdana" w:eastAsia="Arial Unicode MS" w:hAnsi="Verdana" w:cs="Arial Unicode MS"/>
        </w:rPr>
        <w:t xml:space="preserve"> 14 (2017).</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42. Cordero, J. M., Borge, R. &amp; Narros, A. Using statistical methods to carry out in field calibrations of low cost air quality sensors. </w:t>
      </w:r>
      <w:r w:rsidRPr="005809D5">
        <w:rPr>
          <w:rFonts w:ascii="Verdana" w:eastAsia="Arial Unicode MS" w:hAnsi="Verdana" w:cs="Arial Unicode MS"/>
          <w:i/>
        </w:rPr>
        <w:t>Sensors and Actuators B: Chemical</w:t>
      </w:r>
      <w:r w:rsidRPr="005809D5">
        <w:rPr>
          <w:rFonts w:ascii="Verdana" w:eastAsia="Arial Unicode MS" w:hAnsi="Verdana" w:cs="Arial Unicode MS"/>
        </w:rPr>
        <w:t xml:space="preserve"> </w:t>
      </w:r>
      <w:r w:rsidRPr="005809D5">
        <w:rPr>
          <w:rFonts w:ascii="Verdana" w:eastAsia="Arial Unicode MS" w:hAnsi="Verdana" w:cs="Arial Unicode MS"/>
          <w:b/>
        </w:rPr>
        <w:t>267</w:t>
      </w:r>
      <w:r w:rsidRPr="005809D5">
        <w:rPr>
          <w:rFonts w:ascii="Verdana" w:eastAsia="Arial Unicode MS" w:hAnsi="Verdana" w:cs="Arial Unicode MS"/>
        </w:rPr>
        <w:t>, 245–254 (2018).</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43. Mueller, M., Meyer, J. &amp; Hueglin, C. Design of an ozone and nitrogen dioxide sensor unit and its long-term operation within a sensor network in the city of Zurich. </w:t>
      </w:r>
      <w:r w:rsidRPr="005809D5">
        <w:rPr>
          <w:rFonts w:ascii="Verdana" w:eastAsia="Arial Unicode MS" w:hAnsi="Verdana" w:cs="Arial Unicode MS"/>
          <w:i/>
        </w:rPr>
        <w:t>Atmos. Meas. Tech.</w:t>
      </w:r>
      <w:r w:rsidRPr="005809D5">
        <w:rPr>
          <w:rFonts w:ascii="Verdana" w:eastAsia="Arial Unicode MS" w:hAnsi="Verdana" w:cs="Arial Unicode MS"/>
        </w:rPr>
        <w:t xml:space="preserve"> 17 (2017).</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44. Alvarado, M. </w:t>
      </w:r>
      <w:r w:rsidRPr="005809D5">
        <w:rPr>
          <w:rFonts w:ascii="Verdana" w:eastAsia="Arial Unicode MS" w:hAnsi="Verdana" w:cs="Arial Unicode MS"/>
          <w:i/>
        </w:rPr>
        <w:t>et al.</w:t>
      </w:r>
      <w:r w:rsidRPr="005809D5">
        <w:rPr>
          <w:rFonts w:ascii="Verdana" w:eastAsia="Arial Unicode MS" w:hAnsi="Verdana" w:cs="Arial Unicode MS"/>
        </w:rPr>
        <w:t xml:space="preserve"> Towards the Development of a Low Cost Airborne Sensing System to Monitor Dust Particles after Blasting at Open-Pit Mine Sites. </w:t>
      </w:r>
      <w:r w:rsidRPr="005809D5">
        <w:rPr>
          <w:rFonts w:ascii="Verdana" w:eastAsia="Arial Unicode MS" w:hAnsi="Verdana" w:cs="Arial Unicode MS"/>
          <w:i/>
        </w:rPr>
        <w:t>Sensors</w:t>
      </w:r>
      <w:r w:rsidRPr="005809D5">
        <w:rPr>
          <w:rFonts w:ascii="Verdana" w:eastAsia="Arial Unicode MS" w:hAnsi="Verdana" w:cs="Arial Unicode MS"/>
        </w:rPr>
        <w:t xml:space="preserve"> </w:t>
      </w:r>
      <w:r w:rsidRPr="005809D5">
        <w:rPr>
          <w:rFonts w:ascii="Verdana" w:eastAsia="Arial Unicode MS" w:hAnsi="Verdana" w:cs="Arial Unicode MS"/>
          <w:b/>
        </w:rPr>
        <w:t>15</w:t>
      </w:r>
      <w:r w:rsidRPr="005809D5">
        <w:rPr>
          <w:rFonts w:ascii="Verdana" w:eastAsia="Arial Unicode MS" w:hAnsi="Verdana" w:cs="Arial Unicode MS"/>
        </w:rPr>
        <w:t>, 19667–19687 (2015).</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45. Olivares, G. &amp; Edwards, S. The Outdoor Dust Information Node (ODIN) – development and performance assessment of a low cost ambient dust sensor. </w:t>
      </w:r>
      <w:r w:rsidRPr="005809D5">
        <w:rPr>
          <w:rFonts w:ascii="Verdana" w:eastAsia="Arial Unicode MS" w:hAnsi="Verdana" w:cs="Arial Unicode MS"/>
          <w:i/>
        </w:rPr>
        <w:t>Atmospheric Measurement Techniques Discussions</w:t>
      </w:r>
      <w:r w:rsidRPr="005809D5">
        <w:rPr>
          <w:rFonts w:ascii="Verdana" w:eastAsia="Arial Unicode MS" w:hAnsi="Verdana" w:cs="Arial Unicode MS"/>
        </w:rPr>
        <w:t xml:space="preserve"> </w:t>
      </w:r>
      <w:r w:rsidRPr="005809D5">
        <w:rPr>
          <w:rFonts w:ascii="Verdana" w:eastAsia="Arial Unicode MS" w:hAnsi="Verdana" w:cs="Arial Unicode MS"/>
          <w:b/>
        </w:rPr>
        <w:t>8</w:t>
      </w:r>
      <w:r w:rsidRPr="005809D5">
        <w:rPr>
          <w:rFonts w:ascii="Verdana" w:eastAsia="Arial Unicode MS" w:hAnsi="Verdana" w:cs="Arial Unicode MS"/>
        </w:rPr>
        <w:t>, 7511–7533 (2015).</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46. Austin, E., Novosselov, I., Seto, E. &amp; Yost, M. G. Laboratory Evaluation of the Shinyei PPD42NS Low-Cost Particulate Matter Sensor. </w:t>
      </w:r>
      <w:r w:rsidRPr="005809D5">
        <w:rPr>
          <w:rFonts w:ascii="Verdana" w:eastAsia="Arial Unicode MS" w:hAnsi="Verdana" w:cs="Arial Unicode MS"/>
          <w:i/>
        </w:rPr>
        <w:t>PLOS ONE</w:t>
      </w:r>
      <w:r w:rsidRPr="005809D5">
        <w:rPr>
          <w:rFonts w:ascii="Verdana" w:eastAsia="Arial Unicode MS" w:hAnsi="Verdana" w:cs="Arial Unicode MS"/>
        </w:rPr>
        <w:t xml:space="preserve"> </w:t>
      </w:r>
      <w:r w:rsidRPr="005809D5">
        <w:rPr>
          <w:rFonts w:ascii="Verdana" w:eastAsia="Arial Unicode MS" w:hAnsi="Verdana" w:cs="Arial Unicode MS"/>
          <w:b/>
        </w:rPr>
        <w:t>10</w:t>
      </w:r>
      <w:r w:rsidRPr="005809D5">
        <w:rPr>
          <w:rFonts w:ascii="Verdana" w:eastAsia="Arial Unicode MS" w:hAnsi="Verdana" w:cs="Arial Unicode MS"/>
        </w:rPr>
        <w:t>, e0137789 (2015).</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47. Gao, M., Cao, J. &amp; Seto, E. A distributed network of low-cost continuous reading sensors to measure spatiotemporal variations of PM2.5 in Xi’an, China. </w:t>
      </w:r>
      <w:r w:rsidRPr="005809D5">
        <w:rPr>
          <w:rFonts w:ascii="Verdana" w:eastAsia="Arial Unicode MS" w:hAnsi="Verdana" w:cs="Arial Unicode MS"/>
          <w:i/>
        </w:rPr>
        <w:t>Environmental Pollution</w:t>
      </w:r>
      <w:r w:rsidRPr="005809D5">
        <w:rPr>
          <w:rFonts w:ascii="Verdana" w:eastAsia="Arial Unicode MS" w:hAnsi="Verdana" w:cs="Arial Unicode MS"/>
        </w:rPr>
        <w:t xml:space="preserve"> </w:t>
      </w:r>
      <w:r w:rsidRPr="005809D5">
        <w:rPr>
          <w:rFonts w:ascii="Verdana" w:eastAsia="Arial Unicode MS" w:hAnsi="Verdana" w:cs="Arial Unicode MS"/>
          <w:b/>
        </w:rPr>
        <w:t>199</w:t>
      </w:r>
      <w:r w:rsidRPr="005809D5">
        <w:rPr>
          <w:rFonts w:ascii="Verdana" w:eastAsia="Arial Unicode MS" w:hAnsi="Verdana" w:cs="Arial Unicode MS"/>
        </w:rPr>
        <w:t>, 56–65 (2015).</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48. Kelly, K. E. </w:t>
      </w:r>
      <w:r w:rsidRPr="005809D5">
        <w:rPr>
          <w:rFonts w:ascii="Verdana" w:eastAsia="Arial Unicode MS" w:hAnsi="Verdana" w:cs="Arial Unicode MS"/>
          <w:i/>
        </w:rPr>
        <w:t>et al.</w:t>
      </w:r>
      <w:r w:rsidRPr="005809D5">
        <w:rPr>
          <w:rFonts w:ascii="Verdana" w:eastAsia="Arial Unicode MS" w:hAnsi="Verdana" w:cs="Arial Unicode MS"/>
        </w:rPr>
        <w:t xml:space="preserve"> Ambient and laboratory evaluation of a low-cost particulate matter sensor. </w:t>
      </w:r>
      <w:r w:rsidRPr="005809D5">
        <w:rPr>
          <w:rFonts w:ascii="Verdana" w:eastAsia="Arial Unicode MS" w:hAnsi="Verdana" w:cs="Arial Unicode MS"/>
          <w:i/>
        </w:rPr>
        <w:t>Environmental Pollution</w:t>
      </w:r>
      <w:r w:rsidRPr="005809D5">
        <w:rPr>
          <w:rFonts w:ascii="Verdana" w:eastAsia="Arial Unicode MS" w:hAnsi="Verdana" w:cs="Arial Unicode MS"/>
        </w:rPr>
        <w:t xml:space="preserve"> </w:t>
      </w:r>
      <w:r w:rsidRPr="005809D5">
        <w:rPr>
          <w:rFonts w:ascii="Verdana" w:eastAsia="Arial Unicode MS" w:hAnsi="Verdana" w:cs="Arial Unicode MS"/>
          <w:b/>
        </w:rPr>
        <w:t>221</w:t>
      </w:r>
      <w:r w:rsidRPr="005809D5">
        <w:rPr>
          <w:rFonts w:ascii="Verdana" w:eastAsia="Arial Unicode MS" w:hAnsi="Verdana" w:cs="Arial Unicode MS"/>
        </w:rPr>
        <w:t>, 491–500 (2017).</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lastRenderedPageBreak/>
        <w:t xml:space="preserve">49. Zikova, N. </w:t>
      </w:r>
      <w:r w:rsidRPr="005809D5">
        <w:rPr>
          <w:rFonts w:ascii="Verdana" w:eastAsia="Arial Unicode MS" w:hAnsi="Verdana" w:cs="Arial Unicode MS"/>
          <w:i/>
        </w:rPr>
        <w:t>et al.</w:t>
      </w:r>
      <w:r w:rsidRPr="005809D5">
        <w:rPr>
          <w:rFonts w:ascii="Verdana" w:eastAsia="Arial Unicode MS" w:hAnsi="Verdana" w:cs="Arial Unicode MS"/>
        </w:rPr>
        <w:t xml:space="preserve"> Estimating Hourly Concentrations of PM2.5 across a Metropolitan Area Using Low-Cost Particle Monitors. </w:t>
      </w:r>
      <w:r w:rsidRPr="005809D5">
        <w:rPr>
          <w:rFonts w:ascii="Verdana" w:eastAsia="Arial Unicode MS" w:hAnsi="Verdana" w:cs="Arial Unicode MS"/>
          <w:i/>
        </w:rPr>
        <w:t>Sensors (Basel, Switzerland)</w:t>
      </w:r>
      <w:r w:rsidRPr="005809D5">
        <w:rPr>
          <w:rFonts w:ascii="Verdana" w:eastAsia="Arial Unicode MS" w:hAnsi="Verdana" w:cs="Arial Unicode MS"/>
        </w:rPr>
        <w:t xml:space="preserve"> </w:t>
      </w:r>
      <w:r w:rsidRPr="005809D5">
        <w:rPr>
          <w:rFonts w:ascii="Verdana" w:eastAsia="Arial Unicode MS" w:hAnsi="Verdana" w:cs="Arial Unicode MS"/>
          <w:b/>
        </w:rPr>
        <w:t>17</w:t>
      </w:r>
      <w:r w:rsidRPr="005809D5">
        <w:rPr>
          <w:rFonts w:ascii="Verdana" w:eastAsia="Arial Unicode MS" w:hAnsi="Verdana" w:cs="Arial Unicode MS"/>
        </w:rPr>
        <w:t>, (2017).</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50. Viana, M. </w:t>
      </w:r>
      <w:r w:rsidRPr="005809D5">
        <w:rPr>
          <w:rFonts w:ascii="Verdana" w:eastAsia="Arial Unicode MS" w:hAnsi="Verdana" w:cs="Arial Unicode MS"/>
          <w:i/>
        </w:rPr>
        <w:t>et al.</w:t>
      </w:r>
      <w:r w:rsidRPr="005809D5">
        <w:rPr>
          <w:rFonts w:ascii="Verdana" w:eastAsia="Arial Unicode MS" w:hAnsi="Verdana" w:cs="Arial Unicode MS"/>
        </w:rPr>
        <w:t xml:space="preserve"> Field comparison of portable and stationary instruments for outdoor urban air exposure assessments. </w:t>
      </w:r>
      <w:r w:rsidRPr="005809D5">
        <w:rPr>
          <w:rFonts w:ascii="Verdana" w:eastAsia="Arial Unicode MS" w:hAnsi="Verdana" w:cs="Arial Unicode MS"/>
          <w:i/>
        </w:rPr>
        <w:t>Atmospheric Environment</w:t>
      </w:r>
      <w:r w:rsidRPr="005809D5">
        <w:rPr>
          <w:rFonts w:ascii="Verdana" w:eastAsia="Arial Unicode MS" w:hAnsi="Verdana" w:cs="Arial Unicode MS"/>
        </w:rPr>
        <w:t xml:space="preserve"> </w:t>
      </w:r>
      <w:r w:rsidRPr="005809D5">
        <w:rPr>
          <w:rFonts w:ascii="Verdana" w:eastAsia="Arial Unicode MS" w:hAnsi="Verdana" w:cs="Arial Unicode MS"/>
          <w:b/>
        </w:rPr>
        <w:t>123, Part A</w:t>
      </w:r>
      <w:r w:rsidRPr="005809D5">
        <w:rPr>
          <w:rFonts w:ascii="Verdana" w:eastAsia="Arial Unicode MS" w:hAnsi="Verdana" w:cs="Arial Unicode MS"/>
        </w:rPr>
        <w:t>, 220–228 (2015).</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51. Piedrahita, R. </w:t>
      </w:r>
      <w:r w:rsidRPr="005809D5">
        <w:rPr>
          <w:rFonts w:ascii="Verdana" w:eastAsia="Arial Unicode MS" w:hAnsi="Verdana" w:cs="Arial Unicode MS"/>
          <w:i/>
        </w:rPr>
        <w:t>et al.</w:t>
      </w:r>
      <w:r w:rsidRPr="005809D5">
        <w:rPr>
          <w:rFonts w:ascii="Verdana" w:eastAsia="Arial Unicode MS" w:hAnsi="Verdana" w:cs="Arial Unicode MS"/>
        </w:rPr>
        <w:t xml:space="preserve"> The next generation of low-cost personal air quality sensors for quantitative exposure monitoring. </w:t>
      </w:r>
      <w:r w:rsidRPr="005809D5">
        <w:rPr>
          <w:rFonts w:ascii="Verdana" w:eastAsia="Arial Unicode MS" w:hAnsi="Verdana" w:cs="Arial Unicode MS"/>
          <w:i/>
        </w:rPr>
        <w:t>Atmospheric Measurement Techniques</w:t>
      </w:r>
      <w:r w:rsidRPr="005809D5">
        <w:rPr>
          <w:rFonts w:ascii="Verdana" w:eastAsia="Arial Unicode MS" w:hAnsi="Verdana" w:cs="Arial Unicode MS"/>
        </w:rPr>
        <w:t xml:space="preserve"> </w:t>
      </w:r>
      <w:r w:rsidRPr="005809D5">
        <w:rPr>
          <w:rFonts w:ascii="Verdana" w:eastAsia="Arial Unicode MS" w:hAnsi="Verdana" w:cs="Arial Unicode MS"/>
          <w:b/>
        </w:rPr>
        <w:t>7</w:t>
      </w:r>
      <w:r w:rsidRPr="005809D5">
        <w:rPr>
          <w:rFonts w:ascii="Verdana" w:eastAsia="Arial Unicode MS" w:hAnsi="Verdana" w:cs="Arial Unicode MS"/>
        </w:rPr>
        <w:t>, 3325–3336 (2014).</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52. Wei, P. </w:t>
      </w:r>
      <w:r w:rsidRPr="005809D5">
        <w:rPr>
          <w:rFonts w:ascii="Verdana" w:eastAsia="Arial Unicode MS" w:hAnsi="Verdana" w:cs="Arial Unicode MS"/>
          <w:i/>
        </w:rPr>
        <w:t>et al.</w:t>
      </w:r>
      <w:r w:rsidRPr="005809D5">
        <w:rPr>
          <w:rFonts w:ascii="Verdana" w:eastAsia="Arial Unicode MS" w:hAnsi="Verdana" w:cs="Arial Unicode MS"/>
        </w:rPr>
        <w:t xml:space="preserve"> Impact Analysis of Temperature and Humidity Conditions on Electrochemical Sensor Response in Ambient Air Quality Monitoring. </w:t>
      </w:r>
      <w:r w:rsidRPr="005809D5">
        <w:rPr>
          <w:rFonts w:ascii="Verdana" w:eastAsia="Arial Unicode MS" w:hAnsi="Verdana" w:cs="Arial Unicode MS"/>
          <w:i/>
        </w:rPr>
        <w:t>Sensors</w:t>
      </w:r>
      <w:r w:rsidRPr="005809D5">
        <w:rPr>
          <w:rFonts w:ascii="Verdana" w:eastAsia="Arial Unicode MS" w:hAnsi="Verdana" w:cs="Arial Unicode MS"/>
        </w:rPr>
        <w:t xml:space="preserve"> </w:t>
      </w:r>
      <w:r w:rsidRPr="005809D5">
        <w:rPr>
          <w:rFonts w:ascii="Verdana" w:eastAsia="Arial Unicode MS" w:hAnsi="Verdana" w:cs="Arial Unicode MS"/>
          <w:b/>
        </w:rPr>
        <w:t>18</w:t>
      </w:r>
      <w:r w:rsidRPr="005809D5">
        <w:rPr>
          <w:rFonts w:ascii="Verdana" w:eastAsia="Arial Unicode MS" w:hAnsi="Verdana" w:cs="Arial Unicode MS"/>
        </w:rPr>
        <w:t>, 59 (2018).</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53. Gerboles, M., Spinelle, L. &amp; Signorini, M. </w:t>
      </w:r>
      <w:r w:rsidRPr="005809D5">
        <w:rPr>
          <w:rFonts w:ascii="Verdana" w:eastAsia="Arial Unicode MS" w:hAnsi="Verdana" w:cs="Arial Unicode MS"/>
          <w:i/>
        </w:rPr>
        <w:t>AirSensEUR: An open data/software/hardware multi-sensor platform for air quality monitoring. Part A: Sensor shield</w:t>
      </w:r>
      <w:r w:rsidRPr="005809D5">
        <w:rPr>
          <w:rFonts w:ascii="Verdana" w:eastAsia="Arial Unicode MS" w:hAnsi="Verdana" w:cs="Arial Unicode MS"/>
        </w:rPr>
        <w:t>. (Publications Office of the European Union, 2015). doi:</w:t>
      </w:r>
      <w:hyperlink r:id="rId23">
        <w:r w:rsidRPr="005809D5">
          <w:rPr>
            <w:rStyle w:val="Hyperlink"/>
            <w:rFonts w:ascii="Verdana" w:eastAsia="Arial Unicode MS" w:hAnsi="Verdana" w:cs="Arial Unicode MS"/>
          </w:rPr>
          <w:t>10.2788/30927</w:t>
        </w:r>
      </w:hyperlink>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54. Chakrabarti, B., Fine, P. M., Delfino, R. &amp; Sioutas, C. Performance evaluation of the active-flow personal DataRAM PM2.5 mass monitor (Thermo Anderson pDR-1200) designed for continuous personal exposure measurements. </w:t>
      </w:r>
      <w:r w:rsidRPr="005809D5">
        <w:rPr>
          <w:rFonts w:ascii="Verdana" w:eastAsia="Arial Unicode MS" w:hAnsi="Verdana" w:cs="Arial Unicode MS"/>
          <w:i/>
        </w:rPr>
        <w:t>Atmospheric Environment</w:t>
      </w:r>
      <w:r w:rsidRPr="005809D5">
        <w:rPr>
          <w:rFonts w:ascii="Verdana" w:eastAsia="Arial Unicode MS" w:hAnsi="Verdana" w:cs="Arial Unicode MS"/>
        </w:rPr>
        <w:t xml:space="preserve"> </w:t>
      </w:r>
      <w:r w:rsidRPr="005809D5">
        <w:rPr>
          <w:rFonts w:ascii="Verdana" w:eastAsia="Arial Unicode MS" w:hAnsi="Verdana" w:cs="Arial Unicode MS"/>
          <w:b/>
        </w:rPr>
        <w:t>38</w:t>
      </w:r>
      <w:r w:rsidRPr="005809D5">
        <w:rPr>
          <w:rFonts w:ascii="Verdana" w:eastAsia="Arial Unicode MS" w:hAnsi="Verdana" w:cs="Arial Unicode MS"/>
        </w:rPr>
        <w:t>, 3329–3340 (2004).</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55. Laquai, B. Particle Distribution Dependent Inaccuracy of the Plantower PMS5003 low-cost PM-sensor. (2017).</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56. Budde, M. </w:t>
      </w:r>
      <w:r w:rsidRPr="005809D5">
        <w:rPr>
          <w:rFonts w:ascii="Verdana" w:eastAsia="Arial Unicode MS" w:hAnsi="Verdana" w:cs="Arial Unicode MS"/>
          <w:i/>
        </w:rPr>
        <w:t>et al.</w:t>
      </w:r>
      <w:r w:rsidRPr="005809D5">
        <w:rPr>
          <w:rFonts w:ascii="Verdana" w:eastAsia="Arial Unicode MS" w:hAnsi="Verdana" w:cs="Arial Unicode MS"/>
        </w:rPr>
        <w:t xml:space="preserve"> Suitability of the Low-Cost SDS011 Particle Sensor for Urban PM-Monitoring. (2018).</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57. Badura, M., Batog, P., Drzeniecka-Osiadacz, A. &amp; Modzel, P. Optical particulate matter sensors in PM </w:t>
      </w:r>
      <m:oMath>
        <m:sSub>
          <m:sSubPr>
            <m:ctrlPr>
              <w:rPr>
                <w:rFonts w:ascii="Cambria Math" w:eastAsia="Arial Unicode MS" w:hAnsi="Cambria Math" w:cs="Arial Unicode MS"/>
              </w:rPr>
            </m:ctrlPr>
          </m:sSubPr>
          <m:e/>
          <m:sub>
            <m:r>
              <m:rPr>
                <m:sty m:val="p"/>
              </m:rPr>
              <w:rPr>
                <w:rFonts w:ascii="Cambria Math" w:eastAsia="Arial Unicode MS" w:hAnsi="Cambria Math" w:cs="Arial Unicode MS"/>
              </w:rPr>
              <m:t>2.5</m:t>
            </m:r>
          </m:sub>
        </m:sSub>
      </m:oMath>
      <w:r w:rsidRPr="005809D5">
        <w:rPr>
          <w:rFonts w:ascii="Verdana" w:eastAsia="Arial Unicode MS" w:hAnsi="Verdana" w:cs="Arial Unicode MS"/>
        </w:rPr>
        <w:t xml:space="preserve">$ measurements in atmospheric air. </w:t>
      </w:r>
      <w:r w:rsidRPr="005809D5">
        <w:rPr>
          <w:rFonts w:ascii="Verdana" w:eastAsia="Arial Unicode MS" w:hAnsi="Verdana" w:cs="Arial Unicode MS"/>
          <w:i/>
        </w:rPr>
        <w:t>E3S Web of Conferences</w:t>
      </w:r>
      <w:r w:rsidRPr="005809D5">
        <w:rPr>
          <w:rFonts w:ascii="Verdana" w:eastAsia="Arial Unicode MS" w:hAnsi="Verdana" w:cs="Arial Unicode MS"/>
        </w:rPr>
        <w:t xml:space="preserve"> </w:t>
      </w:r>
      <w:r w:rsidRPr="005809D5">
        <w:rPr>
          <w:rFonts w:ascii="Verdana" w:eastAsia="Arial Unicode MS" w:hAnsi="Verdana" w:cs="Arial Unicode MS"/>
          <w:b/>
        </w:rPr>
        <w:t>44</w:t>
      </w:r>
      <w:r w:rsidRPr="005809D5">
        <w:rPr>
          <w:rFonts w:ascii="Verdana" w:eastAsia="Arial Unicode MS" w:hAnsi="Verdana" w:cs="Arial Unicode MS"/>
        </w:rPr>
        <w:t>, 00006 (2018).</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58. Pillarisetti, A. </w:t>
      </w:r>
      <w:r w:rsidRPr="005809D5">
        <w:rPr>
          <w:rFonts w:ascii="Verdana" w:eastAsia="Arial Unicode MS" w:hAnsi="Verdana" w:cs="Arial Unicode MS"/>
          <w:i/>
        </w:rPr>
        <w:t>et al.</w:t>
      </w:r>
      <w:r w:rsidRPr="005809D5">
        <w:rPr>
          <w:rFonts w:ascii="Verdana" w:eastAsia="Arial Unicode MS" w:hAnsi="Verdana" w:cs="Arial Unicode MS"/>
        </w:rPr>
        <w:t xml:space="preserve"> Small, Smart, Fast, and Cheap: Microchip-Based Sensors to Estimate Air Pollution Exposures in Rural Households. </w:t>
      </w:r>
      <w:r w:rsidRPr="005809D5">
        <w:rPr>
          <w:rFonts w:ascii="Verdana" w:eastAsia="Arial Unicode MS" w:hAnsi="Verdana" w:cs="Arial Unicode MS"/>
          <w:i/>
        </w:rPr>
        <w:t>Sensors (Basel, Switzerland)</w:t>
      </w:r>
      <w:r w:rsidRPr="005809D5">
        <w:rPr>
          <w:rFonts w:ascii="Verdana" w:eastAsia="Arial Unicode MS" w:hAnsi="Verdana" w:cs="Arial Unicode MS"/>
        </w:rPr>
        <w:t xml:space="preserve"> </w:t>
      </w:r>
      <w:r w:rsidRPr="005809D5">
        <w:rPr>
          <w:rFonts w:ascii="Verdana" w:eastAsia="Arial Unicode MS" w:hAnsi="Verdana" w:cs="Arial Unicode MS"/>
          <w:b/>
        </w:rPr>
        <w:t>17</w:t>
      </w:r>
      <w:r w:rsidRPr="005809D5">
        <w:rPr>
          <w:rFonts w:ascii="Verdana" w:eastAsia="Arial Unicode MS" w:hAnsi="Verdana" w:cs="Arial Unicode MS"/>
        </w:rPr>
        <w:t>, (2017).</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59. Gillooly, S. E. </w:t>
      </w:r>
      <w:r w:rsidRPr="005809D5">
        <w:rPr>
          <w:rFonts w:ascii="Verdana" w:eastAsia="Arial Unicode MS" w:hAnsi="Verdana" w:cs="Arial Unicode MS"/>
          <w:i/>
        </w:rPr>
        <w:t>et al.</w:t>
      </w:r>
      <w:r w:rsidRPr="005809D5">
        <w:rPr>
          <w:rFonts w:ascii="Verdana" w:eastAsia="Arial Unicode MS" w:hAnsi="Verdana" w:cs="Arial Unicode MS"/>
        </w:rPr>
        <w:t xml:space="preserve"> Development of an in-home, real-time air pollutant sensor platform and implications for community use. </w:t>
      </w:r>
      <w:r w:rsidRPr="005809D5">
        <w:rPr>
          <w:rFonts w:ascii="Verdana" w:eastAsia="Arial Unicode MS" w:hAnsi="Verdana" w:cs="Arial Unicode MS"/>
          <w:i/>
        </w:rPr>
        <w:t>Environmental Pollution</w:t>
      </w:r>
      <w:r w:rsidRPr="005809D5">
        <w:rPr>
          <w:rFonts w:ascii="Verdana" w:eastAsia="Arial Unicode MS" w:hAnsi="Verdana" w:cs="Arial Unicode MS"/>
        </w:rPr>
        <w:t xml:space="preserve"> </w:t>
      </w:r>
      <w:r w:rsidRPr="005809D5">
        <w:rPr>
          <w:rFonts w:ascii="Verdana" w:eastAsia="Arial Unicode MS" w:hAnsi="Verdana" w:cs="Arial Unicode MS"/>
          <w:b/>
        </w:rPr>
        <w:t>244</w:t>
      </w:r>
      <w:r w:rsidRPr="005809D5">
        <w:rPr>
          <w:rFonts w:ascii="Verdana" w:eastAsia="Arial Unicode MS" w:hAnsi="Verdana" w:cs="Arial Unicode MS"/>
        </w:rPr>
        <w:t>, 440–450 (2019).</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60. Gerboles, M. </w:t>
      </w:r>
      <w:r w:rsidRPr="005809D5">
        <w:rPr>
          <w:rFonts w:ascii="Verdana" w:eastAsia="Arial Unicode MS" w:hAnsi="Verdana" w:cs="Arial Unicode MS"/>
          <w:i/>
        </w:rPr>
        <w:t>Calibration of 5 AirSensEUR boxes in the Netherlands; proof of Concept AirSensEUR</w:t>
      </w:r>
      <w:r w:rsidRPr="005809D5">
        <w:rPr>
          <w:rFonts w:ascii="Verdana" w:eastAsia="Arial Unicode MS" w:hAnsi="Verdana" w:cs="Arial Unicode MS"/>
        </w:rPr>
        <w:t>. (European Commission - Joint Research Centre, 2018).</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lastRenderedPageBreak/>
        <w:t xml:space="preserve">61. Spinelle, L., Gerboles, M., Aleixandre, M. &amp; Bonavitacola, F. Evaluation of metal oxides sensors for the monitoring of o3 in ambient air at ppb level. </w:t>
      </w:r>
      <w:r w:rsidRPr="005809D5">
        <w:rPr>
          <w:rFonts w:ascii="Verdana" w:eastAsia="Arial Unicode MS" w:hAnsi="Verdana" w:cs="Arial Unicode MS"/>
          <w:i/>
        </w:rPr>
        <w:t>Chemical Engineering Transactions</w:t>
      </w:r>
      <w:r w:rsidRPr="005809D5">
        <w:rPr>
          <w:rFonts w:ascii="Verdana" w:eastAsia="Arial Unicode MS" w:hAnsi="Verdana" w:cs="Arial Unicode MS"/>
        </w:rPr>
        <w:t xml:space="preserve"> 319–324 (2016). doi:</w:t>
      </w:r>
      <w:hyperlink r:id="rId24">
        <w:r w:rsidRPr="005809D5">
          <w:rPr>
            <w:rStyle w:val="Hyperlink"/>
            <w:rFonts w:ascii="Verdana" w:eastAsia="Arial Unicode MS" w:hAnsi="Verdana" w:cs="Arial Unicode MS"/>
          </w:rPr>
          <w:t>10.3303/CET1654054</w:t>
        </w:r>
      </w:hyperlink>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62. Kunak. </w:t>
      </w:r>
      <w:r w:rsidRPr="005809D5">
        <w:rPr>
          <w:rFonts w:ascii="Verdana" w:eastAsia="Arial Unicode MS" w:hAnsi="Verdana" w:cs="Arial Unicode MS"/>
          <w:i/>
        </w:rPr>
        <w:t>Wireless Particle counter for Outdoors Kunak AIR P10</w:t>
      </w:r>
      <w:r w:rsidRPr="005809D5">
        <w:rPr>
          <w:rFonts w:ascii="Verdana" w:eastAsia="Arial Unicode MS" w:hAnsi="Verdana" w:cs="Arial Unicode MS"/>
        </w:rPr>
        <w:t xml:space="preserve">. </w:t>
      </w:r>
      <w:r w:rsidRPr="005809D5">
        <w:rPr>
          <w:rFonts w:ascii="Verdana" w:eastAsia="Arial Unicode MS" w:hAnsi="Verdana" w:cs="Arial Unicode MS"/>
          <w:i/>
        </w:rPr>
        <w:t>Kunak</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63. Bettair. </w:t>
      </w:r>
      <w:r w:rsidRPr="005809D5">
        <w:rPr>
          <w:rFonts w:ascii="Verdana" w:eastAsia="Arial Unicode MS" w:hAnsi="Verdana" w:cs="Arial Unicode MS"/>
          <w:i/>
        </w:rPr>
        <w:t>Bettair - Solving Cities Air Pollution bettair cities</w:t>
      </w:r>
      <w:r w:rsidRPr="005809D5">
        <w:rPr>
          <w:rFonts w:ascii="Verdana" w:eastAsia="Arial Unicode MS" w:hAnsi="Verdana" w:cs="Arial Unicode MS"/>
        </w:rPr>
        <w:t>.</w:t>
      </w:r>
    </w:p>
    <w:p w:rsidR="00E458CF" w:rsidRPr="005809D5" w:rsidRDefault="008F3A26" w:rsidP="005809D5">
      <w:pPr>
        <w:pStyle w:val="Bibliography"/>
        <w:jc w:val="both"/>
        <w:rPr>
          <w:rFonts w:ascii="Verdana" w:eastAsia="Arial Unicode MS" w:hAnsi="Verdana" w:cs="Arial Unicode MS"/>
        </w:rPr>
      </w:pPr>
      <w:r w:rsidRPr="005809D5">
        <w:rPr>
          <w:rFonts w:ascii="Verdana" w:eastAsia="Arial Unicode MS" w:hAnsi="Verdana" w:cs="Arial Unicode MS"/>
        </w:rPr>
        <w:t xml:space="preserve">64. Popoola, O. A. M., Stewart, G. B., Mead, M. I. &amp; Jones, R. L. Development of a baseline-temperature correction methodology for electrochemical sensors and its implications for long-term stability. </w:t>
      </w:r>
      <w:r w:rsidRPr="005809D5">
        <w:rPr>
          <w:rFonts w:ascii="Verdana" w:eastAsia="Arial Unicode MS" w:hAnsi="Verdana" w:cs="Arial Unicode MS"/>
          <w:i/>
        </w:rPr>
        <w:t>Atmospheric Environment</w:t>
      </w:r>
      <w:r w:rsidRPr="005809D5">
        <w:rPr>
          <w:rFonts w:ascii="Verdana" w:eastAsia="Arial Unicode MS" w:hAnsi="Verdana" w:cs="Arial Unicode MS"/>
        </w:rPr>
        <w:t xml:space="preserve"> </w:t>
      </w:r>
      <w:r w:rsidRPr="005809D5">
        <w:rPr>
          <w:rFonts w:ascii="Verdana" w:eastAsia="Arial Unicode MS" w:hAnsi="Verdana" w:cs="Arial Unicode MS"/>
          <w:b/>
        </w:rPr>
        <w:t>147</w:t>
      </w:r>
      <w:r w:rsidRPr="005809D5">
        <w:rPr>
          <w:rFonts w:ascii="Verdana" w:eastAsia="Arial Unicode MS" w:hAnsi="Verdana" w:cs="Arial Unicode MS"/>
        </w:rPr>
        <w:t>, 330–343 (2016).</w:t>
      </w:r>
    </w:p>
    <w:sectPr w:rsidR="00E458CF" w:rsidRPr="005809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15C" w:rsidRDefault="008F3A26">
      <w:pPr>
        <w:spacing w:after="0"/>
      </w:pPr>
      <w:r>
        <w:separator/>
      </w:r>
    </w:p>
  </w:endnote>
  <w:endnote w:type="continuationSeparator" w:id="0">
    <w:p w:rsidR="0061115C" w:rsidRDefault="008F3A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8CF" w:rsidRDefault="008F3A26">
      <w:r>
        <w:separator/>
      </w:r>
    </w:p>
  </w:footnote>
  <w:footnote w:type="continuationSeparator" w:id="0">
    <w:p w:rsidR="00E458CF" w:rsidRDefault="008F3A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02A5DBB"/>
    <w:multiLevelType w:val="multilevel"/>
    <w:tmpl w:val="A3208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4BB4F47"/>
    <w:multiLevelType w:val="multilevel"/>
    <w:tmpl w:val="8092E5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E04DC95"/>
    <w:multiLevelType w:val="multilevel"/>
    <w:tmpl w:val="75E411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B15FFB6"/>
    <w:multiLevelType w:val="multilevel"/>
    <w:tmpl w:val="E9CCB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CF5C7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8444B750"/>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522E0DD4"/>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24182A18"/>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F620D402"/>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3982B556"/>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8E60736C"/>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48FC5F88"/>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2B280D7A"/>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B4D6F026"/>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D1B242F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696BA26"/>
    <w:multiLevelType w:val="multilevel"/>
    <w:tmpl w:val="2BF25D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6B8A62FA"/>
    <w:multiLevelType w:val="multilevel"/>
    <w:tmpl w:val="E3FE21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2"/>
  </w:num>
  <w:num w:numId="7">
    <w:abstractNumId w:val="11"/>
  </w:num>
  <w:num w:numId="8">
    <w:abstractNumId w:val="10"/>
  </w:num>
  <w:num w:numId="9">
    <w:abstractNumId w:val="9"/>
  </w:num>
  <w:num w:numId="10">
    <w:abstractNumId w:val="13"/>
  </w:num>
  <w:num w:numId="11">
    <w:abstractNumId w:val="8"/>
  </w:num>
  <w:num w:numId="12">
    <w:abstractNumId w:val="7"/>
  </w:num>
  <w:num w:numId="13">
    <w:abstractNumId w:val="6"/>
  </w:num>
  <w:num w:numId="14">
    <w:abstractNumId w:val="5"/>
  </w:num>
  <w:num w:numId="15">
    <w:abstractNumId w:val="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183B"/>
    <w:rsid w:val="00241E4E"/>
    <w:rsid w:val="00287480"/>
    <w:rsid w:val="003D309E"/>
    <w:rsid w:val="004E29B3"/>
    <w:rsid w:val="005809D5"/>
    <w:rsid w:val="00590D07"/>
    <w:rsid w:val="005E31BB"/>
    <w:rsid w:val="0061115C"/>
    <w:rsid w:val="00683EDF"/>
    <w:rsid w:val="00784D58"/>
    <w:rsid w:val="00815A38"/>
    <w:rsid w:val="008D6863"/>
    <w:rsid w:val="008F3A26"/>
    <w:rsid w:val="00922AB3"/>
    <w:rsid w:val="00B86B75"/>
    <w:rsid w:val="00BC48D5"/>
    <w:rsid w:val="00C15CB0"/>
    <w:rsid w:val="00C36279"/>
    <w:rsid w:val="00D263E2"/>
    <w:rsid w:val="00D3745E"/>
    <w:rsid w:val="00E315A3"/>
    <w:rsid w:val="00E458CF"/>
    <w:rsid w:val="00F023EA"/>
    <w:rsid w:val="00F1559A"/>
    <w:rsid w:val="00FD340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05F9AE-B1F2-4895-8246-1C72E99A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C15CB0"/>
    <w:pPr>
      <w:keepNext/>
      <w:keepLines/>
      <w:spacing w:before="200" w:after="0"/>
      <w:outlineLvl w:val="1"/>
    </w:pPr>
    <w:rPr>
      <w:rFonts w:ascii="Verdana" w:eastAsiaTheme="majorEastAsia" w:hAnsi="Verdana" w:cstheme="majorBidi"/>
      <w:b/>
      <w:bCs/>
      <w:sz w:val="26"/>
      <w:szCs w:val="32"/>
    </w:rPr>
  </w:style>
  <w:style w:type="paragraph" w:styleId="Heading3">
    <w:name w:val="heading 3"/>
    <w:basedOn w:val="Normal"/>
    <w:next w:val="BodyText"/>
    <w:uiPriority w:val="9"/>
    <w:unhideWhenUsed/>
    <w:qFormat/>
    <w:rsid w:val="00C15CB0"/>
    <w:pPr>
      <w:keepNext/>
      <w:keepLines/>
      <w:spacing w:before="200" w:after="0"/>
      <w:ind w:left="1134" w:hanging="567"/>
      <w:outlineLvl w:val="2"/>
    </w:pPr>
    <w:rPr>
      <w:rFonts w:ascii="Verdana" w:eastAsiaTheme="majorEastAsia" w:hAnsi="Verdan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263E2"/>
    <w:pPr>
      <w:spacing w:before="36" w:after="36"/>
    </w:pPr>
    <w:rPr>
      <w:sz w:val="19"/>
    </w:rPr>
  </w:style>
  <w:style w:type="paragraph" w:styleId="Title">
    <w:name w:val="Title"/>
    <w:basedOn w:val="Normal"/>
    <w:next w:val="BodyText"/>
    <w:qFormat/>
    <w:rsid w:val="00287480"/>
    <w:pPr>
      <w:keepNext/>
      <w:keepLines/>
      <w:spacing w:before="480" w:after="240"/>
      <w:jc w:val="center"/>
    </w:pPr>
    <w:rPr>
      <w:rFonts w:ascii="Verdana" w:eastAsiaTheme="majorEastAsia" w:hAnsi="Verdana" w:cstheme="majorBidi"/>
      <w:bCs/>
      <w:sz w:val="5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87480"/>
    <w:pPr>
      <w:keepNext/>
      <w:keepLines/>
      <w:jc w:val="center"/>
    </w:pPr>
    <w:rPr>
      <w:rFonts w:ascii="Verdana" w:hAnsi="Verdana"/>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922AB3"/>
    <w:pPr>
      <w:jc w:val="center"/>
    </w:pPr>
    <w:rPr>
      <w:noProof/>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B36DE"/>
  </w:style>
  <w:style w:type="paragraph" w:styleId="TOC2">
    <w:name w:val="toc 2"/>
    <w:basedOn w:val="Normal"/>
    <w:next w:val="Normal"/>
    <w:autoRedefine/>
    <w:uiPriority w:val="39"/>
    <w:unhideWhenUsed/>
    <w:rsid w:val="00683EDF"/>
    <w:pPr>
      <w:spacing w:after="100"/>
      <w:ind w:left="240"/>
    </w:pPr>
  </w:style>
  <w:style w:type="paragraph" w:styleId="TOC3">
    <w:name w:val="toc 3"/>
    <w:basedOn w:val="Normal"/>
    <w:next w:val="Normal"/>
    <w:autoRedefine/>
    <w:uiPriority w:val="39"/>
    <w:unhideWhenUsed/>
    <w:rsid w:val="00683E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3303/CET165405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2788/30927"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5194/amt-2018-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D05D5-6107-40E1-B82E-080B8BD79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41</Pages>
  <Words>8054</Words>
  <Characters>45910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Review of Sensors for Air Quality</vt:lpstr>
    </vt:vector>
  </TitlesOfParts>
  <Company/>
  <LinksUpToDate>false</LinksUpToDate>
  <CharactersWithSpaces>53857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Sensors for Air Quality</dc:title>
  <dc:creator>Federico Karagulian, Michel Gerboles, Annette Borowiak</dc:creator>
  <cp:lastModifiedBy>Maurizio Barbiere</cp:lastModifiedBy>
  <cp:revision>5</cp:revision>
  <dcterms:created xsi:type="dcterms:W3CDTF">2019-07-08T14:17:00Z</dcterms:created>
  <dcterms:modified xsi:type="dcterms:W3CDTF">2019-07-08T15:50:00Z</dcterms:modified>
</cp:coreProperties>
</file>