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FB89FD" w14:textId="77777777" w:rsidR="00696616" w:rsidRPr="002A54DD" w:rsidRDefault="00696616" w:rsidP="00696616">
      <w:pPr>
        <w:spacing w:after="80"/>
        <w:jc w:val="both"/>
        <w:rPr>
          <w:sz w:val="24"/>
          <w:szCs w:val="24"/>
        </w:rPr>
      </w:pPr>
      <w:r w:rsidRPr="002A54DD">
        <w:rPr>
          <w:b/>
          <w:bCs/>
          <w:sz w:val="24"/>
          <w:szCs w:val="24"/>
        </w:rPr>
        <w:t>Table 1</w:t>
      </w:r>
      <w:r w:rsidRPr="002A54DD">
        <w:rPr>
          <w:sz w:val="24"/>
          <w:szCs w:val="24"/>
        </w:rPr>
        <w:t xml:space="preserve">. </w:t>
      </w:r>
      <w:r w:rsidRPr="002A54DD">
        <w:rPr>
          <w:b/>
          <w:bCs/>
          <w:sz w:val="24"/>
          <w:szCs w:val="24"/>
        </w:rPr>
        <w:t xml:space="preserve">The 22 reverse-QTY substitutions in the </w:t>
      </w:r>
      <w:proofErr w:type="spellStart"/>
      <w:r w:rsidRPr="002A54DD">
        <w:rPr>
          <w:b/>
          <w:bCs/>
          <w:sz w:val="24"/>
          <w:szCs w:val="24"/>
        </w:rPr>
        <w:t>ApoE</w:t>
      </w:r>
      <w:proofErr w:type="spellEnd"/>
      <w:r w:rsidRPr="002A54DD">
        <w:rPr>
          <w:b/>
          <w:bCs/>
          <w:sz w:val="24"/>
          <w:szCs w:val="24"/>
        </w:rPr>
        <w:t xml:space="preserve"> N-terminal segment.</w:t>
      </w:r>
      <w:r w:rsidRPr="002A54DD">
        <w:rPr>
          <w:sz w:val="24"/>
          <w:szCs w:val="24"/>
        </w:rPr>
        <w:t xml:space="preserve"> Positions use mature </w:t>
      </w:r>
      <w:proofErr w:type="spellStart"/>
      <w:r w:rsidRPr="002A54DD">
        <w:rPr>
          <w:sz w:val="24"/>
          <w:szCs w:val="24"/>
        </w:rPr>
        <w:t>ApoE</w:t>
      </w:r>
      <w:proofErr w:type="spellEnd"/>
      <w:r w:rsidRPr="002A54DD">
        <w:rPr>
          <w:sz w:val="24"/>
          <w:szCs w:val="24"/>
        </w:rPr>
        <w:t xml:space="preserve"> numbering. DSSP assignment is taken from the full-length model used for the design; RSA is relative solvent accessibility averaged over the five AlphaFold3 models of each sequence. The complete list of all </w:t>
      </w:r>
      <w:proofErr w:type="gramStart"/>
      <w:r w:rsidRPr="002A54DD">
        <w:rPr>
          <w:sz w:val="24"/>
          <w:szCs w:val="24"/>
        </w:rPr>
        <w:t>glutamine</w:t>
      </w:r>
      <w:proofErr w:type="gramEnd"/>
      <w:r w:rsidRPr="002A54DD">
        <w:rPr>
          <w:sz w:val="24"/>
          <w:szCs w:val="24"/>
        </w:rPr>
        <w:t>, threonine and tyrosine residues in the segment, including the six that were not converted, is given in Supplementary Table S1.</w:t>
      </w:r>
    </w:p>
    <w:tbl>
      <w:tblPr>
        <w:tblStyle w:val="PlainTable2"/>
        <w:tblW w:w="8150" w:type="dxa"/>
        <w:tblLook w:val="0000" w:firstRow="0" w:lastRow="0" w:firstColumn="0" w:lastColumn="0" w:noHBand="0" w:noVBand="0"/>
      </w:tblPr>
      <w:tblGrid>
        <w:gridCol w:w="1250"/>
        <w:gridCol w:w="1100"/>
        <w:gridCol w:w="1100"/>
        <w:gridCol w:w="900"/>
        <w:gridCol w:w="800"/>
        <w:gridCol w:w="1500"/>
        <w:gridCol w:w="1500"/>
      </w:tblGrid>
      <w:tr w:rsidR="00696616" w14:paraId="3198D173" w14:textId="77777777" w:rsidTr="001A2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2DE985E7" w14:textId="77777777" w:rsidR="00696616" w:rsidRDefault="00696616" w:rsidP="001A2F24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72C2C45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Native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34F2F3C8" w14:textId="77777777" w:rsidR="00696616" w:rsidRDefault="00696616" w:rsidP="001A2F24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rQTY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677EFFB8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Helix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0E251B4D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DSSP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40950A33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RSA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30B52D5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RSA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rQTY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(%)</w:t>
            </w:r>
          </w:p>
        </w:tc>
      </w:tr>
      <w:tr w:rsidR="00696616" w14:paraId="55DD00B1" w14:textId="77777777" w:rsidTr="001A2F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4EA7EBC3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1B0C8084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49AB1847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43CF2AD8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7DAB6C2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3460B2D1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22.3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7CB8BAA3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34.3</w:t>
            </w:r>
          </w:p>
        </w:tc>
      </w:tr>
      <w:tr w:rsidR="00696616" w14:paraId="44E7F148" w14:textId="77777777" w:rsidTr="001A2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1A705B59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636D1F06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6C4C2422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40132F54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3B0B7079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40E6AC52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18.4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6C6DA1E0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32.7</w:t>
            </w:r>
          </w:p>
        </w:tc>
      </w:tr>
      <w:tr w:rsidR="00696616" w14:paraId="57D9D4A0" w14:textId="77777777" w:rsidTr="001A2F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11202802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19AB87D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T18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6486A53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V18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1C7CD040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7B4DF399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7887384E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49.8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7687EE9C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48.8</w:t>
            </w:r>
          </w:p>
        </w:tc>
      </w:tr>
      <w:tr w:rsidR="00696616" w14:paraId="3F64A64A" w14:textId="77777777" w:rsidTr="001A2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5ABEE500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36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686419E6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Y36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634271C8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F36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0713EEB6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22B9628F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3D06C26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14.6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475C6A3E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16.7</w:t>
            </w:r>
          </w:p>
        </w:tc>
      </w:tr>
      <w:tr w:rsidR="00696616" w14:paraId="404ECE7C" w14:textId="77777777" w:rsidTr="001A2F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134C2F97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41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6CCA6B00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Q41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2C77D337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L41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0BEEB45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5F88E211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21558111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11.3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68452950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19.8</w:t>
            </w:r>
          </w:p>
        </w:tc>
      </w:tr>
      <w:tr w:rsidR="00696616" w14:paraId="37B3C6C4" w14:textId="77777777" w:rsidTr="001A2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2A543E85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46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7CEF3520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7FD6116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L46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52664ACC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H1b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39505EBC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5B4F17FB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46.0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0457CF2E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45.0</w:t>
            </w:r>
          </w:p>
        </w:tc>
      </w:tr>
      <w:tr w:rsidR="00696616" w14:paraId="0675EEEA" w14:textId="77777777" w:rsidTr="001A2F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06DD29BE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48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6D971E02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9673793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L48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67CBDE30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H1b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1317C4D6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11E700B7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20.6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66131E1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18.2</w:t>
            </w:r>
          </w:p>
        </w:tc>
      </w:tr>
      <w:tr w:rsidR="00696616" w14:paraId="0CA4B254" w14:textId="77777777" w:rsidTr="001A2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755B2DF8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45FF6E51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Q55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7337F091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4414CE08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6D30DD33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06A2D4A2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42.9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2FC3FBEE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47.5</w:t>
            </w:r>
          </w:p>
        </w:tc>
      </w:tr>
      <w:tr w:rsidR="00696616" w14:paraId="44F5D48E" w14:textId="77777777" w:rsidTr="001A2F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255A0454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57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0964CCC2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T57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7B0FD177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V57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28E3BBC4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43A71982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7C8A58C1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12.8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627BDDB8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10.7</w:t>
            </w:r>
          </w:p>
        </w:tc>
      </w:tr>
      <w:tr w:rsidR="00696616" w14:paraId="2E368431" w14:textId="77777777" w:rsidTr="001A2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25E816F7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58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53C5D13A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Q58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66F8938E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L58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6941A798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16C75979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78C035F8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51.5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00E36216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56.1</w:t>
            </w:r>
          </w:p>
        </w:tc>
      </w:tr>
      <w:tr w:rsidR="00696616" w14:paraId="1AE687F1" w14:textId="77777777" w:rsidTr="001A2F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7C7A06FE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67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706B36A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T67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C1C3D78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V67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426F033A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37DBB1B8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023DBE08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15AFF8C0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0.1</w:t>
            </w:r>
          </w:p>
        </w:tc>
      </w:tr>
      <w:tr w:rsidR="00696616" w14:paraId="1D8C1A5E" w14:textId="77777777" w:rsidTr="001A2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18F9D6C9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74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43B1934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Y74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E6B8507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F74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4DDB118B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683CDD9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020D800A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10.3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5AF5AA1E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7.9</w:t>
            </w:r>
          </w:p>
        </w:tc>
      </w:tr>
      <w:tr w:rsidR="00696616" w14:paraId="75B43FE4" w14:textId="77777777" w:rsidTr="001A2F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22DC4DFC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81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78A87B1C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Q81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7287D4B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L81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5FF82767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4E0C79CD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4FA99014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55.8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37092A9B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33.5</w:t>
            </w:r>
          </w:p>
        </w:tc>
      </w:tr>
      <w:tr w:rsidR="00696616" w14:paraId="533EC28F" w14:textId="77777777" w:rsidTr="001A2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1F0407E3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89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78AF6541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T89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7BCC6DFD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V89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6CA47B0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7D104F3F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75BD1B6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31.0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72D0E71A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34.0</w:t>
            </w:r>
          </w:p>
        </w:tc>
      </w:tr>
      <w:tr w:rsidR="00696616" w14:paraId="3AA78894" w14:textId="77777777" w:rsidTr="001A2F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29BADA5E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98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005809A4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Q98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4C76829D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L98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797D970D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6218CA07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6C0B5591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50.4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09DE9284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47.6</w:t>
            </w:r>
          </w:p>
        </w:tc>
      </w:tr>
      <w:tr w:rsidR="00696616" w14:paraId="5E76321C" w14:textId="77777777" w:rsidTr="001A2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482F5933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101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5B7DE5A6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Q101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7DFEF4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L101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34EAD500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2FFA3DEA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2E25F67A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10.8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016D7034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5.4</w:t>
            </w:r>
          </w:p>
        </w:tc>
      </w:tr>
      <w:tr w:rsidR="00696616" w14:paraId="5FB6F710" w14:textId="77777777" w:rsidTr="001A2F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776D575A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117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38BD14AD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Q117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48CF09CA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L117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49B75529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194AEA60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6A0E2E9A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42.3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3D1EBFF5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48.7</w:t>
            </w:r>
          </w:p>
        </w:tc>
      </w:tr>
      <w:tr w:rsidR="00696616" w14:paraId="038AF894" w14:textId="77777777" w:rsidTr="001A2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09311195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118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3A7C42C4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Y118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4C1A378A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F118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24D176E9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12CB90F4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26849EFC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1.9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48D3E1D1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2.2</w:t>
            </w:r>
          </w:p>
        </w:tc>
      </w:tr>
      <w:tr w:rsidR="00696616" w14:paraId="1981EF1C" w14:textId="77777777" w:rsidTr="001A2F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056EFD97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123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0E0349B3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Q123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2F2F0237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L123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3974B592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4D6687B7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717163F9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55.4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26154843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51.9</w:t>
            </w:r>
          </w:p>
        </w:tc>
      </w:tr>
      <w:tr w:rsidR="00696616" w14:paraId="144CF3CD" w14:textId="77777777" w:rsidTr="001A2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28BEC490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156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3987956A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Q156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217BD9D4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L156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27605716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35F99BE4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43DE5CCF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18.2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449B4904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25.9</w:t>
            </w:r>
          </w:p>
        </w:tc>
      </w:tr>
      <w:tr w:rsidR="00696616" w14:paraId="553F57B9" w14:textId="77777777" w:rsidTr="001A2F2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6731AEAD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162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78070D51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Y162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4196E0E6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F162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543EB6CA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04F7380E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1B2E2E4E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5.0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55B3292C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1.1</w:t>
            </w:r>
          </w:p>
        </w:tc>
      </w:tr>
      <w:tr w:rsidR="00696616" w14:paraId="253E6FAE" w14:textId="77777777" w:rsidTr="001A2F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0" w:type="dxa"/>
          </w:tcPr>
          <w:p w14:paraId="7A152CC5" w14:textId="77777777" w:rsidR="00696616" w:rsidRDefault="00696616" w:rsidP="001A2F24">
            <w:r>
              <w:rPr>
                <w:rFonts w:ascii="Arial" w:eastAsia="Arial" w:hAnsi="Arial" w:cs="Arial"/>
                <w:sz w:val="20"/>
                <w:szCs w:val="20"/>
              </w:rPr>
              <w:t>163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00" w:type="dxa"/>
          </w:tcPr>
          <w:p w14:paraId="1963763C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Q163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17BB883B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L163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00" w:type="dxa"/>
          </w:tcPr>
          <w:p w14:paraId="10660E43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363DD71D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7D7244E7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26.3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23CA5C2A" w14:textId="77777777" w:rsidR="00696616" w:rsidRDefault="00696616" w:rsidP="001A2F24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25.6</w:t>
            </w:r>
          </w:p>
        </w:tc>
      </w:tr>
    </w:tbl>
    <w:p w14:paraId="674F376E" w14:textId="77777777" w:rsidR="00696616" w:rsidRDefault="00696616" w:rsidP="00696616">
      <w:pPr>
        <w:spacing w:after="320"/>
        <w:jc w:val="both"/>
      </w:pPr>
    </w:p>
    <w:p w14:paraId="650E7344" w14:textId="77777777" w:rsidR="00696616" w:rsidRDefault="00696616" w:rsidP="00696616">
      <w:pPr>
        <w:spacing w:after="80"/>
        <w:jc w:val="both"/>
        <w:rPr>
          <w:b/>
          <w:bCs/>
          <w:sz w:val="20"/>
          <w:szCs w:val="20"/>
        </w:rPr>
      </w:pPr>
    </w:p>
    <w:p w14:paraId="7668DEA7" w14:textId="77777777" w:rsidR="00696616" w:rsidRDefault="00696616" w:rsidP="00696616">
      <w:pPr>
        <w:spacing w:after="80"/>
        <w:jc w:val="both"/>
        <w:rPr>
          <w:b/>
          <w:bCs/>
          <w:sz w:val="20"/>
          <w:szCs w:val="20"/>
        </w:rPr>
      </w:pPr>
    </w:p>
    <w:p w14:paraId="30329C8A" w14:textId="77777777" w:rsidR="00696616" w:rsidRDefault="00696616" w:rsidP="00696616">
      <w:pPr>
        <w:spacing w:after="80"/>
        <w:jc w:val="both"/>
        <w:rPr>
          <w:b/>
          <w:bCs/>
          <w:sz w:val="20"/>
          <w:szCs w:val="20"/>
        </w:rPr>
      </w:pPr>
    </w:p>
    <w:p w14:paraId="20AC14F4" w14:textId="77777777" w:rsidR="00696616" w:rsidRDefault="00696616" w:rsidP="00696616">
      <w:pPr>
        <w:spacing w:after="80"/>
        <w:jc w:val="both"/>
        <w:rPr>
          <w:b/>
          <w:bCs/>
          <w:sz w:val="20"/>
          <w:szCs w:val="20"/>
        </w:rPr>
      </w:pPr>
    </w:p>
    <w:p w14:paraId="04AC9EAC" w14:textId="77777777" w:rsidR="00696616" w:rsidRDefault="00696616" w:rsidP="00696616">
      <w:pPr>
        <w:spacing w:after="80"/>
        <w:jc w:val="both"/>
        <w:rPr>
          <w:b/>
          <w:bCs/>
          <w:sz w:val="20"/>
          <w:szCs w:val="20"/>
        </w:rPr>
      </w:pPr>
    </w:p>
    <w:p w14:paraId="6D4FF1A4" w14:textId="77777777" w:rsidR="00696616" w:rsidRDefault="00696616" w:rsidP="00696616">
      <w:pPr>
        <w:spacing w:after="80"/>
        <w:jc w:val="both"/>
        <w:rPr>
          <w:b/>
          <w:bCs/>
          <w:sz w:val="20"/>
          <w:szCs w:val="20"/>
        </w:rPr>
      </w:pPr>
    </w:p>
    <w:p w14:paraId="2EF61385" w14:textId="77777777" w:rsidR="00696616" w:rsidRDefault="00696616" w:rsidP="00696616">
      <w:pPr>
        <w:spacing w:after="80"/>
        <w:jc w:val="both"/>
        <w:rPr>
          <w:b/>
          <w:bCs/>
          <w:sz w:val="20"/>
          <w:szCs w:val="20"/>
        </w:rPr>
      </w:pPr>
    </w:p>
    <w:p w14:paraId="3157A138" w14:textId="77777777" w:rsidR="00696616" w:rsidRDefault="00696616" w:rsidP="00696616">
      <w:pPr>
        <w:spacing w:after="80"/>
        <w:jc w:val="both"/>
        <w:rPr>
          <w:b/>
          <w:bCs/>
          <w:sz w:val="20"/>
          <w:szCs w:val="20"/>
        </w:rPr>
      </w:pPr>
    </w:p>
    <w:p w14:paraId="09D0BB43" w14:textId="5D141143" w:rsidR="00696616" w:rsidRDefault="00696616" w:rsidP="00696616">
      <w:pPr>
        <w:rPr>
          <w:b/>
          <w:bCs/>
          <w:sz w:val="20"/>
          <w:szCs w:val="20"/>
        </w:rPr>
      </w:pPr>
    </w:p>
    <w:sectPr w:rsidR="00696616" w:rsidSect="00696616"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9C3CFD"/>
    <w:multiLevelType w:val="hybridMultilevel"/>
    <w:tmpl w:val="109A5C36"/>
    <w:lvl w:ilvl="0" w:tplc="F8E897A2">
      <w:start w:val="1"/>
      <w:numFmt w:val="bullet"/>
      <w:lvlText w:val="●"/>
      <w:lvlJc w:val="left"/>
      <w:pPr>
        <w:ind w:left="720" w:hanging="360"/>
      </w:pPr>
    </w:lvl>
    <w:lvl w:ilvl="1" w:tplc="C298E1CC">
      <w:start w:val="1"/>
      <w:numFmt w:val="bullet"/>
      <w:lvlText w:val="○"/>
      <w:lvlJc w:val="left"/>
      <w:pPr>
        <w:ind w:left="1440" w:hanging="360"/>
      </w:pPr>
    </w:lvl>
    <w:lvl w:ilvl="2" w:tplc="02605944">
      <w:start w:val="1"/>
      <w:numFmt w:val="bullet"/>
      <w:lvlText w:val="■"/>
      <w:lvlJc w:val="left"/>
      <w:pPr>
        <w:ind w:left="2160" w:hanging="360"/>
      </w:pPr>
    </w:lvl>
    <w:lvl w:ilvl="3" w:tplc="1F961580">
      <w:start w:val="1"/>
      <w:numFmt w:val="bullet"/>
      <w:lvlText w:val="●"/>
      <w:lvlJc w:val="left"/>
      <w:pPr>
        <w:ind w:left="2880" w:hanging="360"/>
      </w:pPr>
    </w:lvl>
    <w:lvl w:ilvl="4" w:tplc="343C2F6C">
      <w:start w:val="1"/>
      <w:numFmt w:val="bullet"/>
      <w:lvlText w:val="○"/>
      <w:lvlJc w:val="left"/>
      <w:pPr>
        <w:ind w:left="3600" w:hanging="360"/>
      </w:pPr>
    </w:lvl>
    <w:lvl w:ilvl="5" w:tplc="A2EA93D6">
      <w:start w:val="1"/>
      <w:numFmt w:val="bullet"/>
      <w:lvlText w:val="■"/>
      <w:lvlJc w:val="left"/>
      <w:pPr>
        <w:ind w:left="4320" w:hanging="360"/>
      </w:pPr>
    </w:lvl>
    <w:lvl w:ilvl="6" w:tplc="255EF82A">
      <w:start w:val="1"/>
      <w:numFmt w:val="bullet"/>
      <w:lvlText w:val="●"/>
      <w:lvlJc w:val="left"/>
      <w:pPr>
        <w:ind w:left="5040" w:hanging="360"/>
      </w:pPr>
    </w:lvl>
    <w:lvl w:ilvl="7" w:tplc="ECCA849C">
      <w:start w:val="1"/>
      <w:numFmt w:val="bullet"/>
      <w:lvlText w:val="●"/>
      <w:lvlJc w:val="left"/>
      <w:pPr>
        <w:ind w:left="5760" w:hanging="360"/>
      </w:pPr>
    </w:lvl>
    <w:lvl w:ilvl="8" w:tplc="B8B6B840">
      <w:start w:val="1"/>
      <w:numFmt w:val="bullet"/>
      <w:lvlText w:val="●"/>
      <w:lvlJc w:val="left"/>
      <w:pPr>
        <w:ind w:left="6480" w:hanging="360"/>
      </w:pPr>
    </w:lvl>
  </w:abstractNum>
  <w:num w:numId="1" w16cid:durableId="1727990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BD9"/>
    <w:rsid w:val="00696616"/>
    <w:rsid w:val="009C1BD9"/>
    <w:rsid w:val="00F4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68862"/>
  <w15:docId w15:val="{93C38D7B-E6F7-E747-9C34-F47D65D2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2">
    <w:name w:val="Plain Table 2"/>
    <w:basedOn w:val="TableNormal"/>
    <w:uiPriority w:val="42"/>
    <w:rsid w:val="00696616"/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696616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Taner Karagöl</cp:lastModifiedBy>
  <cp:revision>2</cp:revision>
  <dcterms:created xsi:type="dcterms:W3CDTF">2026-09-24T13:37:00Z</dcterms:created>
  <dcterms:modified xsi:type="dcterms:W3CDTF">2026-09-24T13:37:00Z</dcterms:modified>
</cp:coreProperties>
</file>