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" w:hAnsi="Microsoft YaHei" w:eastAsia="Microsoft YaHei" w:cs="Microsoft YaHe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 YaHei" w:hAnsi="Microsoft YaHei" w:eastAsia="Microsoft YaHei" w:cs="Microsoft YaHe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2365375" cy="1341120"/>
            <wp:effectExtent l="0" t="0" r="0" b="0"/>
            <wp:docPr id="3" name="Picture 3" descr="flex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exi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Microsoft YaHei" w:hAnsi="Microsoft YaHei" w:eastAsia="Microsoft YaHei" w:cs="Microsoft YaHe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  <w:lang w:val="en-US"/>
        </w:rPr>
        <w:t>Import weather csv files</w:t>
      </w:r>
      <w:r>
        <w:rPr>
          <w:rFonts w:hint="default" w:ascii="Microsoft YaHei" w:hAnsi="Microsoft YaHei" w:eastAsia="Microsoft YaHei" w:cs="Microsoft YaHei"/>
          <w:b/>
          <w:bCs/>
          <w:sz w:val="28"/>
          <w:szCs w:val="28"/>
          <w:lang w:val="en-US"/>
        </w:rPr>
        <w:t xml:space="preserve"> help document</w:t>
      </w:r>
    </w:p>
    <w:p>
      <w:pPr>
        <w:jc w:val="center"/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  <w:t xml:space="preserve">Import the weather data using the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 xml:space="preserve">Upload file 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  <w:t>button to select the Csv file. The first line of the Csv file to be inserted is the first (1) line as show on the picture below.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Microsoft YaHei" w:hAnsi="Microsoft YaHei" w:eastAsia="Microsoft YaHei" w:cs="Microsoft YaHei"/>
          <w:b w:val="0"/>
          <w:bCs w:val="0"/>
          <w:sz w:val="15"/>
          <w:szCs w:val="15"/>
          <w:lang w:val="en-US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  <w:t xml:space="preserve">The columns must be 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  <w:t xml:space="preserve">as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  <w:t>below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 w:val="0"/>
          <w:sz w:val="15"/>
          <w:szCs w:val="15"/>
          <w:lang w:val="en-US"/>
        </w:rPr>
      </w:pPr>
    </w:p>
    <w:p>
      <w:pPr>
        <w:jc w:val="center"/>
        <w:rPr>
          <w:rFonts w:hint="default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drawing>
          <wp:inline distT="0" distB="0" distL="114300" distR="114300">
            <wp:extent cx="5274310" cy="3812540"/>
            <wp:effectExtent l="9525" t="9525" r="12065" b="26035"/>
            <wp:docPr id="2" name="Picture 2" descr="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ath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i/>
          <w:iCs/>
          <w:sz w:val="24"/>
          <w:szCs w:val="24"/>
          <w:lang w:val="en-US"/>
        </w:rPr>
        <w:t>Column 1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- Date/Time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,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Type: D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>ate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Time,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F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>ormat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: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b/>
          <w:color w:val="008000"/>
          <w:sz w:val="19"/>
          <w:szCs w:val="19"/>
          <w:shd w:val="clear" w:fill="FFFFFF"/>
        </w:rPr>
        <w:t>yyyy-MM-ddTHH:mm:ss.SSSXXXXXX</w:t>
      </w:r>
      <w:r>
        <w:rPr>
          <w:rFonts w:hint="default" w:ascii="Consolas" w:hAnsi="Consolas" w:eastAsia="Consolas"/>
          <w:b/>
          <w:color w:val="00800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/>
          <w:b/>
          <w:color w:val="auto"/>
          <w:sz w:val="19"/>
          <w:szCs w:val="19"/>
          <w:shd w:val="clear" w:fill="FFFFFF"/>
          <w:lang w:val="en-US"/>
        </w:rPr>
        <w:t>(Example:2018-07-17T09:59:51.312+01:00)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b w:val="0"/>
          <w:bCs w:val="0"/>
          <w:i/>
          <w:iCs/>
          <w:sz w:val="24"/>
          <w:szCs w:val="24"/>
          <w:lang w:val="en-US"/>
        </w:rPr>
        <w:t>Column 2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- Sun radiation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 xml:space="preserve">, Type: 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Double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i/>
          <w:iCs/>
          <w:sz w:val="24"/>
          <w:szCs w:val="24"/>
          <w:lang w:val="en-US"/>
        </w:rPr>
        <w:t>Column 3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- Wind speed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 xml:space="preserve">, Type: 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>Double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i/>
          <w:iCs/>
          <w:sz w:val="24"/>
          <w:szCs w:val="24"/>
          <w:lang w:val="en-US"/>
        </w:rPr>
        <w:t xml:space="preserve">Column </w:t>
      </w:r>
      <w:r>
        <w:rPr>
          <w:rFonts w:hint="default" w:ascii="Microsoft YaHei" w:hAnsi="Microsoft YaHei" w:eastAsia="Microsoft YaHei" w:cs="Microsoft YaHei"/>
          <w:i/>
          <w:iCs/>
          <w:sz w:val="24"/>
          <w:szCs w:val="24"/>
          <w:lang w:val="en-US"/>
        </w:rPr>
        <w:t>4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- Temperature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 xml:space="preserve">, Type: 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>Double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i/>
          <w:iCs/>
          <w:sz w:val="24"/>
          <w:szCs w:val="24"/>
          <w:lang w:val="en-US"/>
        </w:rPr>
        <w:t xml:space="preserve">Column </w:t>
      </w:r>
      <w:r>
        <w:rPr>
          <w:rFonts w:hint="default" w:ascii="Microsoft YaHei" w:hAnsi="Microsoft YaHei" w:eastAsia="Microsoft YaHei" w:cs="Microsoft YaHei"/>
          <w:i/>
          <w:iCs/>
          <w:sz w:val="24"/>
          <w:szCs w:val="24"/>
          <w:lang w:val="en-US"/>
        </w:rPr>
        <w:t>5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- </w:t>
      </w:r>
      <w:r>
        <w:rPr>
          <w:rFonts w:hint="eastAsia" w:ascii="Microsoft YaHei" w:hAnsi="Microsoft YaHei" w:eastAsia="Microsoft YaHei"/>
          <w:sz w:val="24"/>
          <w:szCs w:val="24"/>
          <w:lang w:val="en-US"/>
        </w:rPr>
        <w:t>Sky code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, Type: String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i/>
          <w:iCs/>
          <w:sz w:val="24"/>
          <w:szCs w:val="24"/>
          <w:lang w:val="en-US"/>
        </w:rPr>
        <w:t xml:space="preserve">Column </w:t>
      </w:r>
      <w:r>
        <w:rPr>
          <w:rFonts w:hint="default" w:ascii="Microsoft YaHei" w:hAnsi="Microsoft YaHei" w:eastAsia="Microsoft YaHei" w:cs="Microsoft YaHei"/>
          <w:i/>
          <w:iCs/>
          <w:sz w:val="24"/>
          <w:szCs w:val="24"/>
          <w:lang w:val="en-US"/>
        </w:rPr>
        <w:t>6</w:t>
      </w:r>
      <w:r>
        <w:rPr>
          <w:rFonts w:hint="eastAsia" w:ascii="Microsoft YaHei" w:hAnsi="Microsoft YaHei" w:eastAsia="Microsoft YaHei" w:cs="Microsoft YaHei"/>
          <w:sz w:val="24"/>
          <w:szCs w:val="24"/>
          <w:lang w:val="en-US"/>
        </w:rPr>
        <w:t xml:space="preserve"> - </w:t>
      </w:r>
      <w:r>
        <w:rPr>
          <w:rFonts w:hint="default" w:ascii="Microsoft YaHei" w:hAnsi="Microsoft YaHei" w:eastAsia="Microsoft YaHei"/>
          <w:sz w:val="24"/>
          <w:szCs w:val="24"/>
          <w:lang w:val="en-US"/>
        </w:rPr>
        <w:t>Type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, Type: String (Values:‘Actual’and ‘Prediction’ )</w:t>
      </w:r>
    </w:p>
    <w:p>
      <w:pPr>
        <w:numPr>
          <w:ilvl w:val="0"/>
          <w:numId w:val="0"/>
        </w:numPr>
        <w:ind w:left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tbl>
      <w:tblPr>
        <w:tblStyle w:val="4"/>
        <w:tblW w:w="2686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21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26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Sky code accepted values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scattered clouds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FEW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few clouds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broken clouds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overcast cloudy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snow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snow and ice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snow and rain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ice and rain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thunder storm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rain,snow and ice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 xml:space="preserve">You can navigate through the inserted weather data using the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 xml:space="preserve">Show on period 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 xml:space="preserve">button &amp; delete the data by clicking on the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 xml:space="preserve">Delete all Selected 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  <w:t>button and the delete icon on of the data rows.</w:t>
      </w:r>
    </w:p>
    <w:p>
      <w:pPr>
        <w:numPr>
          <w:ilvl w:val="0"/>
          <w:numId w:val="0"/>
        </w:numPr>
        <w:ind w:leftChars="0"/>
        <w:jc w:val="both"/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1747520"/>
            <wp:effectExtent l="267970" t="213995" r="273050" b="267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2667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p>
      <w:pPr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p>
      <w:pPr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p>
      <w:pPr>
        <w:jc w:val="both"/>
        <w:rPr>
          <w:rFonts w:hint="eastAsia" w:ascii="Microsoft YaHei" w:hAnsi="Microsoft YaHei" w:eastAsia="Microsoft YaHei" w:cs="Microsoft YaHei"/>
          <w:sz w:val="24"/>
          <w:szCs w:val="24"/>
          <w:lang w:val="en-US"/>
        </w:rPr>
      </w:pPr>
    </w:p>
    <w:sectPr>
      <w:pgSz w:w="11906" w:h="16838"/>
      <w:pgMar w:top="10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B757C"/>
    <w:multiLevelType w:val="singleLevel"/>
    <w:tmpl w:val="A39B75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27CAF"/>
    <w:rsid w:val="09727CAF"/>
    <w:rsid w:val="0EB07893"/>
    <w:rsid w:val="45825F34"/>
    <w:rsid w:val="5D2B29D1"/>
    <w:rsid w:val="7BF640C9"/>
    <w:rsid w:val="7FB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2020-02-20T15:07:00Z</dcterms:created>
  <dc:creator>google1560497307</dc:creator>
  <cp:lastModifiedBy>google1560497307</cp:lastModifiedBy>
  <cp:lastPrinted>2020-02-20T15:29:00Z</cp:lastPrinted>
  <dcterms:modified xsi:type="dcterms:W3CDTF">2020-04-29T13:53:37Z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