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E5DD1" w14:textId="4081671E" w:rsidR="00016B15" w:rsidRDefault="006C1A45">
      <w:r>
        <w:t>Trend Observations</w:t>
      </w:r>
    </w:p>
    <w:p w14:paraId="3F5DB354" w14:textId="08B577A8" w:rsidR="006C1A45" w:rsidRDefault="006C1A45"/>
    <w:p w14:paraId="34BC2F37" w14:textId="6E02DE99" w:rsidR="006C1A45" w:rsidRDefault="00E20D75" w:rsidP="00E20D75">
      <w:pPr>
        <w:pStyle w:val="ListParagraph"/>
        <w:numPr>
          <w:ilvl w:val="0"/>
          <w:numId w:val="1"/>
        </w:numPr>
      </w:pPr>
      <w:r>
        <w:t xml:space="preserve">The amount of funding does not correlate with the overall passing results, as charter schools which receive less funding have a significantly higher overall passing percentage </w:t>
      </w:r>
    </w:p>
    <w:p w14:paraId="7F229295" w14:textId="6F80D02D" w:rsidR="00E20D75" w:rsidRDefault="00E20D75" w:rsidP="00E20D75">
      <w:pPr>
        <w:pStyle w:val="ListParagraph"/>
        <w:numPr>
          <w:ilvl w:val="0"/>
          <w:numId w:val="1"/>
        </w:numPr>
      </w:pPr>
      <w:r>
        <w:t>Overall reading scores are higher then average math scores, this is not effected by funding amount, type of school or the grade of school.</w:t>
      </w:r>
    </w:p>
    <w:sectPr w:rsidR="00E20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D6A5E"/>
    <w:multiLevelType w:val="hybridMultilevel"/>
    <w:tmpl w:val="F230A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A45"/>
    <w:rsid w:val="00016B15"/>
    <w:rsid w:val="006C1A45"/>
    <w:rsid w:val="00E2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AB4C0"/>
  <w15:chartTrackingRefBased/>
  <w15:docId w15:val="{8F5CFF3D-9AEA-4818-B6C0-98A6B8F4A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karahumanski@gmail.com</dc:creator>
  <cp:keywords/>
  <dc:description/>
  <cp:lastModifiedBy>karahumanski@gmail.com</cp:lastModifiedBy>
  <cp:revision>1</cp:revision>
  <dcterms:created xsi:type="dcterms:W3CDTF">2021-07-20T00:26:00Z</dcterms:created>
  <dcterms:modified xsi:type="dcterms:W3CDTF">2021-07-20T00:56:00Z</dcterms:modified>
</cp:coreProperties>
</file>