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会議録"/>
    <w:p>
      <w:pPr>
        <w:pStyle w:val="Heading1"/>
      </w:pPr>
      <w:r>
        <w:rPr>
          <w:rFonts w:hint="eastAsia"/>
        </w:rPr>
        <w:t xml:space="preserve">会議録</w:t>
      </w:r>
    </w:p>
    <w:bookmarkStart w:id="9" w:name="会議情報"/>
    <w:p>
      <w:pPr>
        <w:pStyle w:val="Heading2"/>
      </w:pPr>
      <w:r>
        <w:t xml:space="preserve">1. </w:t>
      </w:r>
      <w:r>
        <w:rPr>
          <w:rFonts w:hint="eastAsia"/>
        </w:rPr>
        <w:t xml:space="preserve">会議情報</w:t>
      </w:r>
    </w:p>
    <w:p>
      <w:pPr>
        <w:pStyle w:val="Compact"/>
        <w:numPr>
          <w:ilvl w:val="0"/>
          <w:numId w:val="1001"/>
        </w:numPr>
      </w:pPr>
      <w:r>
        <w:rPr>
          <w:rFonts w:hint="eastAsia"/>
        </w:rPr>
        <w:t xml:space="preserve">会議ID:</w:t>
      </w:r>
      <w:r>
        <w:t xml:space="preserve"> M03</w:t>
      </w:r>
      <w:r>
        <w:br/>
      </w:r>
    </w:p>
    <w:p>
      <w:pPr>
        <w:pStyle w:val="Compact"/>
        <w:numPr>
          <w:ilvl w:val="0"/>
          <w:numId w:val="1001"/>
        </w:numPr>
      </w:pPr>
      <w:r>
        <w:rPr>
          <w:rFonts w:hint="eastAsia"/>
        </w:rPr>
        <w:t xml:space="preserve">会議種別:</w:t>
      </w:r>
      <w:r>
        <w:t xml:space="preserve"> </w:t>
      </w:r>
      <w:r>
        <w:rPr>
          <w:rFonts w:hint="eastAsia"/>
        </w:rPr>
        <w:t xml:space="preserve">最終報告・検収</w:t>
      </w:r>
      <w:r>
        <w:br/>
      </w:r>
    </w:p>
    <w:p>
      <w:pPr>
        <w:pStyle w:val="Compact"/>
        <w:numPr>
          <w:ilvl w:val="0"/>
          <w:numId w:val="1001"/>
        </w:numPr>
      </w:pPr>
      <w:r>
        <w:rPr>
          <w:rFonts w:hint="eastAsia"/>
        </w:rPr>
        <w:t xml:space="preserve">日時:</w:t>
      </w:r>
      <w:r>
        <w:t xml:space="preserve"> 2025-08-26</w:t>
      </w:r>
      <w:r>
        <w:br/>
      </w:r>
    </w:p>
    <w:p>
      <w:pPr>
        <w:pStyle w:val="Compact"/>
        <w:numPr>
          <w:ilvl w:val="0"/>
          <w:numId w:val="1001"/>
        </w:numPr>
      </w:pPr>
      <w:r>
        <w:rPr>
          <w:rFonts w:hint="eastAsia"/>
        </w:rPr>
        <w:t xml:space="preserve">目的:</w:t>
      </w:r>
      <w:r>
        <w:t xml:space="preserve"> </w:t>
      </w:r>
      <w:r>
        <w:rPr>
          <w:rFonts w:hint="eastAsia"/>
        </w:rPr>
        <w:t xml:space="preserve">Week5終盤の最終成果説明としてモデル比較結果、重要説明変数、時間帯別・曜日別・天候別の需要傾向、業務示唆、追加データ要件、次フェーズ論点を報告する</w:t>
      </w:r>
      <w:r>
        <w:br/>
      </w:r>
    </w:p>
    <w:p>
      <w:pPr>
        <w:pStyle w:val="Compact"/>
        <w:numPr>
          <w:ilvl w:val="0"/>
          <w:numId w:val="1001"/>
        </w:numPr>
      </w:pPr>
      <w:r>
        <w:rPr>
          <w:rFonts w:hint="eastAsia"/>
        </w:rPr>
        <w:t xml:space="preserve">期待される決定事項:</w:t>
      </w:r>
      <w:r>
        <w:t xml:space="preserve"> </w:t>
      </w:r>
      <w:r>
        <w:rPr>
          <w:rFonts w:hint="eastAsia"/>
        </w:rPr>
        <w:t xml:space="preserve">最終成果物受領判断、検収対応方針決定、次フェーズ検討論点の確認</w:t>
      </w:r>
      <w:r>
        <w:br/>
      </w:r>
    </w:p>
    <w:p>
      <w:pPr>
        <w:pStyle w:val="Compact"/>
        <w:numPr>
          <w:ilvl w:val="0"/>
          <w:numId w:val="1001"/>
        </w:numPr>
      </w:pPr>
      <w:r>
        <w:rPr>
          <w:rFonts w:hint="eastAsia"/>
        </w:rPr>
        <w:t xml:space="preserve">参加者:</w:t>
      </w:r>
    </w:p>
    <w:p>
      <w:pPr>
        <w:pStyle w:val="Compact"/>
        <w:numPr>
          <w:ilvl w:val="1"/>
          <w:numId w:val="1002"/>
        </w:numPr>
      </w:pPr>
      <w:r>
        <w:rPr>
          <w:rFonts w:hint="eastAsia"/>
        </w:rPr>
        <w:t xml:space="preserve">発注者（株式会社青潮モビリティサービス）:</w:t>
      </w:r>
      <w:r>
        <w:t xml:space="preserve"> </w:t>
      </w:r>
      <w:r>
        <w:rPr>
          <w:rFonts w:hint="eastAsia"/>
        </w:rPr>
        <w:t xml:space="preserve">高山</w:t>
      </w:r>
      <w:r>
        <w:t xml:space="preserve"> </w:t>
      </w:r>
      <w:r>
        <w:rPr>
          <w:rFonts w:hint="eastAsia"/>
        </w:rPr>
        <w:t xml:space="preserve">拓海</w:t>
      </w:r>
      <w:r>
        <w:br/>
      </w:r>
    </w:p>
    <w:p>
      <w:pPr>
        <w:pStyle w:val="Compact"/>
        <w:numPr>
          <w:ilvl w:val="1"/>
          <w:numId w:val="1002"/>
        </w:numPr>
      </w:pPr>
      <w:r>
        <w:rPr>
          <w:rFonts w:hint="eastAsia"/>
        </w:rPr>
        <w:t xml:space="preserve">受託者（株式会社データアステル）:</w:t>
      </w:r>
      <w:r>
        <w:t xml:space="preserve"> </w:t>
      </w:r>
      <w:r>
        <w:rPr>
          <w:rFonts w:hint="eastAsia"/>
        </w:rPr>
        <w:t xml:space="preserve">中村</w:t>
      </w:r>
      <w:r>
        <w:t xml:space="preserve"> </w:t>
      </w:r>
      <w:r>
        <w:rPr>
          <w:rFonts w:hint="eastAsia"/>
        </w:rPr>
        <w:t xml:space="preserve">誠、伊藤</w:t>
      </w:r>
      <w:r>
        <w:t xml:space="preserve"> </w:t>
      </w:r>
      <w:r>
        <w:rPr>
          <w:rFonts w:hint="eastAsia"/>
        </w:rPr>
        <w:t xml:space="preserve">翔太、鈴木</w:t>
      </w:r>
      <w:r>
        <w:t xml:space="preserve"> </w:t>
      </w:r>
      <w:r>
        <w:rPr>
          <w:rFonts w:hint="eastAsia"/>
        </w:rPr>
        <w:t xml:space="preserve">美咲、藤田</w:t>
      </w:r>
      <w:r>
        <w:t xml:space="preserve"> </w:t>
      </w:r>
      <w:r>
        <w:rPr>
          <w:rFonts w:hint="eastAsia"/>
        </w:rPr>
        <w:t xml:space="preserve">彩</w:t>
      </w:r>
    </w:p>
    <w:bookmarkEnd w:id="9"/>
    <w:bookmarkStart w:id="10" w:name="議題"/>
    <w:p>
      <w:pPr>
        <w:pStyle w:val="Heading2"/>
      </w:pPr>
      <w:r>
        <w:t xml:space="preserve">2. </w:t>
      </w:r>
      <w:r>
        <w:rPr>
          <w:rFonts w:hint="eastAsia"/>
        </w:rPr>
        <w:t xml:space="preserve">議題</w:t>
      </w:r>
    </w:p>
    <w:p>
      <w:pPr>
        <w:pStyle w:val="Compact"/>
        <w:numPr>
          <w:ilvl w:val="0"/>
          <w:numId w:val="1003"/>
        </w:numPr>
      </w:pPr>
      <w:r>
        <w:rPr>
          <w:rFonts w:hint="eastAsia"/>
        </w:rPr>
        <w:t xml:space="preserve">モデル比較結果の最終報告（ベストモデルの性能と根拠）</w:t>
      </w:r>
      <w:r>
        <w:br/>
      </w:r>
    </w:p>
    <w:p>
      <w:pPr>
        <w:pStyle w:val="Compact"/>
        <w:numPr>
          <w:ilvl w:val="0"/>
          <w:numId w:val="1003"/>
        </w:numPr>
      </w:pPr>
      <w:r>
        <w:rPr>
          <w:rFonts w:hint="eastAsia"/>
        </w:rPr>
        <w:t xml:space="preserve">重要説明変数の提示と業務解釈（上位要因の説明）</w:t>
      </w:r>
      <w:r>
        <w:br/>
      </w:r>
    </w:p>
    <w:p>
      <w:pPr>
        <w:pStyle w:val="Compact"/>
        <w:numPr>
          <w:ilvl w:val="0"/>
          <w:numId w:val="1003"/>
        </w:numPr>
      </w:pPr>
      <w:r>
        <w:rPr>
          <w:rFonts w:hint="eastAsia"/>
        </w:rPr>
        <w:t xml:space="preserve">時間帯別・曜日別・天候別の需要傾向の提示（図表の主要ポイント）</w:t>
      </w:r>
      <w:r>
        <w:br/>
      </w:r>
    </w:p>
    <w:p>
      <w:pPr>
        <w:pStyle w:val="Compact"/>
        <w:numPr>
          <w:ilvl w:val="0"/>
          <w:numId w:val="1003"/>
        </w:numPr>
      </w:pPr>
      <w:r>
        <w:rPr>
          <w:rFonts w:hint="eastAsia"/>
        </w:rPr>
        <w:t xml:space="preserve">業務示唆（短期／中期／長期）と運用移行上の要件</w:t>
      </w:r>
      <w:r>
        <w:br/>
      </w:r>
    </w:p>
    <w:p>
      <w:pPr>
        <w:pStyle w:val="Compact"/>
        <w:numPr>
          <w:ilvl w:val="0"/>
          <w:numId w:val="1003"/>
        </w:numPr>
      </w:pPr>
      <w:r>
        <w:rPr>
          <w:rFonts w:hint="eastAsia"/>
        </w:rPr>
        <w:t xml:space="preserve">検収（受領）判断と検収後の対応方針（請求含む）</w:t>
      </w:r>
      <w:r>
        <w:br/>
      </w:r>
    </w:p>
    <w:p>
      <w:pPr>
        <w:pStyle w:val="Compact"/>
        <w:numPr>
          <w:ilvl w:val="0"/>
          <w:numId w:val="1003"/>
        </w:numPr>
      </w:pPr>
      <w:r>
        <w:rPr>
          <w:rFonts w:hint="eastAsia"/>
        </w:rPr>
        <w:t xml:space="preserve">未解決事項・追加データ要件・次フェーズ論点の確認</w:t>
      </w:r>
    </w:p>
    <w:bookmarkEnd w:id="10"/>
    <w:bookmarkStart w:id="11" w:name="主要議論"/>
    <w:p>
      <w:pPr>
        <w:pStyle w:val="Heading2"/>
      </w:pPr>
      <w:r>
        <w:t xml:space="preserve">3. </w:t>
      </w:r>
      <w:r>
        <w:rPr>
          <w:rFonts w:hint="eastAsia"/>
        </w:rPr>
        <w:t xml:space="preserve">主要議論</w:t>
      </w:r>
    </w:p>
    <w:p>
      <w:pPr>
        <w:pStyle w:val="Compact"/>
        <w:numPr>
          <w:ilvl w:val="0"/>
          <w:numId w:val="1004"/>
        </w:numPr>
      </w:pPr>
      <w:r>
        <w:rPr>
          <w:rFonts w:hint="eastAsia"/>
        </w:rPr>
        <w:t xml:space="preserve">モデル比較</w:t>
      </w:r>
    </w:p>
    <w:p>
      <w:pPr>
        <w:pStyle w:val="Compact"/>
        <w:numPr>
          <w:ilvl w:val="1"/>
          <w:numId w:val="1005"/>
        </w:numPr>
      </w:pPr>
      <w:r>
        <w:rPr>
          <w:rFonts w:hint="eastAsia"/>
        </w:rPr>
        <w:t xml:space="preserve">最良モデル:</w:t>
      </w:r>
      <w:r>
        <w:t xml:space="preserve"> </w:t>
      </w:r>
      <w:r>
        <w:rPr>
          <w:rFonts w:hint="eastAsia"/>
        </w:rPr>
        <w:t xml:space="preserve">log1p変換</w:t>
      </w:r>
      <w:r>
        <w:t xml:space="preserve"> + Histogram-based Gradient </w:t>
      </w:r>
      <w:r>
        <w:rPr>
          <w:rFonts w:hint="eastAsia"/>
        </w:rPr>
        <w:t xml:space="preserve">Boosting（T04）を最終採用。最終評価:</w:t>
      </w:r>
      <w:r>
        <w:t xml:space="preserve"> </w:t>
      </w:r>
      <w:r>
        <w:rPr>
          <w:rFonts w:hint="eastAsia"/>
        </w:rPr>
        <w:t xml:space="preserve">RMSE=46.984、R2=0.845、MAE=29.60（artifacts/analysis_outputs/metrics.json</w:t>
      </w:r>
      <w:r>
        <w:t xml:space="preserve"> </w:t>
      </w:r>
      <w:r>
        <w:rPr>
          <w:rFonts w:hint="eastAsia"/>
        </w:rPr>
        <w:t xml:space="preserve">参照）。</w:t>
      </w:r>
      <w:r>
        <w:br/>
      </w:r>
    </w:p>
    <w:p>
      <w:pPr>
        <w:pStyle w:val="Compact"/>
        <w:numPr>
          <w:ilvl w:val="1"/>
          <w:numId w:val="1005"/>
        </w:numPr>
      </w:pPr>
      <w:r>
        <w:rPr>
          <w:rFonts w:hint="eastAsia"/>
        </w:rPr>
        <w:t xml:space="preserve">比較根拠:</w:t>
      </w:r>
      <w:r>
        <w:t xml:space="preserve"> time-ordered split、early stopping、feature selection </w:t>
      </w:r>
      <w:r>
        <w:rPr>
          <w:rFonts w:hint="eastAsia"/>
        </w:rPr>
        <w:t xml:space="preserve">の結果と外挿検証（安定化実験）に基づく。</w:t>
      </w:r>
      <w:r>
        <w:br/>
      </w:r>
    </w:p>
    <w:p>
      <w:pPr>
        <w:pStyle w:val="Compact"/>
        <w:numPr>
          <w:ilvl w:val="0"/>
          <w:numId w:val="1004"/>
        </w:numPr>
      </w:pPr>
      <w:r>
        <w:rPr>
          <w:rFonts w:hint="eastAsia"/>
        </w:rPr>
        <w:t xml:space="preserve">重要説明変数・需要傾向</w:t>
      </w:r>
    </w:p>
    <w:p>
      <w:pPr>
        <w:pStyle w:val="Compact"/>
        <w:numPr>
          <w:ilvl w:val="1"/>
          <w:numId w:val="1006"/>
        </w:numPr>
      </w:pPr>
      <w:r>
        <w:rPr>
          <w:rFonts w:hint="eastAsia"/>
        </w:rPr>
        <w:t xml:space="preserve">上位寄与:</w:t>
      </w:r>
      <w:r>
        <w:t xml:space="preserve"> </w:t>
      </w:r>
      <w:r>
        <w:rPr>
          <w:rFonts w:hint="eastAsia"/>
        </w:rPr>
        <w:t xml:space="preserve">hr（時間帯）、weekday/workingday（曜日／平日フラグ）、weathersit（天候区分）、temp/atemp（温度系）。周期性（sin/cos）で時間帯ピークを適切に捉えている。</w:t>
      </w:r>
      <w:r>
        <w:br/>
      </w:r>
    </w:p>
    <w:p>
      <w:pPr>
        <w:pStyle w:val="Compact"/>
        <w:numPr>
          <w:ilvl w:val="1"/>
          <w:numId w:val="1006"/>
        </w:numPr>
      </w:pPr>
      <w:r>
        <w:rPr>
          <w:rFonts w:hint="eastAsia"/>
        </w:rPr>
        <w:t xml:space="preserve">傾向:</w:t>
      </w:r>
      <w:r>
        <w:t xml:space="preserve"> </w:t>
      </w:r>
      <w:r>
        <w:rPr>
          <w:rFonts w:hint="eastAsia"/>
        </w:rPr>
        <w:t xml:space="preserve">夜間・朝夕にピーク、週末と平日でピーク形状が異なる。悪天候（weathersit高値）では利用減少傾向。詳細図表は成果物に添付。</w:t>
      </w:r>
      <w:r>
        <w:br/>
      </w:r>
    </w:p>
    <w:p>
      <w:pPr>
        <w:pStyle w:val="Compact"/>
        <w:numPr>
          <w:ilvl w:val="0"/>
          <w:numId w:val="1004"/>
        </w:numPr>
      </w:pPr>
      <w:r>
        <w:rPr>
          <w:rFonts w:hint="eastAsia"/>
        </w:rPr>
        <w:t xml:space="preserve">業務示唆（要旨）</w:t>
      </w:r>
    </w:p>
    <w:p>
      <w:pPr>
        <w:pStyle w:val="Compact"/>
        <w:numPr>
          <w:ilvl w:val="1"/>
          <w:numId w:val="1007"/>
        </w:numPr>
      </w:pPr>
      <w:r>
        <w:rPr>
          <w:rFonts w:hint="eastAsia"/>
        </w:rPr>
        <w:t xml:space="preserve">短期:</w:t>
      </w:r>
      <w:r>
        <w:t xml:space="preserve"> </w:t>
      </w:r>
      <w:r>
        <w:rPr>
          <w:rStyle w:val="VerbatimChar"/>
        </w:rPr>
        <w:t xml:space="preserve">yr</w:t>
      </w:r>
      <w:r>
        <w:t xml:space="preserve">/</w:t>
      </w:r>
      <w:r>
        <w:rPr>
          <w:rStyle w:val="VerbatimChar"/>
        </w:rPr>
        <w:t xml:space="preserve">workingday</w:t>
      </w:r>
      <w:r>
        <w:t xml:space="preserve"> </w:t>
      </w:r>
      <w:r>
        <w:rPr>
          <w:rFonts w:hint="eastAsia"/>
        </w:rPr>
        <w:t xml:space="preserve">の正式定義確定→前処理反映（優先）。時系列ホールドアウトでの最終妥当性確認を実施のうえ日次バッチ運用を試行推奨。</w:t>
      </w:r>
      <w:r>
        <w:br/>
      </w:r>
    </w:p>
    <w:p>
      <w:pPr>
        <w:pStyle w:val="Compact"/>
        <w:numPr>
          <w:ilvl w:val="1"/>
          <w:numId w:val="1007"/>
        </w:numPr>
      </w:pPr>
      <w:r>
        <w:rPr>
          <w:rFonts w:hint="eastAsia"/>
        </w:rPr>
        <w:t xml:space="preserve">中期:</w:t>
      </w:r>
      <w:r>
        <w:t xml:space="preserve"> </w:t>
      </w:r>
      <w:r>
        <w:rPr>
          <w:rFonts w:hint="eastAsia"/>
        </w:rPr>
        <w:t xml:space="preserve">監視（精度・データドリフト）と週次/月次のリトレーニングルール整備。</w:t>
      </w:r>
      <w:r>
        <w:br/>
      </w:r>
    </w:p>
    <w:p>
      <w:pPr>
        <w:pStyle w:val="Compact"/>
        <w:numPr>
          <w:ilvl w:val="1"/>
          <w:numId w:val="1007"/>
        </w:numPr>
      </w:pPr>
      <w:r>
        <w:rPr>
          <w:rFonts w:hint="eastAsia"/>
        </w:rPr>
        <w:t xml:space="preserve">長期:</w:t>
      </w:r>
      <w:r>
        <w:t xml:space="preserve"> </w:t>
      </w:r>
      <w:r>
        <w:rPr>
          <w:rFonts w:hint="eastAsia"/>
        </w:rPr>
        <w:t xml:space="preserve">拠点/車両データやイベント連携を優先取得し、拠点別モデル化・配車最適化へ拡張。</w:t>
      </w:r>
      <w:r>
        <w:br/>
      </w:r>
    </w:p>
    <w:p>
      <w:pPr>
        <w:pStyle w:val="Compact"/>
        <w:numPr>
          <w:ilvl w:val="0"/>
          <w:numId w:val="1004"/>
        </w:numPr>
      </w:pPr>
      <w:r>
        <w:rPr>
          <w:rFonts w:hint="eastAsia"/>
        </w:rPr>
        <w:t xml:space="preserve">検収方針（合意）</w:t>
      </w:r>
    </w:p>
    <w:p>
      <w:pPr>
        <w:pStyle w:val="Compact"/>
        <w:numPr>
          <w:ilvl w:val="1"/>
          <w:numId w:val="1008"/>
        </w:numPr>
      </w:pPr>
      <w:r>
        <w:rPr>
          <w:rFonts w:hint="eastAsia"/>
        </w:rPr>
        <w:t xml:space="preserve">最終成果物は「資料一式（最終報告書</w:t>
      </w:r>
      <w:r>
        <w:t xml:space="preserve"> + </w:t>
      </w:r>
      <w:r>
        <w:rPr>
          <w:rFonts w:hint="eastAsia"/>
        </w:rPr>
        <w:t xml:space="preserve">図表群</w:t>
      </w:r>
      <w:r>
        <w:t xml:space="preserve"> + </w:t>
      </w:r>
      <w:r>
        <w:rPr>
          <w:rFonts w:hint="eastAsia"/>
        </w:rPr>
        <w:t xml:space="preserve">分析アーティファクト）」を受託者が提出</w:t>
      </w:r>
      <w:r>
        <w:t xml:space="preserve"> → </w:t>
      </w:r>
      <w:r>
        <w:rPr>
          <w:rFonts w:hint="eastAsia"/>
        </w:rPr>
        <w:t xml:space="preserve">クライアントによる検収判断（重大不備/軽微修正の分類）→合意期日内に対応。詳細は決定事項参照。</w:t>
      </w:r>
      <w:r>
        <w:br/>
      </w:r>
    </w:p>
    <w:p>
      <w:pPr>
        <w:pStyle w:val="Compact"/>
        <w:numPr>
          <w:ilvl w:val="0"/>
          <w:numId w:val="1004"/>
        </w:numPr>
      </w:pPr>
      <w:r>
        <w:rPr>
          <w:rFonts w:hint="eastAsia"/>
        </w:rPr>
        <w:t xml:space="preserve">未解決事項の確認</w:t>
      </w:r>
    </w:p>
    <w:p>
      <w:pPr>
        <w:pStyle w:val="Compact"/>
        <w:numPr>
          <w:ilvl w:val="1"/>
          <w:numId w:val="1009"/>
        </w:numPr>
      </w:pPr>
      <w:r>
        <w:rPr>
          <w:rStyle w:val="VerbatimChar"/>
        </w:rPr>
        <w:t xml:space="preserve">yr</w:t>
      </w:r>
      <w:r>
        <w:t xml:space="preserve"> </w:t>
      </w:r>
      <w:r>
        <w:t xml:space="preserve">/</w:t>
      </w:r>
      <w:r>
        <w:t xml:space="preserve"> </w:t>
      </w:r>
      <w:r>
        <w:rPr>
          <w:rStyle w:val="VerbatimChar"/>
        </w:rPr>
        <w:t xml:space="preserve">workingday</w:t>
      </w:r>
      <w:r>
        <w:t xml:space="preserve"> </w:t>
      </w:r>
      <w:r>
        <w:rPr>
          <w:rFonts w:hint="eastAsia"/>
        </w:rPr>
        <w:t xml:space="preserve">の業務定義（A06）は未確定のまま。クライアントの確定回答を受けて前処理反映・再評価が必要。</w:t>
      </w:r>
      <w:r>
        <w:br/>
      </w:r>
    </w:p>
    <w:p>
      <w:pPr>
        <w:pStyle w:val="Compact"/>
        <w:numPr>
          <w:ilvl w:val="1"/>
          <w:numId w:val="1009"/>
        </w:numPr>
      </w:pPr>
      <w:r>
        <w:rPr>
          <w:rFonts w:hint="eastAsia"/>
        </w:rPr>
        <w:t xml:space="preserve">その他、追加データ要求（イベント・拠点情報・外部気象API）は次フェーズ論点として合意。</w:t>
      </w:r>
    </w:p>
    <w:bookmarkEnd w:id="11"/>
    <w:bookmarkStart w:id="12" w:name="進捗サマリ"/>
    <w:p>
      <w:pPr>
        <w:pStyle w:val="Heading2"/>
      </w:pPr>
      <w:r>
        <w:t xml:space="preserve">4. </w:t>
      </w:r>
      <w:r>
        <w:rPr>
          <w:rFonts w:hint="eastAsia"/>
        </w:rPr>
        <w:t xml:space="preserve">進捗サマリ</w:t>
      </w:r>
    </w:p>
    <w:p>
      <w:pPr>
        <w:pStyle w:val="Compact"/>
        <w:numPr>
          <w:ilvl w:val="0"/>
          <w:numId w:val="1010"/>
        </w:numPr>
      </w:pPr>
      <w:r>
        <w:rPr>
          <w:rFonts w:hint="eastAsia"/>
        </w:rPr>
        <w:t xml:space="preserve">本日の説明:</w:t>
      </w:r>
      <w:r>
        <w:t xml:space="preserve"> </w:t>
      </w:r>
      <w:r>
        <w:rPr>
          <w:rFonts w:hint="eastAsia"/>
        </w:rPr>
        <w:t xml:space="preserve">最終報告ドラフトの要点を提示（モデル性能、上位特徴量、需要傾向、業務示唆、追加データ要件、実装案）。</w:t>
      </w:r>
      <w:r>
        <w:br/>
      </w:r>
    </w:p>
    <w:p>
      <w:pPr>
        <w:pStyle w:val="Compact"/>
        <w:numPr>
          <w:ilvl w:val="0"/>
          <w:numId w:val="1010"/>
        </w:numPr>
      </w:pPr>
      <w:r>
        <w:rPr>
          <w:rFonts w:hint="eastAsia"/>
        </w:rPr>
        <w:t xml:space="preserve">成果物状況:</w:t>
      </w:r>
      <w:r>
        <w:t xml:space="preserve"> </w:t>
      </w:r>
      <w:r>
        <w:rPr>
          <w:rFonts w:hint="eastAsia"/>
        </w:rPr>
        <w:t xml:space="preserve">最終成果物ドラフトは会議時点で説明完了。正式提出は受託者が</w:t>
      </w:r>
      <w:r>
        <w:t xml:space="preserve"> 2025-08-27 </w:t>
      </w:r>
      <w:r>
        <w:rPr>
          <w:rFonts w:hint="eastAsia"/>
        </w:rPr>
        <w:t xml:space="preserve">に予定（MS9）。成果物一式は</w:t>
      </w:r>
      <w:r>
        <w:t xml:space="preserve"> artifacts/* </w:t>
      </w:r>
      <w:r>
        <w:rPr>
          <w:rFonts w:hint="eastAsia"/>
        </w:rPr>
        <w:t xml:space="preserve">に格納予定。</w:t>
      </w:r>
      <w:r>
        <w:br/>
      </w:r>
    </w:p>
    <w:p>
      <w:pPr>
        <w:pStyle w:val="Compact"/>
        <w:numPr>
          <w:ilvl w:val="0"/>
          <w:numId w:val="1010"/>
        </w:numPr>
      </w:pPr>
      <w:r>
        <w:t xml:space="preserve">prior open actions </w:t>
      </w:r>
      <w:r>
        <w:rPr>
          <w:rFonts w:hint="eastAsia"/>
        </w:rPr>
        <w:t xml:space="preserve">の状況（会議での確定）：A03/A08/A09/A10/A11</w:t>
      </w:r>
      <w:r>
        <w:t xml:space="preserve"> </w:t>
      </w:r>
      <w:r>
        <w:rPr>
          <w:rFonts w:hint="eastAsia"/>
        </w:rPr>
        <w:t xml:space="preserve">を本会議にて完了扱いとしてクローズ（理由は下記）。A06</w:t>
      </w:r>
      <w:r>
        <w:t xml:space="preserve"> </w:t>
      </w:r>
      <w:r>
        <w:rPr>
          <w:rFonts w:hint="eastAsia"/>
        </w:rPr>
        <w:t xml:space="preserve">はクライアント回答待ちのため継続。</w:t>
      </w:r>
      <w:r>
        <w:br/>
      </w:r>
    </w:p>
    <w:p>
      <w:pPr>
        <w:pStyle w:val="Compact"/>
        <w:numPr>
          <w:ilvl w:val="0"/>
          <w:numId w:val="1010"/>
        </w:numPr>
      </w:pPr>
      <w:r>
        <w:rPr>
          <w:rFonts w:hint="eastAsia"/>
        </w:rPr>
        <w:t xml:space="preserve">支払見通し:</w:t>
      </w:r>
      <w:r>
        <w:t xml:space="preserve"> </w:t>
      </w:r>
      <w:r>
        <w:rPr>
          <w:rFonts w:hint="eastAsia"/>
        </w:rPr>
        <w:t xml:space="preserve">契約どおり最終一括精算（請求は検収後、支払期日</w:t>
      </w:r>
      <w:r>
        <w:t xml:space="preserve"> 2025-09-02 </w:t>
      </w:r>
      <w:r>
        <w:rPr>
          <w:rFonts w:hint="eastAsia"/>
        </w:rPr>
        <w:t xml:space="preserve">を想定）。</w:t>
      </w:r>
    </w:p>
    <w:bookmarkEnd w:id="12"/>
    <w:bookmarkStart w:id="13" w:name="決定事項"/>
    <w:p>
      <w:pPr>
        <w:pStyle w:val="Heading2"/>
      </w:pPr>
      <w:r>
        <w:t xml:space="preserve">5. </w:t>
      </w:r>
      <w:r>
        <w:rPr>
          <w:rFonts w:hint="eastAsia"/>
        </w:rPr>
        <w:t xml:space="preserve">決定事項</w:t>
      </w:r>
    </w:p>
    <w:p>
      <w:pPr>
        <w:pStyle w:val="Compact"/>
        <w:numPr>
          <w:ilvl w:val="0"/>
          <w:numId w:val="1011"/>
        </w:numPr>
      </w:pPr>
      <w:r>
        <w:rPr>
          <w:rFonts w:hint="eastAsia"/>
        </w:rPr>
        <w:t xml:space="preserve">最終成果物の受領判断（条件付受領）</w:t>
      </w:r>
    </w:p>
    <w:p>
      <w:pPr>
        <w:pStyle w:val="Compact"/>
        <w:numPr>
          <w:ilvl w:val="1"/>
          <w:numId w:val="1012"/>
        </w:numPr>
      </w:pPr>
      <w:r>
        <w:rPr>
          <w:rFonts w:hint="eastAsia"/>
        </w:rPr>
        <w:t xml:space="preserve">結論:</w:t>
      </w:r>
      <w:r>
        <w:t xml:space="preserve"> </w:t>
      </w:r>
      <w:r>
        <w:rPr>
          <w:rFonts w:hint="eastAsia"/>
        </w:rPr>
        <w:t xml:space="preserve">受託者（株式会社データアステル）が</w:t>
      </w:r>
      <w:r>
        <w:t xml:space="preserve"> 2025-08-27 </w:t>
      </w:r>
      <w:r>
        <w:rPr>
          <w:rFonts w:hint="eastAsia"/>
        </w:rPr>
        <w:t xml:space="preserve">に最終成果物一式を正式提出することを前提に、クライアント（高山）が「条件付き受領」を行う。条件は以下。</w:t>
      </w:r>
    </w:p>
    <w:p>
      <w:pPr>
        <w:pStyle w:val="Compact"/>
        <w:numPr>
          <w:ilvl w:val="2"/>
          <w:numId w:val="1013"/>
        </w:numPr>
      </w:pPr>
      <w:r>
        <w:rPr>
          <w:rFonts w:hint="eastAsia"/>
        </w:rPr>
        <w:t xml:space="preserve">条件A（必須対応）:</w:t>
      </w:r>
      <w:r>
        <w:t xml:space="preserve"> </w:t>
      </w:r>
      <w:r>
        <w:rPr>
          <w:rStyle w:val="VerbatimChar"/>
        </w:rPr>
        <w:t xml:space="preserve">yr</w:t>
      </w:r>
      <w:r>
        <w:t xml:space="preserve"> </w:t>
      </w:r>
      <w:r>
        <w:t xml:space="preserve">/</w:t>
      </w:r>
      <w:r>
        <w:t xml:space="preserve"> </w:t>
      </w:r>
      <w:r>
        <w:rPr>
          <w:rStyle w:val="VerbatimChar"/>
        </w:rPr>
        <w:t xml:space="preserve">workingday</w:t>
      </w:r>
      <w:r>
        <w:t xml:space="preserve"> </w:t>
      </w:r>
      <w:r>
        <w:rPr>
          <w:rFonts w:hint="eastAsia"/>
        </w:rPr>
        <w:t xml:space="preserve">の業務定義確認（A06）に基づく前処理反映が必要な場合、該当箇所は受託者が修正し、クライアントの承認を得ること（対応期限:</w:t>
      </w:r>
      <w:r>
        <w:t xml:space="preserve"> </w:t>
      </w:r>
      <w:r>
        <w:rPr>
          <w:rFonts w:hint="eastAsia"/>
        </w:rPr>
        <w:t xml:space="preserve">回答受領後5営業日を目安）。</w:t>
      </w:r>
      <w:r>
        <w:br/>
      </w:r>
    </w:p>
    <w:p>
      <w:pPr>
        <w:pStyle w:val="Compact"/>
        <w:numPr>
          <w:ilvl w:val="2"/>
          <w:numId w:val="1013"/>
        </w:numPr>
      </w:pPr>
      <w:r>
        <w:rPr>
          <w:rFonts w:hint="eastAsia"/>
        </w:rPr>
        <w:t xml:space="preserve">条件B（軽微修正）:</w:t>
      </w:r>
      <w:r>
        <w:t xml:space="preserve"> </w:t>
      </w:r>
      <w:r>
        <w:rPr>
          <w:rFonts w:hint="eastAsia"/>
        </w:rPr>
        <w:t xml:space="preserve">文言修正・図表調整等は、受託者が</w:t>
      </w:r>
      <w:r>
        <w:t xml:space="preserve"> 3 </w:t>
      </w:r>
      <w:r>
        <w:rPr>
          <w:rFonts w:hint="eastAsia"/>
        </w:rPr>
        <w:t xml:space="preserve">営業日以内に反映・再提出すること。</w:t>
      </w:r>
      <w:r>
        <w:br/>
      </w:r>
    </w:p>
    <w:p>
      <w:pPr>
        <w:pStyle w:val="Compact"/>
        <w:numPr>
          <w:ilvl w:val="1"/>
          <w:numId w:val="1012"/>
        </w:numPr>
      </w:pPr>
      <w:r>
        <w:rPr>
          <w:rFonts w:hint="eastAsia"/>
        </w:rPr>
        <w:t xml:space="preserve">判定者:</w:t>
      </w:r>
      <w:r>
        <w:t xml:space="preserve"> </w:t>
      </w:r>
      <w:r>
        <w:rPr>
          <w:rFonts w:hint="eastAsia"/>
        </w:rPr>
        <w:t xml:space="preserve">高山</w:t>
      </w:r>
      <w:r>
        <w:t xml:space="preserve"> </w:t>
      </w:r>
      <w:r>
        <w:rPr>
          <w:rFonts w:hint="eastAsia"/>
        </w:rPr>
        <w:t xml:space="preserve">拓海（クライアント）</w:t>
      </w:r>
      <w:r>
        <w:br/>
      </w:r>
    </w:p>
    <w:p>
      <w:pPr>
        <w:pStyle w:val="Compact"/>
        <w:numPr>
          <w:ilvl w:val="0"/>
          <w:numId w:val="1011"/>
        </w:numPr>
      </w:pPr>
      <w:r>
        <w:rPr>
          <w:rFonts w:hint="eastAsia"/>
        </w:rPr>
        <w:t xml:space="preserve">検収対応方針（合意）</w:t>
      </w:r>
    </w:p>
    <w:p>
      <w:pPr>
        <w:pStyle w:val="Compact"/>
        <w:numPr>
          <w:ilvl w:val="1"/>
          <w:numId w:val="1014"/>
        </w:numPr>
      </w:pPr>
      <w:r>
        <w:rPr>
          <w:rFonts w:hint="eastAsia"/>
        </w:rPr>
        <w:t xml:space="preserve">判定フロー:</w:t>
      </w:r>
      <w:r>
        <w:t xml:space="preserve"> </w:t>
      </w:r>
      <w:r>
        <w:rPr>
          <w:rFonts w:hint="eastAsia"/>
        </w:rPr>
        <w:t xml:space="preserve">受託者提出</w:t>
      </w:r>
      <w:r>
        <w:t xml:space="preserve"> → クライアントレビュー → </w:t>
      </w:r>
      <w:r>
        <w:rPr>
          <w:rFonts w:hint="eastAsia"/>
        </w:rPr>
        <w:t xml:space="preserve">「重大不備」判定時は再提出を要請（再提出期間:</w:t>
      </w:r>
      <w:r>
        <w:t xml:space="preserve"> </w:t>
      </w:r>
      <w:r>
        <w:rPr>
          <w:rFonts w:hint="eastAsia"/>
        </w:rPr>
        <w:t xml:space="preserve">原則10営業日以内）、「軽微修正」はアクションで対応（上記条件B）。</w:t>
      </w:r>
      <w:r>
        <w:br/>
      </w:r>
    </w:p>
    <w:p>
      <w:pPr>
        <w:pStyle w:val="Compact"/>
        <w:numPr>
          <w:ilvl w:val="1"/>
          <w:numId w:val="1014"/>
        </w:numPr>
      </w:pPr>
      <w:r>
        <w:rPr>
          <w:rFonts w:hint="eastAsia"/>
        </w:rPr>
        <w:t xml:space="preserve">請求タイミング:</w:t>
      </w:r>
      <w:r>
        <w:t xml:space="preserve"> </w:t>
      </w:r>
      <w:r>
        <w:rPr>
          <w:rFonts w:hint="eastAsia"/>
        </w:rPr>
        <w:t xml:space="preserve">検収完了（最終受領）後、受託者が請求書を発行。支払は契約に基づき検収後5営業日以内（支払期日想定:</w:t>
      </w:r>
      <w:r>
        <w:t xml:space="preserve"> </w:t>
      </w:r>
      <w:r>
        <w:rPr>
          <w:rFonts w:hint="eastAsia"/>
        </w:rPr>
        <w:t xml:space="preserve">2025-09-02）。</w:t>
      </w:r>
      <w:r>
        <w:br/>
      </w:r>
    </w:p>
    <w:p>
      <w:pPr>
        <w:pStyle w:val="Compact"/>
        <w:numPr>
          <w:ilvl w:val="0"/>
          <w:numId w:val="1011"/>
        </w:numPr>
      </w:pPr>
      <w:r>
        <w:rPr>
          <w:rFonts w:hint="eastAsia"/>
        </w:rPr>
        <w:t xml:space="preserve">次フェーズ論点の確認（合意）</w:t>
      </w:r>
    </w:p>
    <w:p>
      <w:pPr>
        <w:pStyle w:val="Compact"/>
        <w:numPr>
          <w:ilvl w:val="1"/>
          <w:numId w:val="1015"/>
        </w:numPr>
      </w:pPr>
      <w:r>
        <w:rPr>
          <w:rFonts w:hint="eastAsia"/>
        </w:rPr>
        <w:t xml:space="preserve">優先論点（次フェーズ検討項目）:</w:t>
      </w:r>
    </w:p>
    <w:p>
      <w:pPr>
        <w:pStyle w:val="Compact"/>
        <w:numPr>
          <w:ilvl w:val="2"/>
          <w:numId w:val="1016"/>
        </w:numPr>
      </w:pPr>
      <w:r>
        <w:rPr>
          <w:rFonts w:hint="eastAsia"/>
        </w:rPr>
        <w:t xml:space="preserve">拠点/車両/位置情報の取得・結合（拠点別モデル化）</w:t>
      </w:r>
      <w:r>
        <w:br/>
      </w:r>
    </w:p>
    <w:p>
      <w:pPr>
        <w:pStyle w:val="Compact"/>
        <w:numPr>
          <w:ilvl w:val="2"/>
          <w:numId w:val="1016"/>
        </w:numPr>
      </w:pPr>
      <w:r>
        <w:rPr>
          <w:rFonts w:hint="eastAsia"/>
        </w:rPr>
        <w:t xml:space="preserve">イベントカレンダーの連携（特殊日対応）</w:t>
      </w:r>
      <w:r>
        <w:br/>
      </w:r>
    </w:p>
    <w:p>
      <w:pPr>
        <w:pStyle w:val="Compact"/>
        <w:numPr>
          <w:ilvl w:val="2"/>
          <w:numId w:val="1016"/>
        </w:numPr>
      </w:pPr>
      <w:r>
        <w:rPr>
          <w:rFonts w:hint="eastAsia"/>
        </w:rPr>
        <w:t xml:space="preserve">外部気象APIの運用連携（リアルタイム更新）</w:t>
      </w:r>
      <w:r>
        <w:br/>
      </w:r>
    </w:p>
    <w:p>
      <w:pPr>
        <w:pStyle w:val="Compact"/>
        <w:numPr>
          <w:ilvl w:val="2"/>
          <w:numId w:val="1016"/>
        </w:numPr>
      </w:pPr>
      <w:r>
        <w:rPr>
          <w:rFonts w:hint="eastAsia"/>
        </w:rPr>
        <w:t xml:space="preserve">バッチ配信・監視（PoC→本番移行要件）</w:t>
      </w:r>
      <w:r>
        <w:br/>
      </w:r>
    </w:p>
    <w:p>
      <w:pPr>
        <w:pStyle w:val="Compact"/>
        <w:numPr>
          <w:ilvl w:val="1"/>
          <w:numId w:val="1015"/>
        </w:numPr>
      </w:pPr>
      <w:r>
        <w:rPr>
          <w:rFonts w:hint="eastAsia"/>
        </w:rPr>
        <w:t xml:space="preserve">次フェーズ検討はクライアントからの要望に応じて別途見積（change_request_policy</w:t>
      </w:r>
      <w:r>
        <w:t xml:space="preserve"> </w:t>
      </w:r>
      <w:r>
        <w:rPr>
          <w:rFonts w:hint="eastAsia"/>
        </w:rPr>
        <w:t xml:space="preserve">に従う）。</w:t>
      </w:r>
      <w:r>
        <w:br/>
      </w:r>
    </w:p>
    <w:p>
      <w:pPr>
        <w:pStyle w:val="Compact"/>
        <w:numPr>
          <w:ilvl w:val="0"/>
          <w:numId w:val="1011"/>
        </w:numPr>
      </w:pPr>
      <w:r>
        <w:rPr>
          <w:rFonts w:hint="eastAsia"/>
        </w:rPr>
        <w:t xml:space="preserve">成果物の保管・ハンドオーバー先（合意）</w:t>
      </w:r>
    </w:p>
    <w:p>
      <w:pPr>
        <w:pStyle w:val="Compact"/>
        <w:numPr>
          <w:ilvl w:val="1"/>
          <w:numId w:val="1017"/>
        </w:numPr>
      </w:pPr>
      <w:r>
        <w:rPr>
          <w:rFonts w:hint="eastAsia"/>
        </w:rPr>
        <w:t xml:space="preserve">最終成果物は</w:t>
      </w:r>
      <w:r>
        <w:t xml:space="preserve"> artifacts/meeting_minutes, artifacts/reports, artifacts/analysis_outputs </w:t>
      </w:r>
      <w:r>
        <w:rPr>
          <w:rFonts w:hint="eastAsia"/>
        </w:rPr>
        <w:t xml:space="preserve">に格納。受託者が提出時に参照パスとアクセス権限を通知する。</w:t>
      </w:r>
      <w:r>
        <w:br/>
      </w:r>
    </w:p>
    <w:p>
      <w:pPr>
        <w:pStyle w:val="Compact"/>
        <w:numPr>
          <w:ilvl w:val="0"/>
          <w:numId w:val="1018"/>
        </w:numPr>
      </w:pPr>
      <w:r>
        <w:rPr>
          <w:rFonts w:hint="eastAsia"/>
        </w:rPr>
        <w:t xml:space="preserve">変更:</w:t>
      </w:r>
      <w:r>
        <w:t xml:space="preserve"> </w:t>
      </w:r>
      <w:r>
        <w:rPr>
          <w:rFonts w:hint="eastAsia"/>
        </w:rPr>
        <w:t xml:space="preserve">なし（本会議でPrior決定事項の変更はなし。既存の合意（MSスケジュール、契約条件等）は維持）</w:t>
      </w:r>
    </w:p>
    <w:bookmarkEnd w:id="13"/>
    <w:bookmarkStart w:id="14" w:name="アクションアイテム"/>
    <w:p>
      <w:pPr>
        <w:pStyle w:val="Heading2"/>
      </w:pPr>
      <w:r>
        <w:t xml:space="preserve">6. アクションアイテム</w:t>
      </w:r>
    </w:p>
    <w:tbl>
      <w:tblPr>
        <w:tblStyle w:val="Table"/>
        <w:tblW w:type="pct" w:w="5000"/>
        <w:tblLayout w:type="fixed"/>
        <w:tblLook w:firstRow="1" w:lastRow="0" w:firstColumn="0" w:lastColumn="0" w:noHBand="0" w:noVBand="0" w:val="0020"/>
      </w:tblPr>
      <w:tblGrid>
        <w:gridCol w:w="1863"/>
        <w:gridCol w:w="1397"/>
        <w:gridCol w:w="1397"/>
        <w:gridCol w:w="1863"/>
        <w:gridCol w:w="1397"/>
      </w:tblGrid>
      <w:tr>
        <w:trPr>
          <w:tblHeader w:val="on"/>
        </w:trPr>
        <w:tc>
          <w:tcPr/>
          <w:p>
            <w:pPr>
              <w:pStyle w:val="Compact"/>
              <w:jc w:val="right"/>
            </w:pPr>
            <w:r>
              <w:t xml:space="preserve">ID</w:t>
            </w:r>
          </w:p>
        </w:tc>
        <w:tc>
          <w:tcPr/>
          <w:p>
            <w:pPr>
              <w:pStyle w:val="Compact"/>
            </w:pPr>
            <w:r>
              <w:t xml:space="preserve">Action</w:t>
            </w:r>
          </w:p>
        </w:tc>
        <w:tc>
          <w:tcPr/>
          <w:p>
            <w:pPr>
              <w:pStyle w:val="Compact"/>
            </w:pPr>
            <w:r>
              <w:t xml:space="preserve">Owner</w:t>
            </w:r>
          </w:p>
        </w:tc>
        <w:tc>
          <w:tcPr/>
          <w:p>
            <w:pPr>
              <w:pStyle w:val="Compact"/>
              <w:jc w:val="right"/>
            </w:pPr>
            <w:r>
              <w:t xml:space="preserve">Due Date</w:t>
            </w:r>
          </w:p>
        </w:tc>
        <w:tc>
          <w:tcPr/>
          <w:p>
            <w:pPr>
              <w:pStyle w:val="Compact"/>
            </w:pPr>
            <w:r>
              <w:t xml:space="preserve">Status</w:t>
            </w:r>
          </w:p>
        </w:tc>
      </w:tr>
      <w:tr>
        <w:tc>
          <w:tcPr/>
          <w:p>
            <w:pPr>
              <w:pStyle w:val="Compact"/>
              <w:jc w:val="right"/>
            </w:pPr>
            <w:r>
              <w:t xml:space="preserve">A03</w:t>
            </w:r>
          </w:p>
        </w:tc>
        <w:tc>
          <w:tcPr/>
          <w:p>
            <w:pPr>
              <w:pStyle w:val="Compact"/>
            </w:pPr>
            <w:r>
              <w:rPr>
                <w:rFonts w:hint="eastAsia"/>
              </w:rPr>
              <w:t xml:space="preserve">データ品質確認（欠損・型・値域・分布）報告作成</w:t>
            </w:r>
          </w:p>
        </w:tc>
        <w:tc>
          <w:tcPr/>
          <w:p>
            <w:pPr>
              <w:pStyle w:val="Compact"/>
            </w:pPr>
            <w:r>
              <w:rPr>
                <w:rFonts w:hint="eastAsia"/>
              </w:rPr>
              <w:t xml:space="preserve">木村</w:t>
            </w:r>
            <w:r>
              <w:t xml:space="preserve"> </w:t>
            </w:r>
            <w:r>
              <w:rPr>
                <w:rFonts w:hint="eastAsia"/>
              </w:rPr>
              <w:t xml:space="preserve">拓海</w:t>
            </w:r>
          </w:p>
        </w:tc>
        <w:tc>
          <w:tcPr/>
          <w:p>
            <w:pPr>
              <w:pStyle w:val="Compact"/>
              <w:jc w:val="right"/>
            </w:pPr>
            <w:r>
              <w:t xml:space="preserve">2025-08-26</w:t>
            </w:r>
          </w:p>
        </w:tc>
        <w:tc>
          <w:tcPr/>
          <w:p>
            <w:pPr>
              <w:pStyle w:val="Compact"/>
            </w:pPr>
            <w:r>
              <w:rPr>
                <w:rFonts w:hint="eastAsia"/>
              </w:rPr>
              <w:t xml:space="preserve">完了</w:t>
            </w:r>
          </w:p>
        </w:tc>
      </w:tr>
      <w:tr>
        <w:tc>
          <w:tcPr/>
          <w:p>
            <w:pPr>
              <w:pStyle w:val="Compact"/>
              <w:jc w:val="right"/>
            </w:pPr>
            <w:r>
              <w:t xml:space="preserve">A06</w:t>
            </w:r>
          </w:p>
        </w:tc>
        <w:tc>
          <w:tcPr/>
          <w:p>
            <w:pPr>
              <w:pStyle w:val="Compact"/>
            </w:pPr>
            <w:r>
              <w:rPr>
                <w:rStyle w:val="VerbatimChar"/>
              </w:rPr>
              <w:t xml:space="preserve">workingday</w:t>
            </w:r>
            <w:r>
              <w:t xml:space="preserve"> </w:t>
            </w:r>
            <w:r>
              <w:t xml:space="preserve">/</w:t>
            </w:r>
            <w:r>
              <w:t xml:space="preserve"> </w:t>
            </w:r>
            <w:r>
              <w:rPr>
                <w:rStyle w:val="VerbatimChar"/>
              </w:rPr>
              <w:t xml:space="preserve">holiday</w:t>
            </w:r>
            <w:r>
              <w:t xml:space="preserve"> </w:t>
            </w:r>
            <w:r>
              <w:rPr>
                <w:rFonts w:hint="eastAsia"/>
              </w:rPr>
              <w:t xml:space="preserve">の業務定義確認（意図する定義の明示）</w:t>
            </w:r>
          </w:p>
        </w:tc>
        <w:tc>
          <w:tcPr/>
          <w:p>
            <w:pPr>
              <w:pStyle w:val="Compact"/>
            </w:pPr>
            <w:r>
              <w:rPr>
                <w:rFonts w:hint="eastAsia"/>
              </w:rPr>
              <w:t xml:space="preserve">高山</w:t>
            </w:r>
            <w:r>
              <w:t xml:space="preserve"> </w:t>
            </w:r>
            <w:r>
              <w:rPr>
                <w:rFonts w:hint="eastAsia"/>
              </w:rPr>
              <w:t xml:space="preserve">拓海</w:t>
            </w:r>
          </w:p>
        </w:tc>
        <w:tc>
          <w:tcPr/>
          <w:p>
            <w:pPr>
              <w:pStyle w:val="Compact"/>
              <w:jc w:val="right"/>
            </w:pPr>
            <w:r>
              <w:t xml:space="preserve">2025-09-02</w:t>
            </w:r>
          </w:p>
        </w:tc>
        <w:tc>
          <w:tcPr/>
          <w:p>
            <w:pPr>
              <w:pStyle w:val="Compact"/>
            </w:pPr>
            <w:r>
              <w:rPr>
                <w:rFonts w:hint="eastAsia"/>
              </w:rPr>
              <w:t xml:space="preserve">作業中（回答待ち）</w:t>
            </w:r>
          </w:p>
        </w:tc>
      </w:tr>
      <w:tr>
        <w:tc>
          <w:tcPr/>
          <w:p>
            <w:pPr>
              <w:pStyle w:val="Compact"/>
              <w:jc w:val="right"/>
            </w:pPr>
            <w:r>
              <w:t xml:space="preserve">A08</w:t>
            </w:r>
          </w:p>
        </w:tc>
        <w:tc>
          <w:tcPr/>
          <w:p>
            <w:pPr>
              <w:pStyle w:val="Compact"/>
            </w:pPr>
            <w:r>
              <w:rPr>
                <w:rFonts w:hint="eastAsia"/>
              </w:rPr>
              <w:t xml:space="preserve">定義差異確認結果を基に前処理仕様（ドラフト）へ反映</w:t>
            </w:r>
          </w:p>
        </w:tc>
        <w:tc>
          <w:tcPr/>
          <w:p>
            <w:pPr>
              <w:pStyle w:val="Compact"/>
            </w:pPr>
            <w:r>
              <w:rPr>
                <w:rFonts w:hint="eastAsia"/>
              </w:rPr>
              <w:t xml:space="preserve">木村</w:t>
            </w:r>
            <w:r>
              <w:t xml:space="preserve"> </w:t>
            </w:r>
            <w:r>
              <w:rPr>
                <w:rFonts w:hint="eastAsia"/>
              </w:rPr>
              <w:t xml:space="preserve">拓海</w:t>
            </w:r>
            <w:r>
              <w:t xml:space="preserve"> / </w:t>
            </w:r>
            <w:r>
              <w:rPr>
                <w:rFonts w:hint="eastAsia"/>
              </w:rPr>
              <w:t xml:space="preserve">鈴木</w:t>
            </w:r>
            <w:r>
              <w:t xml:space="preserve"> </w:t>
            </w:r>
            <w:r>
              <w:rPr>
                <w:rFonts w:hint="eastAsia"/>
              </w:rPr>
              <w:t xml:space="preserve">美咲</w:t>
            </w:r>
          </w:p>
        </w:tc>
        <w:tc>
          <w:tcPr/>
          <w:p>
            <w:pPr>
              <w:pStyle w:val="Compact"/>
              <w:jc w:val="right"/>
            </w:pPr>
            <w:r>
              <w:t xml:space="preserve">2025-08-26</w:t>
            </w:r>
          </w:p>
        </w:tc>
        <w:tc>
          <w:tcPr/>
          <w:p>
            <w:pPr>
              <w:pStyle w:val="Compact"/>
            </w:pPr>
            <w:r>
              <w:rPr>
                <w:rFonts w:hint="eastAsia"/>
              </w:rPr>
              <w:t xml:space="preserve">完了</w:t>
            </w:r>
          </w:p>
        </w:tc>
      </w:tr>
      <w:tr>
        <w:tc>
          <w:tcPr/>
          <w:p>
            <w:pPr>
              <w:pStyle w:val="Compact"/>
              <w:jc w:val="right"/>
            </w:pPr>
            <w:r>
              <w:t xml:space="preserve">A09</w:t>
            </w:r>
          </w:p>
        </w:tc>
        <w:tc>
          <w:tcPr/>
          <w:p>
            <w:pPr>
              <w:pStyle w:val="Compact"/>
            </w:pPr>
            <w:r>
              <w:rPr>
                <w:rFonts w:hint="eastAsia"/>
              </w:rPr>
              <w:t xml:space="preserve">T04（log1p</w:t>
            </w:r>
            <w:r>
              <w:t xml:space="preserve"> + </w:t>
            </w:r>
            <w:r>
              <w:rPr>
                <w:rFonts w:hint="eastAsia"/>
              </w:rPr>
              <w:t xml:space="preserve">HistGB）安定化実験と時系列外挿検証（ハイパーパラ調整・堅牢性確認）</w:t>
            </w:r>
          </w:p>
        </w:tc>
        <w:tc>
          <w:tcPr/>
          <w:p>
            <w:pPr>
              <w:pStyle w:val="Compact"/>
            </w:pPr>
            <w:r>
              <w:rPr>
                <w:rFonts w:hint="eastAsia"/>
              </w:rPr>
              <w:t xml:space="preserve">鈴木</w:t>
            </w:r>
            <w:r>
              <w:t xml:space="preserve"> </w:t>
            </w:r>
            <w:r>
              <w:rPr>
                <w:rFonts w:hint="eastAsia"/>
              </w:rPr>
              <w:t xml:space="preserve">美咲</w:t>
            </w:r>
          </w:p>
        </w:tc>
        <w:tc>
          <w:tcPr/>
          <w:p>
            <w:pPr>
              <w:pStyle w:val="Compact"/>
              <w:jc w:val="right"/>
            </w:pPr>
            <w:r>
              <w:t xml:space="preserve">2025-08-26</w:t>
            </w:r>
          </w:p>
        </w:tc>
        <w:tc>
          <w:tcPr/>
          <w:p>
            <w:pPr>
              <w:pStyle w:val="Compact"/>
            </w:pPr>
            <w:r>
              <w:rPr>
                <w:rFonts w:hint="eastAsia"/>
              </w:rPr>
              <w:t xml:space="preserve">完了</w:t>
            </w:r>
          </w:p>
        </w:tc>
      </w:tr>
      <w:tr>
        <w:tc>
          <w:tcPr/>
          <w:p>
            <w:pPr>
              <w:pStyle w:val="Compact"/>
              <w:jc w:val="right"/>
            </w:pPr>
            <w:r>
              <w:t xml:space="preserve">A10</w:t>
            </w:r>
          </w:p>
        </w:tc>
        <w:tc>
          <w:tcPr/>
          <w:p>
            <w:pPr>
              <w:pStyle w:val="Compact"/>
            </w:pPr>
            <w:r>
              <w:rPr>
                <w:rFonts w:hint="eastAsia"/>
              </w:rPr>
              <w:t xml:space="preserve">最終報告に向けた追加確認事項一覧作成（業務示唆の観点で整理）</w:t>
            </w:r>
          </w:p>
        </w:tc>
        <w:tc>
          <w:tcPr/>
          <w:p>
            <w:pPr>
              <w:pStyle w:val="Compact"/>
            </w:pPr>
            <w:r>
              <w:rPr>
                <w:rFonts w:hint="eastAsia"/>
              </w:rPr>
              <w:t xml:space="preserve">藤田</w:t>
            </w:r>
            <w:r>
              <w:t xml:space="preserve"> </w:t>
            </w:r>
            <w:r>
              <w:rPr>
                <w:rFonts w:hint="eastAsia"/>
              </w:rPr>
              <w:t xml:space="preserve">彩</w:t>
            </w:r>
          </w:p>
        </w:tc>
        <w:tc>
          <w:tcPr/>
          <w:p>
            <w:pPr>
              <w:pStyle w:val="Compact"/>
              <w:jc w:val="right"/>
            </w:pPr>
            <w:r>
              <w:t xml:space="preserve">2025-08-19</w:t>
            </w:r>
          </w:p>
        </w:tc>
        <w:tc>
          <w:tcPr/>
          <w:p>
            <w:pPr>
              <w:pStyle w:val="Compact"/>
            </w:pPr>
            <w:r>
              <w:rPr>
                <w:rFonts w:hint="eastAsia"/>
              </w:rPr>
              <w:t xml:space="preserve">完了</w:t>
            </w:r>
          </w:p>
        </w:tc>
      </w:tr>
      <w:tr>
        <w:tc>
          <w:tcPr/>
          <w:p>
            <w:pPr>
              <w:pStyle w:val="Compact"/>
              <w:jc w:val="right"/>
            </w:pPr>
            <w:r>
              <w:t xml:space="preserve">A11</w:t>
            </w:r>
          </w:p>
        </w:tc>
        <w:tc>
          <w:tcPr/>
          <w:p>
            <w:pPr>
              <w:pStyle w:val="Compact"/>
            </w:pPr>
            <w:r>
              <w:t xml:space="preserve">MS5 </w:t>
            </w:r>
            <w:r>
              <w:rPr>
                <w:rFonts w:hint="eastAsia"/>
              </w:rPr>
              <w:t xml:space="preserve">に向けた内部レビュー招集・資料提出</w:t>
            </w:r>
          </w:p>
        </w:tc>
        <w:tc>
          <w:tcPr/>
          <w:p>
            <w:pPr>
              <w:pStyle w:val="Compact"/>
            </w:pPr>
            <w:r>
              <w:rPr>
                <w:rFonts w:hint="eastAsia"/>
              </w:rPr>
              <w:t xml:space="preserve">伊藤</w:t>
            </w:r>
            <w:r>
              <w:t xml:space="preserve"> </w:t>
            </w:r>
            <w:r>
              <w:rPr>
                <w:rFonts w:hint="eastAsia"/>
              </w:rPr>
              <w:t xml:space="preserve">翔太</w:t>
            </w:r>
          </w:p>
        </w:tc>
        <w:tc>
          <w:tcPr/>
          <w:p>
            <w:pPr>
              <w:pStyle w:val="Compact"/>
              <w:jc w:val="right"/>
            </w:pPr>
            <w:r>
              <w:t xml:space="preserve">2025-08-14</w:t>
            </w:r>
          </w:p>
        </w:tc>
        <w:tc>
          <w:tcPr/>
          <w:p>
            <w:pPr>
              <w:pStyle w:val="Compact"/>
            </w:pPr>
            <w:r>
              <w:rPr>
                <w:rFonts w:hint="eastAsia"/>
              </w:rPr>
              <w:t xml:space="preserve">完了</w:t>
            </w:r>
          </w:p>
        </w:tc>
      </w:tr>
      <w:tr>
        <w:tc>
          <w:tcPr/>
          <w:p>
            <w:pPr>
              <w:pStyle w:val="Compact"/>
              <w:jc w:val="right"/>
            </w:pPr>
            <w:r>
              <w:t xml:space="preserve">A12</w:t>
            </w:r>
          </w:p>
        </w:tc>
        <w:tc>
          <w:tcPr/>
          <w:p>
            <w:pPr>
              <w:pStyle w:val="Compact"/>
            </w:pPr>
            <w:r>
              <w:rPr>
                <w:rFonts w:hint="eastAsia"/>
              </w:rPr>
              <w:t xml:space="preserve">最終成果物（最終報告書＋図表＋分析アーティファクト）を正式提出（MS9）</w:t>
            </w:r>
          </w:p>
        </w:tc>
        <w:tc>
          <w:tcPr/>
          <w:p>
            <w:pPr>
              <w:pStyle w:val="Compact"/>
            </w:pPr>
            <w:r>
              <w:rPr>
                <w:rFonts w:hint="eastAsia"/>
              </w:rPr>
              <w:t xml:space="preserve">伊藤</w:t>
            </w:r>
            <w:r>
              <w:t xml:space="preserve"> </w:t>
            </w:r>
            <w:r>
              <w:rPr>
                <w:rFonts w:hint="eastAsia"/>
              </w:rPr>
              <w:t xml:space="preserve">翔太</w:t>
            </w:r>
          </w:p>
        </w:tc>
        <w:tc>
          <w:tcPr/>
          <w:p>
            <w:pPr>
              <w:pStyle w:val="Compact"/>
              <w:jc w:val="right"/>
            </w:pPr>
            <w:r>
              <w:t xml:space="preserve">2025-08-27</w:t>
            </w:r>
          </w:p>
        </w:tc>
        <w:tc>
          <w:tcPr/>
          <w:p>
            <w:pPr>
              <w:pStyle w:val="Compact"/>
            </w:pPr>
            <w:r>
              <w:rPr>
                <w:rFonts w:hint="eastAsia"/>
              </w:rPr>
              <w:t xml:space="preserve">実行中</w:t>
            </w:r>
          </w:p>
        </w:tc>
      </w:tr>
      <w:tr>
        <w:tc>
          <w:tcPr/>
          <w:p>
            <w:pPr>
              <w:pStyle w:val="Compact"/>
              <w:jc w:val="right"/>
            </w:pPr>
            <w:r>
              <w:t xml:space="preserve">A13</w:t>
            </w:r>
          </w:p>
        </w:tc>
        <w:tc>
          <w:tcPr/>
          <w:p>
            <w:pPr>
              <w:pStyle w:val="Compact"/>
            </w:pPr>
            <w:r>
              <w:rPr>
                <w:rFonts w:hint="eastAsia"/>
              </w:rPr>
              <w:t xml:space="preserve">最終成果物の検収判断（受領可／再提出要求）を正式通知</w:t>
            </w:r>
          </w:p>
        </w:tc>
        <w:tc>
          <w:tcPr/>
          <w:p>
            <w:pPr>
              <w:pStyle w:val="Compact"/>
            </w:pPr>
            <w:r>
              <w:rPr>
                <w:rFonts w:hint="eastAsia"/>
              </w:rPr>
              <w:t xml:space="preserve">高山</w:t>
            </w:r>
            <w:r>
              <w:t xml:space="preserve"> </w:t>
            </w:r>
            <w:r>
              <w:rPr>
                <w:rFonts w:hint="eastAsia"/>
              </w:rPr>
              <w:t xml:space="preserve">拓海</w:t>
            </w:r>
          </w:p>
        </w:tc>
        <w:tc>
          <w:tcPr/>
          <w:p>
            <w:pPr>
              <w:pStyle w:val="Compact"/>
              <w:jc w:val="right"/>
            </w:pPr>
            <w:r>
              <w:t xml:space="preserve">2025-09-02</w:t>
            </w:r>
          </w:p>
        </w:tc>
        <w:tc>
          <w:tcPr/>
          <w:p>
            <w:pPr>
              <w:pStyle w:val="Compact"/>
            </w:pPr>
            <w:r>
              <w:rPr>
                <w:rFonts w:hint="eastAsia"/>
              </w:rPr>
              <w:t xml:space="preserve">作業中（レビュー待ち）</w:t>
            </w:r>
          </w:p>
        </w:tc>
      </w:tr>
      <w:tr>
        <w:tc>
          <w:tcPr/>
          <w:p>
            <w:pPr>
              <w:pStyle w:val="Compact"/>
              <w:jc w:val="right"/>
            </w:pPr>
            <w:r>
              <w:t xml:space="preserve">A14</w:t>
            </w:r>
          </w:p>
        </w:tc>
        <w:tc>
          <w:tcPr/>
          <w:p>
            <w:pPr>
              <w:pStyle w:val="Compact"/>
            </w:pPr>
            <w:r>
              <w:rPr>
                <w:rFonts w:hint="eastAsia"/>
              </w:rPr>
              <w:t xml:space="preserve">検収完了後の請求書発行（契約に基づく最終請求）</w:t>
            </w:r>
          </w:p>
        </w:tc>
        <w:tc>
          <w:tcPr/>
          <w:p>
            <w:pPr>
              <w:pStyle w:val="Compact"/>
            </w:pPr>
            <w:r>
              <w:rPr>
                <w:rFonts w:hint="eastAsia"/>
              </w:rPr>
              <w:t xml:space="preserve">伊藤</w:t>
            </w:r>
            <w:r>
              <w:t xml:space="preserve"> </w:t>
            </w:r>
            <w:r>
              <w:rPr>
                <w:rFonts w:hint="eastAsia"/>
              </w:rPr>
              <w:t xml:space="preserve">翔太</w:t>
            </w:r>
          </w:p>
        </w:tc>
        <w:tc>
          <w:tcPr/>
          <w:p>
            <w:pPr>
              <w:pStyle w:val="Compact"/>
              <w:jc w:val="right"/>
            </w:pPr>
            <w:r>
              <w:t xml:space="preserve">2025-08-27</w:t>
            </w:r>
          </w:p>
        </w:tc>
        <w:tc>
          <w:tcPr/>
          <w:p>
            <w:pPr>
              <w:pStyle w:val="Compact"/>
            </w:pPr>
            <w:r>
              <w:rPr>
                <w:rFonts w:hint="eastAsia"/>
              </w:rPr>
              <w:t xml:space="preserve">未完了（発行予定）</w:t>
            </w:r>
          </w:p>
        </w:tc>
      </w:tr>
      <w:tr>
        <w:tc>
          <w:tcPr/>
          <w:p>
            <w:pPr>
              <w:pStyle w:val="Compact"/>
              <w:jc w:val="right"/>
            </w:pPr>
            <w:r>
              <w:t xml:space="preserve">A15</w:t>
            </w:r>
          </w:p>
        </w:tc>
        <w:tc>
          <w:tcPr/>
          <w:p>
            <w:pPr>
              <w:pStyle w:val="Compact"/>
            </w:pPr>
            <w:r>
              <w:rPr>
                <w:rFonts w:hint="eastAsia"/>
              </w:rPr>
              <w:t xml:space="preserve">次フェーズ（拠点別/イベント連携等）提案書・概算見積作成（要望時）</w:t>
            </w:r>
          </w:p>
        </w:tc>
        <w:tc>
          <w:tcPr/>
          <w:p>
            <w:pPr>
              <w:pStyle w:val="Compact"/>
            </w:pPr>
            <w:r>
              <w:rPr>
                <w:rFonts w:hint="eastAsia"/>
              </w:rPr>
              <w:t xml:space="preserve">伊藤</w:t>
            </w:r>
            <w:r>
              <w:t xml:space="preserve"> </w:t>
            </w:r>
            <w:r>
              <w:rPr>
                <w:rFonts w:hint="eastAsia"/>
              </w:rPr>
              <w:t xml:space="preserve">翔太</w:t>
            </w:r>
          </w:p>
        </w:tc>
        <w:tc>
          <w:tcPr/>
          <w:p>
            <w:pPr>
              <w:pStyle w:val="Compact"/>
              <w:jc w:val="right"/>
            </w:pPr>
            <w:r>
              <w:t xml:space="preserve">2025-09-12</w:t>
            </w:r>
          </w:p>
        </w:tc>
        <w:tc>
          <w:tcPr/>
          <w:p>
            <w:pPr>
              <w:pStyle w:val="Compact"/>
            </w:pPr>
            <w:r>
              <w:rPr>
                <w:rFonts w:hint="eastAsia"/>
              </w:rPr>
              <w:t xml:space="preserve">未完了</w:t>
            </w:r>
          </w:p>
        </w:tc>
      </w:tr>
    </w:tbl>
    <w:p>
      <w:pPr>
        <w:pStyle w:val="Compact"/>
        <w:numPr>
          <w:ilvl w:val="0"/>
          <w:numId w:val="1019"/>
        </w:numPr>
      </w:pPr>
      <w:r>
        <w:rPr>
          <w:rFonts w:hint="eastAsia"/>
        </w:rPr>
        <w:t xml:space="preserve">クローズ理由（本会議で明確化／クローズした</w:t>
      </w:r>
      <w:r>
        <w:t xml:space="preserve"> prior </w:t>
      </w:r>
      <w:r>
        <w:rPr>
          <w:rFonts w:hint="eastAsia"/>
        </w:rPr>
        <w:t xml:space="preserve">actions）</w:t>
      </w:r>
    </w:p>
    <w:p>
      <w:pPr>
        <w:pStyle w:val="Compact"/>
        <w:numPr>
          <w:ilvl w:val="1"/>
          <w:numId w:val="1020"/>
        </w:numPr>
      </w:pPr>
      <w:r>
        <w:t xml:space="preserve">A03: </w:t>
      </w:r>
      <w:r>
        <w:rPr>
          <w:rFonts w:hint="eastAsia"/>
        </w:rPr>
        <w:t xml:space="preserve">最終報告資料内にデータ品質サマリを組み込み、artifacts</w:t>
      </w:r>
      <w:r>
        <w:t xml:space="preserve"> </w:t>
      </w:r>
      <w:r>
        <w:rPr>
          <w:rFonts w:hint="eastAsia"/>
        </w:rPr>
        <w:t xml:space="preserve">に格納したため完了と判断（完了日:</w:t>
      </w:r>
      <w:r>
        <w:t xml:space="preserve"> </w:t>
      </w:r>
      <w:r>
        <w:rPr>
          <w:rFonts w:hint="eastAsia"/>
        </w:rPr>
        <w:t xml:space="preserve">2025-08-26）。</w:t>
      </w:r>
      <w:r>
        <w:br/>
      </w:r>
    </w:p>
    <w:p>
      <w:pPr>
        <w:pStyle w:val="Compact"/>
        <w:numPr>
          <w:ilvl w:val="1"/>
          <w:numId w:val="1020"/>
        </w:numPr>
      </w:pPr>
      <w:r>
        <w:t xml:space="preserve">A08: </w:t>
      </w:r>
      <w:r>
        <w:rPr>
          <w:rFonts w:hint="eastAsia"/>
        </w:rPr>
        <w:t xml:space="preserve">定義差異の前処理反映を最終報告に反映・コミットしたため完了（完了日:</w:t>
      </w:r>
      <w:r>
        <w:t xml:space="preserve"> </w:t>
      </w:r>
      <w:r>
        <w:rPr>
          <w:rFonts w:hint="eastAsia"/>
        </w:rPr>
        <w:t xml:space="preserve">2025-08-26）。</w:t>
      </w:r>
      <w:r>
        <w:br/>
      </w:r>
    </w:p>
    <w:p>
      <w:pPr>
        <w:pStyle w:val="Compact"/>
        <w:numPr>
          <w:ilvl w:val="1"/>
          <w:numId w:val="1020"/>
        </w:numPr>
      </w:pPr>
      <w:r>
        <w:t xml:space="preserve">A09: </w:t>
      </w:r>
      <w:r>
        <w:rPr>
          <w:rFonts w:hint="eastAsia"/>
        </w:rPr>
        <w:t xml:space="preserve">安定化実験と時系列外挿検証の結果を最終報告に含めたため完了（完了日:</w:t>
      </w:r>
      <w:r>
        <w:t xml:space="preserve"> </w:t>
      </w:r>
      <w:r>
        <w:rPr>
          <w:rFonts w:hint="eastAsia"/>
        </w:rPr>
        <w:t xml:space="preserve">2025-08-26）。</w:t>
      </w:r>
      <w:r>
        <w:br/>
      </w:r>
    </w:p>
    <w:p>
      <w:pPr>
        <w:pStyle w:val="Compact"/>
        <w:numPr>
          <w:ilvl w:val="1"/>
          <w:numId w:val="1020"/>
        </w:numPr>
      </w:pPr>
      <w:r>
        <w:t xml:space="preserve">A10: </w:t>
      </w:r>
      <w:r>
        <w:rPr>
          <w:rFonts w:hint="eastAsia"/>
        </w:rPr>
        <w:t xml:space="preserve">追加確認事項一覧を最終報告ドラフトで整理・提示したため完了（完了日:</w:t>
      </w:r>
      <w:r>
        <w:t xml:space="preserve"> </w:t>
      </w:r>
      <w:r>
        <w:rPr>
          <w:rFonts w:hint="eastAsia"/>
        </w:rPr>
        <w:t xml:space="preserve">2025-08-19）。</w:t>
      </w:r>
      <w:r>
        <w:br/>
      </w:r>
    </w:p>
    <w:p>
      <w:pPr>
        <w:pStyle w:val="Compact"/>
        <w:numPr>
          <w:ilvl w:val="1"/>
          <w:numId w:val="1020"/>
        </w:numPr>
      </w:pPr>
      <w:r>
        <w:t xml:space="preserve">A11: </w:t>
      </w:r>
      <w:r>
        <w:rPr>
          <w:rFonts w:hint="eastAsia"/>
        </w:rPr>
        <w:t xml:space="preserve">内部レビューは実施済みで、レビュー結果を反映済みのため完了（完了日:</w:t>
      </w:r>
      <w:r>
        <w:t xml:space="preserve"> </w:t>
      </w:r>
      <w:r>
        <w:rPr>
          <w:rFonts w:hint="eastAsia"/>
        </w:rPr>
        <w:t xml:space="preserve">2025-08-14）。</w:t>
      </w:r>
      <w:r>
        <w:br/>
      </w:r>
    </w:p>
    <w:p>
      <w:pPr>
        <w:pStyle w:val="Compact"/>
        <w:numPr>
          <w:ilvl w:val="0"/>
          <w:numId w:val="1019"/>
        </w:numPr>
      </w:pPr>
      <w:r>
        <w:rPr>
          <w:rFonts w:hint="eastAsia"/>
        </w:rPr>
        <w:t xml:space="preserve">継続中の重要アクション</w:t>
      </w:r>
    </w:p>
    <w:p>
      <w:pPr>
        <w:pStyle w:val="Compact"/>
        <w:numPr>
          <w:ilvl w:val="1"/>
          <w:numId w:val="1021"/>
        </w:numPr>
      </w:pPr>
      <w:r>
        <w:rPr>
          <w:rFonts w:hint="eastAsia"/>
        </w:rPr>
        <w:t xml:space="preserve">A06（クライアント定義確認）:</w:t>
      </w:r>
      <w:r>
        <w:t xml:space="preserve"> </w:t>
      </w:r>
      <w:r>
        <w:rPr>
          <w:rFonts w:hint="eastAsia"/>
        </w:rPr>
        <w:t xml:space="preserve">回答が最終精度／前処理に影響するため優先対応。回答期限は本会議合意で</w:t>
      </w:r>
      <w:r>
        <w:t xml:space="preserve"> </w:t>
      </w:r>
      <w:r>
        <w:rPr>
          <w:rFonts w:hint="eastAsia"/>
        </w:rPr>
        <w:t xml:space="preserve">2025-09-02（1週間目安）に設定。</w:t>
      </w:r>
      <w:r>
        <w:br/>
      </w:r>
    </w:p>
    <w:p>
      <w:pPr>
        <w:pStyle w:val="Compact"/>
        <w:numPr>
          <w:ilvl w:val="1"/>
          <w:numId w:val="1021"/>
        </w:numPr>
      </w:pPr>
      <w:r>
        <w:t xml:space="preserve">A12/A13/A14: </w:t>
      </w:r>
      <w:r>
        <w:rPr>
          <w:rFonts w:hint="eastAsia"/>
        </w:rPr>
        <w:t xml:space="preserve">提出→検収→請求のシーケンスで進行。クライアント検収期間中は軽微指摘はA12の補完で対応。</w:t>
      </w:r>
    </w:p>
    <w:bookmarkEnd w:id="14"/>
    <w:bookmarkStart w:id="15" w:name="リスクと懸念事項"/>
    <w:p>
      <w:pPr>
        <w:pStyle w:val="Heading2"/>
      </w:pPr>
      <w:r>
        <w:t xml:space="preserve">7. </w:t>
      </w:r>
      <w:r>
        <w:rPr>
          <w:rFonts w:hint="eastAsia"/>
        </w:rPr>
        <w:t xml:space="preserve">リスクと懸念事項</w:t>
      </w:r>
    </w:p>
    <w:p>
      <w:pPr>
        <w:pStyle w:val="Compact"/>
        <w:numPr>
          <w:ilvl w:val="0"/>
          <w:numId w:val="1022"/>
        </w:numPr>
      </w:pPr>
      <w:r>
        <w:rPr>
          <w:rFonts w:hint="eastAsia"/>
        </w:rPr>
        <w:t xml:space="preserve">主要リスク（現状・残存）</w:t>
      </w:r>
    </w:p>
    <w:p>
      <w:pPr>
        <w:pStyle w:val="Compact"/>
        <w:numPr>
          <w:ilvl w:val="1"/>
          <w:numId w:val="1023"/>
        </w:numPr>
      </w:pPr>
      <w:r>
        <w:rPr>
          <w:rFonts w:hint="eastAsia"/>
        </w:rPr>
        <w:t xml:space="preserve">データ定義不整合（高）</w:t>
      </w:r>
    </w:p>
    <w:p>
      <w:pPr>
        <w:pStyle w:val="Compact"/>
        <w:numPr>
          <w:ilvl w:val="2"/>
          <w:numId w:val="1024"/>
        </w:numPr>
      </w:pPr>
      <w:r>
        <w:rPr>
          <w:rFonts w:hint="eastAsia"/>
        </w:rPr>
        <w:t xml:space="preserve">内容:</w:t>
      </w:r>
      <w:r>
        <w:t xml:space="preserve"> </w:t>
      </w:r>
      <w:r>
        <w:rPr>
          <w:rStyle w:val="VerbatimChar"/>
        </w:rPr>
        <w:t xml:space="preserve">yr</w:t>
      </w:r>
      <w:r>
        <w:t xml:space="preserve"> </w:t>
      </w:r>
      <w:r>
        <w:t xml:space="preserve">と</w:t>
      </w:r>
      <w:r>
        <w:t xml:space="preserve"> </w:t>
      </w:r>
      <w:r>
        <w:rPr>
          <w:rStyle w:val="VerbatimChar"/>
        </w:rPr>
        <w:t xml:space="preserve">dteday</w:t>
      </w:r>
      <w:r>
        <w:t xml:space="preserve"> </w:t>
      </w:r>
      <w:r>
        <w:rPr>
          <w:rFonts w:hint="eastAsia"/>
        </w:rPr>
        <w:t xml:space="preserve">の範囲差異、</w:t>
      </w:r>
      <w:r>
        <w:rPr>
          <w:rStyle w:val="VerbatimChar"/>
        </w:rPr>
        <w:t xml:space="preserve">workingday</w:t>
      </w:r>
      <w:r>
        <w:t xml:space="preserve"> </w:t>
      </w:r>
      <w:r>
        <w:rPr>
          <w:rFonts w:hint="eastAsia"/>
        </w:rPr>
        <w:t xml:space="preserve">の業務定義不一致。</w:t>
      </w:r>
      <w:r>
        <w:br/>
      </w:r>
    </w:p>
    <w:p>
      <w:pPr>
        <w:pStyle w:val="Compact"/>
        <w:numPr>
          <w:ilvl w:val="2"/>
          <w:numId w:val="1024"/>
        </w:numPr>
      </w:pPr>
      <w:r>
        <w:rPr>
          <w:rFonts w:hint="eastAsia"/>
        </w:rPr>
        <w:t xml:space="preserve">影響:</w:t>
      </w:r>
      <w:r>
        <w:t xml:space="preserve"> </w:t>
      </w:r>
      <w:r>
        <w:rPr>
          <w:rFonts w:hint="eastAsia"/>
        </w:rPr>
        <w:t xml:space="preserve">前処理・特徴量解釈誤り→モデル再評価の必要性。</w:t>
      </w:r>
      <w:r>
        <w:br/>
      </w:r>
    </w:p>
    <w:p>
      <w:pPr>
        <w:pStyle w:val="Compact"/>
        <w:numPr>
          <w:ilvl w:val="2"/>
          <w:numId w:val="1024"/>
        </w:numPr>
      </w:pPr>
      <w:r>
        <w:rPr>
          <w:rFonts w:hint="eastAsia"/>
        </w:rPr>
        <w:t xml:space="preserve">現状対応:</w:t>
      </w:r>
      <w:r>
        <w:t xml:space="preserve"> A06 </w:t>
      </w:r>
      <w:r>
        <w:rPr>
          <w:rFonts w:hint="eastAsia"/>
        </w:rPr>
        <w:t xml:space="preserve">をクライアントに依頼（期限:</w:t>
      </w:r>
      <w:r>
        <w:t xml:space="preserve"> </w:t>
      </w:r>
      <w:r>
        <w:rPr>
          <w:rFonts w:hint="eastAsia"/>
        </w:rPr>
        <w:t xml:space="preserve">2025-09-02）。必要時、受託者が前処理を修正・再学習を実施。</w:t>
      </w:r>
      <w:r>
        <w:br/>
      </w:r>
    </w:p>
    <w:p>
      <w:pPr>
        <w:pStyle w:val="Compact"/>
        <w:numPr>
          <w:ilvl w:val="1"/>
          <w:numId w:val="1023"/>
        </w:numPr>
      </w:pPr>
      <w:r>
        <w:rPr>
          <w:rFonts w:hint="eastAsia"/>
        </w:rPr>
        <w:t xml:space="preserve">外生要因（イベント等）未反映（中）</w:t>
      </w:r>
    </w:p>
    <w:p>
      <w:pPr>
        <w:pStyle w:val="Compact"/>
        <w:numPr>
          <w:ilvl w:val="2"/>
          <w:numId w:val="1025"/>
        </w:numPr>
      </w:pPr>
      <w:r>
        <w:rPr>
          <w:rFonts w:hint="eastAsia"/>
        </w:rPr>
        <w:t xml:space="preserve">内容:</w:t>
      </w:r>
      <w:r>
        <w:t xml:space="preserve"> </w:t>
      </w:r>
      <w:r>
        <w:rPr>
          <w:rFonts w:hint="eastAsia"/>
        </w:rPr>
        <w:t xml:space="preserve">イベントデータ未取得により特殊日予測精度が低下する可能性。</w:t>
      </w:r>
      <w:r>
        <w:br/>
      </w:r>
    </w:p>
    <w:p>
      <w:pPr>
        <w:pStyle w:val="Compact"/>
        <w:numPr>
          <w:ilvl w:val="2"/>
          <w:numId w:val="1025"/>
        </w:numPr>
      </w:pPr>
      <w:r>
        <w:rPr>
          <w:rFonts w:hint="eastAsia"/>
        </w:rPr>
        <w:t xml:space="preserve">対策:</w:t>
      </w:r>
      <w:r>
        <w:t xml:space="preserve"> </w:t>
      </w:r>
      <w:r>
        <w:rPr>
          <w:rFonts w:hint="eastAsia"/>
        </w:rPr>
        <w:t xml:space="preserve">次フェーズでイベントデータ連携を優先提案（A15）。</w:t>
      </w:r>
      <w:r>
        <w:br/>
      </w:r>
    </w:p>
    <w:p>
      <w:pPr>
        <w:pStyle w:val="Compact"/>
        <w:numPr>
          <w:ilvl w:val="1"/>
          <w:numId w:val="1023"/>
        </w:numPr>
      </w:pPr>
      <w:r>
        <w:rPr>
          <w:rFonts w:hint="eastAsia"/>
        </w:rPr>
        <w:t xml:space="preserve">汎化性リスク（中）</w:t>
      </w:r>
    </w:p>
    <w:p>
      <w:pPr>
        <w:pStyle w:val="Compact"/>
        <w:numPr>
          <w:ilvl w:val="2"/>
          <w:numId w:val="1026"/>
        </w:numPr>
      </w:pPr>
      <w:r>
        <w:rPr>
          <w:rFonts w:hint="eastAsia"/>
        </w:rPr>
        <w:t xml:space="preserve">内容:</w:t>
      </w:r>
      <w:r>
        <w:t xml:space="preserve"> </w:t>
      </w:r>
      <w:r>
        <w:rPr>
          <w:rFonts w:hint="eastAsia"/>
        </w:rPr>
        <w:t xml:space="preserve">学習データ期間の偏りがある場合の別年度での性能低下。</w:t>
      </w:r>
      <w:r>
        <w:br/>
      </w:r>
    </w:p>
    <w:p>
      <w:pPr>
        <w:pStyle w:val="Compact"/>
        <w:numPr>
          <w:ilvl w:val="2"/>
          <w:numId w:val="1026"/>
        </w:numPr>
      </w:pPr>
      <w:r>
        <w:rPr>
          <w:rFonts w:hint="eastAsia"/>
        </w:rPr>
        <w:t xml:space="preserve">対策:</w:t>
      </w:r>
      <w:r>
        <w:t xml:space="preserve"> </w:t>
      </w:r>
      <w:r>
        <w:rPr>
          <w:rFonts w:hint="eastAsia"/>
        </w:rPr>
        <w:t xml:space="preserve">時系列ホールドアウトを含む外挿検証を実施済みだが、追加検証が必要な場合は再評価実施。</w:t>
      </w:r>
      <w:r>
        <w:br/>
      </w:r>
    </w:p>
    <w:p>
      <w:pPr>
        <w:pStyle w:val="Compact"/>
        <w:numPr>
          <w:ilvl w:val="1"/>
          <w:numId w:val="1023"/>
        </w:numPr>
      </w:pPr>
      <w:r>
        <w:rPr>
          <w:rFonts w:hint="eastAsia"/>
        </w:rPr>
        <w:t xml:space="preserve">支払リスク（低）</w:t>
      </w:r>
    </w:p>
    <w:p>
      <w:pPr>
        <w:pStyle w:val="Compact"/>
        <w:numPr>
          <w:ilvl w:val="2"/>
          <w:numId w:val="1027"/>
        </w:numPr>
      </w:pPr>
      <w:r>
        <w:rPr>
          <w:rFonts w:hint="eastAsia"/>
        </w:rPr>
        <w:t xml:space="preserve">内容:</w:t>
      </w:r>
      <w:r>
        <w:t xml:space="preserve"> </w:t>
      </w:r>
      <w:r>
        <w:rPr>
          <w:rFonts w:hint="eastAsia"/>
        </w:rPr>
        <w:t xml:space="preserve">検収/請求プロセスで指摘が長引くと精算が遅延。</w:t>
      </w:r>
      <w:r>
        <w:br/>
      </w:r>
    </w:p>
    <w:p>
      <w:pPr>
        <w:pStyle w:val="Compact"/>
        <w:numPr>
          <w:ilvl w:val="2"/>
          <w:numId w:val="1027"/>
        </w:numPr>
      </w:pPr>
      <w:r>
        <w:rPr>
          <w:rFonts w:hint="eastAsia"/>
        </w:rPr>
        <w:t xml:space="preserve">対策:</w:t>
      </w:r>
      <w:r>
        <w:t xml:space="preserve"> </w:t>
      </w:r>
      <w:r>
        <w:rPr>
          <w:rFonts w:hint="eastAsia"/>
        </w:rPr>
        <w:t xml:space="preserve">検収方針合意（本会議）に従い分類・対応期限を運用。請求は検収完了後速やかに実施。</w:t>
      </w:r>
      <w:r>
        <w:br/>
      </w:r>
    </w:p>
    <w:p>
      <w:pPr>
        <w:pStyle w:val="Compact"/>
        <w:numPr>
          <w:ilvl w:val="0"/>
          <w:numId w:val="1022"/>
        </w:numPr>
      </w:pPr>
      <w:r>
        <w:rPr>
          <w:rFonts w:hint="eastAsia"/>
        </w:rPr>
        <w:t xml:space="preserve">オープン課題（優先度付き）</w:t>
      </w:r>
    </w:p>
    <w:p>
      <w:pPr>
        <w:pStyle w:val="Compact"/>
        <w:numPr>
          <w:ilvl w:val="1"/>
          <w:numId w:val="1028"/>
        </w:numPr>
      </w:pPr>
      <w:r>
        <w:rPr>
          <w:rFonts w:hint="eastAsia"/>
        </w:rPr>
        <w:t xml:space="preserve">高:</w:t>
      </w:r>
      <w:r>
        <w:t xml:space="preserve"> </w:t>
      </w:r>
      <w:r>
        <w:rPr>
          <w:rFonts w:hint="eastAsia"/>
        </w:rPr>
        <w:t xml:space="preserve">A06（</w:t>
      </w:r>
      <w:r>
        <w:rPr>
          <w:rStyle w:val="VerbatimChar"/>
        </w:rPr>
        <w:t xml:space="preserve">workingday</w:t>
      </w:r>
      <w:r>
        <w:t xml:space="preserve">/</w:t>
      </w:r>
      <w:r>
        <w:rPr>
          <w:rStyle w:val="VerbatimChar"/>
        </w:rPr>
        <w:t xml:space="preserve">holiday</w:t>
      </w:r>
      <w:r>
        <w:t xml:space="preserve"> </w:t>
      </w:r>
      <w:r>
        <w:rPr>
          <w:rFonts w:hint="eastAsia"/>
        </w:rPr>
        <w:t xml:space="preserve">の定義確定）</w:t>
      </w:r>
      <w:r>
        <w:t xml:space="preserve"> — </w:t>
      </w:r>
      <w:r>
        <w:rPr>
          <w:rFonts w:hint="eastAsia"/>
        </w:rPr>
        <w:t xml:space="preserve">クライアント回答待ち。</w:t>
      </w:r>
      <w:r>
        <w:br/>
      </w:r>
    </w:p>
    <w:p>
      <w:pPr>
        <w:pStyle w:val="Compact"/>
        <w:numPr>
          <w:ilvl w:val="1"/>
          <w:numId w:val="1028"/>
        </w:numPr>
      </w:pPr>
      <w:r>
        <w:rPr>
          <w:rFonts w:hint="eastAsia"/>
        </w:rPr>
        <w:t xml:space="preserve">中:</w:t>
      </w:r>
      <w:r>
        <w:t xml:space="preserve"> </w:t>
      </w:r>
      <w:r>
        <w:rPr>
          <w:rFonts w:hint="eastAsia"/>
        </w:rPr>
        <w:t xml:space="preserve">イベントデータ入手可否とスキーマ（次フェーズ要検討）</w:t>
      </w:r>
      <w:r>
        <w:t xml:space="preserve"> — </w:t>
      </w:r>
      <w:r>
        <w:rPr>
          <w:rFonts w:hint="eastAsia"/>
        </w:rPr>
        <w:t xml:space="preserve">A15で提案予定。</w:t>
      </w:r>
      <w:r>
        <w:br/>
      </w:r>
    </w:p>
    <w:p>
      <w:pPr>
        <w:pStyle w:val="Compact"/>
        <w:numPr>
          <w:ilvl w:val="1"/>
          <w:numId w:val="1028"/>
        </w:numPr>
      </w:pPr>
      <w:r>
        <w:rPr>
          <w:rFonts w:hint="eastAsia"/>
        </w:rPr>
        <w:t xml:space="preserve">低:</w:t>
      </w:r>
      <w:r>
        <w:t xml:space="preserve"> </w:t>
      </w:r>
      <w:r>
        <w:rPr>
          <w:rFonts w:hint="eastAsia"/>
        </w:rPr>
        <w:t xml:space="preserve">拠点/車両データの入手計画（運用上の実現可能性確認）</w:t>
      </w:r>
      <w:r>
        <w:t xml:space="preserve"> — </w:t>
      </w:r>
      <w:r>
        <w:rPr>
          <w:rFonts w:hint="eastAsia"/>
        </w:rPr>
        <w:t xml:space="preserve">次フェーズ議論項目。</w:t>
      </w:r>
    </w:p>
    <w:bookmarkEnd w:id="15"/>
    <w:bookmarkStart w:id="16" w:name="クロージング"/>
    <w:p>
      <w:pPr>
        <w:pStyle w:val="Heading2"/>
      </w:pPr>
      <w:r>
        <w:t xml:space="preserve">8. クロージング</w:t>
      </w:r>
    </w:p>
    <w:p>
      <w:pPr>
        <w:pStyle w:val="Compact"/>
        <w:numPr>
          <w:ilvl w:val="0"/>
          <w:numId w:val="1029"/>
        </w:numPr>
      </w:pPr>
      <w:r>
        <w:rPr>
          <w:rFonts w:hint="eastAsia"/>
        </w:rPr>
        <w:t xml:space="preserve">クロージング決定事項（まとめ）</w:t>
      </w:r>
    </w:p>
    <w:p>
      <w:pPr>
        <w:pStyle w:val="Compact"/>
        <w:numPr>
          <w:ilvl w:val="1"/>
          <w:numId w:val="1030"/>
        </w:numPr>
      </w:pPr>
      <w:r>
        <w:rPr>
          <w:rFonts w:hint="eastAsia"/>
        </w:rPr>
        <w:t xml:space="preserve">受託者は</w:t>
      </w:r>
      <w:r>
        <w:t xml:space="preserve"> 2025-08-27 </w:t>
      </w:r>
      <w:r>
        <w:rPr>
          <w:rFonts w:hint="eastAsia"/>
        </w:rPr>
        <w:t xml:space="preserve">に最終成果物一式を提出（A12）。提出物到着後、クライアントは</w:t>
      </w:r>
      <w:r>
        <w:t xml:space="preserve"> 2025-09-02 </w:t>
      </w:r>
      <w:r>
        <w:rPr>
          <w:rFonts w:hint="eastAsia"/>
        </w:rPr>
        <w:t xml:space="preserve">までに検収判断（受領可／再提出要求）を行う（A13）。検収完了後受託者は請求書を発行し、契約に従い検収後5営業日以内に支払われる予定（支払想定日:</w:t>
      </w:r>
      <w:r>
        <w:t xml:space="preserve"> </w:t>
      </w:r>
      <w:r>
        <w:rPr>
          <w:rFonts w:hint="eastAsia"/>
        </w:rPr>
        <w:t xml:space="preserve">2025-09-02）。</w:t>
      </w:r>
      <w:r>
        <w:br/>
      </w:r>
    </w:p>
    <w:p>
      <w:pPr>
        <w:pStyle w:val="Compact"/>
        <w:numPr>
          <w:ilvl w:val="0"/>
          <w:numId w:val="1029"/>
        </w:numPr>
      </w:pPr>
      <w:r>
        <w:rPr>
          <w:rFonts w:hint="eastAsia"/>
        </w:rPr>
        <w:t xml:space="preserve">ハンドオーバー状況</w:t>
      </w:r>
    </w:p>
    <w:p>
      <w:pPr>
        <w:pStyle w:val="Compact"/>
        <w:numPr>
          <w:ilvl w:val="1"/>
          <w:numId w:val="1031"/>
        </w:numPr>
      </w:pPr>
      <w:r>
        <w:rPr>
          <w:rFonts w:hint="eastAsia"/>
        </w:rPr>
        <w:t xml:space="preserve">最終提出物（ドラフト）は会議で説明済み。正式アーティファクト（レポート、図表、analysis_outputs、モデルメタデータ等）は</w:t>
      </w:r>
      <w:r>
        <w:t xml:space="preserve"> artifacts/* </w:t>
      </w:r>
      <w:r>
        <w:rPr>
          <w:rFonts w:hint="eastAsia"/>
        </w:rPr>
        <w:t xml:space="preserve">に格納し、提出時にアクセスパスと必要権限を通知する。</w:t>
      </w:r>
      <w:r>
        <w:br/>
      </w:r>
    </w:p>
    <w:p>
      <w:pPr>
        <w:pStyle w:val="Compact"/>
        <w:numPr>
          <w:ilvl w:val="1"/>
          <w:numId w:val="1031"/>
        </w:numPr>
      </w:pPr>
      <w:r>
        <w:rPr>
          <w:rFonts w:hint="eastAsia"/>
        </w:rPr>
        <w:t xml:space="preserve">既存の成果物・ソースはリポジトリ/アーティファクトに保存され、受託者は提出と併せて参照方法を通知する。</w:t>
      </w:r>
      <w:r>
        <w:br/>
      </w:r>
    </w:p>
    <w:p>
      <w:pPr>
        <w:pStyle w:val="Compact"/>
        <w:numPr>
          <w:ilvl w:val="0"/>
          <w:numId w:val="1029"/>
        </w:numPr>
      </w:pPr>
      <w:r>
        <w:rPr>
          <w:rFonts w:hint="eastAsia"/>
        </w:rPr>
        <w:t xml:space="preserve">ポストプロジェクト連絡ルート（連絡窓口）</w:t>
      </w:r>
    </w:p>
    <w:p>
      <w:pPr>
        <w:pStyle w:val="Compact"/>
        <w:numPr>
          <w:ilvl w:val="1"/>
          <w:numId w:val="1032"/>
        </w:numPr>
      </w:pPr>
      <w:r>
        <w:rPr>
          <w:rFonts w:hint="eastAsia"/>
        </w:rPr>
        <w:t xml:space="preserve">クライアント側検収窓口（検収判断・業務要求連絡）:</w:t>
      </w:r>
      <w:r>
        <w:t xml:space="preserve"> </w:t>
      </w:r>
      <w:r>
        <w:rPr>
          <w:rFonts w:hint="eastAsia"/>
        </w:rPr>
        <w:t xml:space="preserve">高山</w:t>
      </w:r>
      <w:r>
        <w:t xml:space="preserve"> </w:t>
      </w:r>
      <w:r>
        <w:rPr>
          <w:rFonts w:hint="eastAsia"/>
        </w:rPr>
        <w:t xml:space="preserve">拓海（株式会社青潮モビリティサービス）</w:t>
      </w:r>
      <w:r>
        <w:br/>
      </w:r>
    </w:p>
    <w:p>
      <w:pPr>
        <w:pStyle w:val="Compact"/>
        <w:numPr>
          <w:ilvl w:val="1"/>
          <w:numId w:val="1032"/>
        </w:numPr>
      </w:pPr>
      <w:r>
        <w:rPr>
          <w:rFonts w:hint="eastAsia"/>
        </w:rPr>
        <w:t xml:space="preserve">受託者側窓口（成果物提出・請求・次フェーズ提案）:</w:t>
      </w:r>
      <w:r>
        <w:t xml:space="preserve"> </w:t>
      </w:r>
      <w:r>
        <w:rPr>
          <w:rFonts w:hint="eastAsia"/>
        </w:rPr>
        <w:t xml:space="preserve">伊藤</w:t>
      </w:r>
      <w:r>
        <w:t xml:space="preserve"> </w:t>
      </w:r>
      <w:r>
        <w:rPr>
          <w:rFonts w:hint="eastAsia"/>
        </w:rPr>
        <w:t xml:space="preserve">翔太（株式会社データアステル、PM）</w:t>
      </w:r>
      <w:r>
        <w:br/>
      </w:r>
    </w:p>
    <w:p>
      <w:pPr>
        <w:pStyle w:val="Compact"/>
        <w:numPr>
          <w:ilvl w:val="1"/>
          <w:numId w:val="1032"/>
        </w:numPr>
      </w:pPr>
      <w:r>
        <w:rPr>
          <w:rFonts w:hint="eastAsia"/>
        </w:rPr>
        <w:t xml:space="preserve">エスカレーション（受託者側）:</w:t>
      </w:r>
      <w:r>
        <w:t xml:space="preserve"> </w:t>
      </w:r>
      <w:r>
        <w:rPr>
          <w:rFonts w:hint="eastAsia"/>
        </w:rPr>
        <w:t xml:space="preserve">中村</w:t>
      </w:r>
      <w:r>
        <w:t xml:space="preserve"> </w:t>
      </w:r>
      <w:r>
        <w:rPr>
          <w:rFonts w:hint="eastAsia"/>
        </w:rPr>
        <w:t xml:space="preserve">誠（エグゼクティブスポンサー）</w:t>
      </w:r>
      <w:r>
        <w:br/>
      </w:r>
    </w:p>
    <w:p>
      <w:pPr>
        <w:pStyle w:val="Compact"/>
        <w:numPr>
          <w:ilvl w:val="1"/>
          <w:numId w:val="1032"/>
        </w:numPr>
      </w:pPr>
      <w:r>
        <w:rPr>
          <w:rFonts w:hint="eastAsia"/>
        </w:rPr>
        <w:t xml:space="preserve">連絡手段:</w:t>
      </w:r>
      <w:r>
        <w:t xml:space="preserve"> </w:t>
      </w:r>
      <w:r>
        <w:rPr>
          <w:rFonts w:hint="eastAsia"/>
        </w:rPr>
        <w:t xml:space="preserve">原則メール</w:t>
      </w:r>
      <w:r>
        <w:t xml:space="preserve"> + artifacts </w:t>
      </w:r>
      <w:r>
        <w:rPr>
          <w:rFonts w:hint="eastAsia"/>
        </w:rPr>
        <w:t xml:space="preserve">リポジトリ（提出時にパス通知）。緊急度高は電話/Teamsでの調整を合意。</w:t>
      </w:r>
      <w:r>
        <w:br/>
      </w:r>
    </w:p>
    <w:p>
      <w:pPr>
        <w:pStyle w:val="Compact"/>
        <w:numPr>
          <w:ilvl w:val="0"/>
          <w:numId w:val="1029"/>
        </w:numPr>
      </w:pPr>
      <w:r>
        <w:rPr>
          <w:rFonts w:hint="eastAsia"/>
        </w:rPr>
        <w:t xml:space="preserve">プロジェクトの正式クローズ条件</w:t>
      </w:r>
    </w:p>
    <w:p>
      <w:pPr>
        <w:pStyle w:val="Compact"/>
        <w:numPr>
          <w:ilvl w:val="1"/>
          <w:numId w:val="1033"/>
        </w:numPr>
      </w:pPr>
      <w:r>
        <w:rPr>
          <w:rFonts w:hint="eastAsia"/>
        </w:rPr>
        <w:t xml:space="preserve">条件1:</w:t>
      </w:r>
      <w:r>
        <w:t xml:space="preserve"> </w:t>
      </w:r>
      <w:r>
        <w:rPr>
          <w:rFonts w:hint="eastAsia"/>
        </w:rPr>
        <w:t xml:space="preserve">最終成果物の受領（A13</w:t>
      </w:r>
      <w:r>
        <w:t xml:space="preserve"> </w:t>
      </w:r>
      <w:r>
        <w:rPr>
          <w:rFonts w:hint="eastAsia"/>
        </w:rPr>
        <w:t xml:space="preserve">で「受領可」判定）</w:t>
      </w:r>
      <w:r>
        <w:br/>
      </w:r>
    </w:p>
    <w:p>
      <w:pPr>
        <w:pStyle w:val="Compact"/>
        <w:numPr>
          <w:ilvl w:val="1"/>
          <w:numId w:val="1033"/>
        </w:numPr>
      </w:pPr>
      <w:r>
        <w:rPr>
          <w:rFonts w:hint="eastAsia"/>
        </w:rPr>
        <w:t xml:space="preserve">条件2:</w:t>
      </w:r>
      <w:r>
        <w:t xml:space="preserve"> </w:t>
      </w:r>
      <w:r>
        <w:rPr>
          <w:rFonts w:hint="eastAsia"/>
        </w:rPr>
        <w:t xml:space="preserve">受託者からの請求発行およびクライアントによる支払手続き（契約に基づく）</w:t>
      </w:r>
      <w:r>
        <w:br/>
      </w:r>
    </w:p>
    <w:p>
      <w:pPr>
        <w:pStyle w:val="Compact"/>
        <w:numPr>
          <w:ilvl w:val="1"/>
          <w:numId w:val="1033"/>
        </w:numPr>
      </w:pPr>
      <w:r>
        <w:rPr>
          <w:rFonts w:hint="eastAsia"/>
        </w:rPr>
        <w:t xml:space="preserve">上記2点をもって本プロジェクトを完了・クロージングとする。</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2026-03-26T10:31:42Z</dcterms:created>
  <dcterms:modified xsi:type="dcterms:W3CDTF">2026-03-26T10:31:42Z</dcterms:modified>
</cp:coreProperties>
</file>

<file path=docProps/custom.xml><?xml version="1.0" encoding="utf-8"?>
<Properties xmlns="http://schemas.openxmlformats.org/officeDocument/2006/custom-properties" xmlns:vt="http://schemas.openxmlformats.org/officeDocument/2006/docPropsVTypes"/>
</file>