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BA078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bookmarkStart w:id="0" w:name="_Hlk214828641"/>
      <w:bookmarkEnd w:id="0"/>
      <w:r>
        <w:rPr>
          <w:rStyle w:val="normaltextrun"/>
          <w:rFonts w:eastAsiaTheme="majorEastAsia"/>
        </w:rPr>
        <w:t>МІНІСТЕРСТВО ОСВІТИ І НАУКИ УКРАЇНИ</w:t>
      </w:r>
      <w:r>
        <w:rPr>
          <w:rStyle w:val="eop"/>
          <w:rFonts w:eastAsiaTheme="majorEastAsia"/>
        </w:rPr>
        <w:t> </w:t>
      </w:r>
    </w:p>
    <w:p w14:paraId="7E67FDF9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НАЦІОНАЛЬНИЙ ТЕХНІЧНИЙ УНІВЕРСИТЕТ</w:t>
      </w:r>
      <w:r>
        <w:rPr>
          <w:rStyle w:val="eop"/>
          <w:rFonts w:eastAsiaTheme="majorEastAsia"/>
        </w:rPr>
        <w:t> </w:t>
      </w:r>
    </w:p>
    <w:p w14:paraId="76872640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«ДНІПРОВСЬКА ПОЛІТЕХНІКА»</w:t>
      </w:r>
      <w:r>
        <w:rPr>
          <w:rStyle w:val="eop"/>
          <w:rFonts w:eastAsiaTheme="majorEastAsia"/>
        </w:rPr>
        <w:t> </w:t>
      </w:r>
    </w:p>
    <w:p w14:paraId="39D35B90" w14:textId="77777777" w:rsidR="00FC7022" w:rsidRDefault="00FC7022" w:rsidP="00FC7022">
      <w:pPr>
        <w:pStyle w:val="paragraph"/>
        <w:tabs>
          <w:tab w:val="left" w:pos="7890"/>
        </w:tabs>
        <w:spacing w:before="14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2F7CA171" wp14:editId="5B4A4344">
            <wp:extent cx="2971800" cy="1337945"/>
            <wp:effectExtent l="0" t="0" r="0" b="0"/>
            <wp:docPr id="806621345" name="image3.png" descr="C:\Users\Yaroslav\AppData\Local\Microsoft\Windows\INetCache\Content.MSO\A084DA18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Yaroslav\AppData\Local\Microsoft\Windows\INetCache\Content.MSO\A084DA18.tmp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C75F4" w14:textId="77777777" w:rsidR="00FC7022" w:rsidRDefault="00FC7022" w:rsidP="00FC7022">
      <w:pPr>
        <w:pStyle w:val="paragraph"/>
        <w:spacing w:before="256" w:beforeAutospacing="0" w:after="0" w:afterAutospacing="0"/>
        <w:textAlignment w:val="baseline"/>
      </w:pPr>
    </w:p>
    <w:p w14:paraId="67F61F41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32"/>
          <w:szCs w:val="32"/>
        </w:rPr>
        <w:t>Факультет інформаційних технологій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6819E624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Кафедра системного аналізу та управління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449ED1A3" w14:textId="77777777" w:rsidR="00FC7022" w:rsidRDefault="00FC7022" w:rsidP="00FC7022">
      <w:pPr>
        <w:pStyle w:val="paragraph"/>
        <w:spacing w:before="0" w:beforeAutospacing="0" w:after="0" w:afterAutospacing="0"/>
        <w:ind w:right="-15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1BDD3CE6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1175FF80" w14:textId="77777777" w:rsidR="00FC7022" w:rsidRDefault="00FC7022" w:rsidP="00FC702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76D790F6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6E127CD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6C0B5D2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Звіт</w:t>
      </w:r>
      <w:r>
        <w:rPr>
          <w:rStyle w:val="normaltextrun"/>
          <w:rFonts w:ascii="Yu Gothic" w:eastAsia="Yu Gothic" w:hAnsi="Yu Gothic" w:hint="eastAsia"/>
          <w:b/>
          <w:bCs/>
          <w:sz w:val="32"/>
          <w:szCs w:val="32"/>
        </w:rPr>
        <w:t> </w:t>
      </w: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6A0C04AA" w14:textId="35C0A485" w:rsidR="00FC7022" w:rsidRP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  <w:rPr>
          <w:lang w:val="ru-RU"/>
        </w:rPr>
      </w:pP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 xml:space="preserve">практичної роботи </w:t>
      </w:r>
      <w:r w:rsidRPr="00FC7022">
        <w:rPr>
          <w:rStyle w:val="normaltextrun"/>
          <w:rFonts w:eastAsiaTheme="majorEastAsia"/>
          <w:sz w:val="28"/>
          <w:szCs w:val="28"/>
          <w:lang w:val="ru-RU"/>
        </w:rPr>
        <w:t>3</w:t>
      </w:r>
    </w:p>
    <w:p w14:paraId="6A1BE39E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«Аналіз програмного забезпечення»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AF819E3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2B05EC1D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1D3FD56D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4EB759D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80BD8A8" w14:textId="77777777" w:rsidR="00FC7022" w:rsidRDefault="00FC7022" w:rsidP="00FC702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9838FF5" w14:textId="77777777" w:rsidR="00FC7022" w:rsidRDefault="00FC7022" w:rsidP="00FC702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Виконав: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7366533" w14:textId="77777777" w:rsidR="00FC7022" w:rsidRDefault="00FC7022" w:rsidP="00FC7022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Студент групи 121-22-3</w:t>
      </w:r>
    </w:p>
    <w:p w14:paraId="1CD51C0A" w14:textId="77777777" w:rsidR="00FC7022" w:rsidRDefault="00FC7022" w:rsidP="00FC7022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Ткаченко Микита Антонович</w:t>
      </w:r>
    </w:p>
    <w:p w14:paraId="36A15C30" w14:textId="77777777" w:rsidR="00FC7022" w:rsidRDefault="00FC7022" w:rsidP="00FC702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Перевірили: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75A6BE3" w14:textId="77777777" w:rsidR="00FC7022" w:rsidRDefault="00FC7022" w:rsidP="00FC7022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доц. </w:t>
      </w:r>
      <w:proofErr w:type="spellStart"/>
      <w:r>
        <w:rPr>
          <w:rStyle w:val="normaltextrun"/>
          <w:rFonts w:eastAsiaTheme="majorEastAsia"/>
          <w:sz w:val="28"/>
          <w:szCs w:val="28"/>
        </w:rPr>
        <w:t>Мінєєв</w:t>
      </w:r>
      <w:proofErr w:type="spellEnd"/>
      <w:r>
        <w:rPr>
          <w:rStyle w:val="normaltextrun"/>
          <w:rFonts w:eastAsiaTheme="majorEastAsia"/>
          <w:sz w:val="28"/>
          <w:szCs w:val="28"/>
        </w:rPr>
        <w:t xml:space="preserve"> О.С.</w:t>
      </w:r>
      <w:r>
        <w:rPr>
          <w:rStyle w:val="scxw46064804"/>
          <w:rFonts w:eastAsiaTheme="majorEastAsia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rFonts w:eastAsiaTheme="majorEastAsia"/>
          <w:sz w:val="28"/>
          <w:szCs w:val="28"/>
        </w:rPr>
        <w:t>ас. Шевченко Ю.О.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2E9C420" w14:textId="77777777" w:rsidR="00FC7022" w:rsidRDefault="00FC7022" w:rsidP="00FC7022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sz w:val="28"/>
          <w:szCs w:val="28"/>
        </w:rPr>
        <w:t>                                                                      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D15BF3E" w14:textId="77777777" w:rsidR="00FC7022" w:rsidRDefault="00FC7022" w:rsidP="00FC7022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656692B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C0D6094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83ECBF5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C2346B4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05C32EB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C1A3ECE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5E85214" w14:textId="77777777" w:rsidR="00FC7022" w:rsidRDefault="00FC7022" w:rsidP="00FC7022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CA1C306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Дніпро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4C39D77" w14:textId="77777777" w:rsidR="00FC7022" w:rsidRDefault="00FC7022" w:rsidP="00FC7022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2025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99B90E2" w14:textId="77777777" w:rsidR="00195F9D" w:rsidRPr="00BD7267" w:rsidRDefault="00195F9D" w:rsidP="00195F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№3</w:t>
      </w:r>
    </w:p>
    <w:p w14:paraId="5012002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Написання тест-кейсів (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5D9C87AC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BD7267">
        <w:rPr>
          <w:rFonts w:ascii="Times New Roman" w:hAnsi="Times New Roman" w:cs="Times New Roman"/>
          <w:sz w:val="28"/>
          <w:szCs w:val="28"/>
          <w:lang w:val="uk-UA"/>
        </w:rPr>
        <w:t>: Набування навичок у написанні тест-кейсів різних пристроїв.</w:t>
      </w:r>
    </w:p>
    <w:p w14:paraId="590DB17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Завдання.</w:t>
      </w:r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Придумайте об’єкт тестування. Це повинен буде будь-який об’єкт, який складається мінімум з 5 частин. (годинник,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скейт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, велосипед, монітор і  </w:t>
      </w:r>
    </w:p>
    <w:p w14:paraId="7D5E163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т.п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.) Напишіть не менше 20 тест кейсів до цього об’єкту, що зможуть оцінити його якість з точки зору продукту. Створіть *.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pdf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документ, де кратко опишіть ваш об’єкт та потім опишіть ваші тест-кейси.  </w:t>
      </w:r>
    </w:p>
    <w:p w14:paraId="1D874314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9251CEC" w14:textId="77777777" w:rsidR="00195F9D" w:rsidRPr="00BD7267" w:rsidRDefault="00195F9D" w:rsidP="00195F9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Об’єкт тестування: Смартфон</w:t>
      </w:r>
    </w:p>
    <w:p w14:paraId="4FD36E9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Смартфон складається щонайменше з 5 частин:</w:t>
      </w:r>
    </w:p>
    <w:p w14:paraId="7D465D0F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Екран (сенсорний дисплей)</w:t>
      </w:r>
    </w:p>
    <w:p w14:paraId="0F6D1039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Акумулятор</w:t>
      </w:r>
    </w:p>
    <w:p w14:paraId="6614134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Процесор (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SoC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B3469F4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Камера (фронтальна та основна)</w:t>
      </w:r>
    </w:p>
    <w:p w14:paraId="14D18358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Динаміки та мікрофон</w:t>
      </w:r>
    </w:p>
    <w:p w14:paraId="44A8884E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Кнопки (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Power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Volume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1082012A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Порти (USB-C /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Lightning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6673602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Модулі зв’язку (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Bluetooth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, мобільна мережа)</w:t>
      </w:r>
    </w:p>
    <w:p w14:paraId="733CA55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89FC70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</w:p>
    <w:p w14:paraId="24A3623D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Смартфон вимкнений</w:t>
      </w:r>
    </w:p>
    <w:p w14:paraId="2AFC7A08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32E23D6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• Натиснути кнопку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Power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і утримувати 2–3 секунди</w:t>
      </w:r>
    </w:p>
    <w:p w14:paraId="2C5A709C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Смартфон вмикається, з’являється екран завантаження</w:t>
      </w:r>
    </w:p>
    <w:p w14:paraId="249EE27F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Post-condition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Головний екран готовий до роботи</w:t>
      </w:r>
    </w:p>
    <w:p w14:paraId="7E63E319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90C226D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2</w:t>
      </w:r>
    </w:p>
    <w:p w14:paraId="4191A29D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Смартфон увімкнений</w:t>
      </w:r>
    </w:p>
    <w:p w14:paraId="0B1833E9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3A8C2113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• Натиснути кнопку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Power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→ “Вимкнути”</w:t>
      </w:r>
    </w:p>
    <w:p w14:paraId="2CDDAEEB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: Смартфон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завершує роботу та вимикається</w:t>
      </w:r>
    </w:p>
    <w:p w14:paraId="4F8C3F1E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25E4241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3</w:t>
      </w:r>
    </w:p>
    <w:p w14:paraId="0520A81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Екран заблоковано</w:t>
      </w:r>
    </w:p>
    <w:p w14:paraId="50DCF9C1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48664FEF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Провести пальцем вгору</w:t>
      </w:r>
    </w:p>
    <w:p w14:paraId="1815501B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Поява екрану розблокування</w:t>
      </w:r>
    </w:p>
    <w:p w14:paraId="04AECBD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0CEBB24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4</w:t>
      </w:r>
    </w:p>
    <w:p w14:paraId="55EE2B38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На смартфоні встановлено PIN-код</w:t>
      </w:r>
    </w:p>
    <w:p w14:paraId="2CFCE6B3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7D2B3551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Ввести правильний PIN</w:t>
      </w:r>
    </w:p>
    <w:p w14:paraId="7DA971E3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Пристрій розблоковано</w:t>
      </w:r>
    </w:p>
    <w:p w14:paraId="68830F44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6EDA303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5</w:t>
      </w:r>
    </w:p>
    <w:p w14:paraId="65934E81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На смартфоні встановлено PIN-код</w:t>
      </w:r>
    </w:p>
    <w:p w14:paraId="5F378F5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7182ECB2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Ввести неправильний PIN 3 рази</w:t>
      </w:r>
    </w:p>
    <w:p w14:paraId="46BF5EAD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Затримка або попередження про безпеку</w:t>
      </w:r>
    </w:p>
    <w:p w14:paraId="369FEFFC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0C667EC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6</w:t>
      </w:r>
    </w:p>
    <w:p w14:paraId="468D8640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Смартфон увімкнений</w:t>
      </w:r>
    </w:p>
    <w:p w14:paraId="3E6423F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22C45EA0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Натиснути кнопку гучності</w:t>
      </w:r>
    </w:p>
    <w:p w14:paraId="626ED3D3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Змінюється рівень гучності, індикатор показує зміни</w:t>
      </w:r>
    </w:p>
    <w:p w14:paraId="50C12C3A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CAA07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7</w:t>
      </w:r>
    </w:p>
    <w:p w14:paraId="017A9E38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Смартфон увімкнений</w:t>
      </w:r>
    </w:p>
    <w:p w14:paraId="58148B88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lastRenderedPageBreak/>
        <w:t>Кроки:</w:t>
      </w:r>
    </w:p>
    <w:p w14:paraId="2739BB4C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Підключити зарядний кабель</w:t>
      </w:r>
    </w:p>
    <w:p w14:paraId="6CD31E3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З’являється індикація заряджання</w:t>
      </w:r>
    </w:p>
    <w:p w14:paraId="7A3AE205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FFDC2F1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8</w:t>
      </w:r>
    </w:p>
    <w:p w14:paraId="052C6B6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Смартфон заряджається</w:t>
      </w:r>
    </w:p>
    <w:p w14:paraId="1420E559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4D0B5123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Відключити кабель</w:t>
      </w:r>
    </w:p>
    <w:p w14:paraId="46348255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Індикація зарядки зникає</w:t>
      </w:r>
    </w:p>
    <w:p w14:paraId="6778CFD1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C97612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9</w:t>
      </w:r>
    </w:p>
    <w:p w14:paraId="6BC34EA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: Увімкнений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</w:p>
    <w:p w14:paraId="3EAD4CC3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1966A47E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•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Під’єднатися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до доступної мережі</w:t>
      </w:r>
    </w:p>
    <w:p w14:paraId="11C12C79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Смартфон успішно підключився, є доступ до інтернету</w:t>
      </w:r>
    </w:p>
    <w:p w14:paraId="3AD3E85D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E85F96B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10</w:t>
      </w:r>
    </w:p>
    <w:p w14:paraId="24BE8292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вимкнено</w:t>
      </w:r>
    </w:p>
    <w:p w14:paraId="3BA3E8E4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1A2A421B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• Спробувати відкрити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вебсторінку</w:t>
      </w:r>
      <w:proofErr w:type="spellEnd"/>
    </w:p>
    <w:p w14:paraId="6236C00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Немає з’єднання, повідомлення про помилку</w:t>
      </w:r>
    </w:p>
    <w:p w14:paraId="6971AB8D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8CF265A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11</w:t>
      </w:r>
    </w:p>
    <w:p w14:paraId="4DFF144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Камера увімкнена</w:t>
      </w:r>
    </w:p>
    <w:p w14:paraId="4DB9A981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66A89F2A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Натиснути кнопку спуску</w:t>
      </w:r>
    </w:p>
    <w:p w14:paraId="6DEEFE4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Знімок зроблено, збережено в галереї</w:t>
      </w:r>
    </w:p>
    <w:p w14:paraId="049DB27A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0D4AD4A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12</w:t>
      </w:r>
    </w:p>
    <w:p w14:paraId="6A08C7D9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lastRenderedPageBreak/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Камера увімкнена</w:t>
      </w:r>
    </w:p>
    <w:p w14:paraId="6DE7B31C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6CCF2CDC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Перемкнути з основної камери на фронтальну</w:t>
      </w:r>
    </w:p>
    <w:p w14:paraId="62F8DF24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Зображення переключається на фронтальну камеру</w:t>
      </w:r>
    </w:p>
    <w:p w14:paraId="0095659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E66E87B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13</w:t>
      </w:r>
    </w:p>
    <w:p w14:paraId="4CF1B158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Смартфон увімкнений</w:t>
      </w:r>
    </w:p>
    <w:p w14:paraId="6F2D4951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3762AC2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• Увімкнути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Bluetooth</w:t>
      </w:r>
      <w:proofErr w:type="spellEnd"/>
    </w:p>
    <w:p w14:paraId="5F73143B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Під’єднати бездротові навушники</w:t>
      </w:r>
    </w:p>
    <w:p w14:paraId="5CDC00E3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Пристрій успішно підключено</w:t>
      </w:r>
    </w:p>
    <w:p w14:paraId="7F1ADC0D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478EBE3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14</w:t>
      </w:r>
    </w:p>
    <w:p w14:paraId="6DFE4565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Смартфон із SIM-картою</w:t>
      </w:r>
    </w:p>
    <w:p w14:paraId="4EB91D0A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2E9BF175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Зателефонувати на будь-який номер</w:t>
      </w:r>
    </w:p>
    <w:p w14:paraId="2F8AF3C4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Дзвінок встановлено</w:t>
      </w:r>
    </w:p>
    <w:p w14:paraId="00B66D04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180D884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15</w:t>
      </w:r>
    </w:p>
    <w:p w14:paraId="76FF2448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Активний телефонний дзвінок</w:t>
      </w:r>
    </w:p>
    <w:p w14:paraId="351FCBED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1FDF20FC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Увімкнути гучний зв’язок</w:t>
      </w:r>
    </w:p>
    <w:p w14:paraId="4E012DE0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Аудіо виходить через динаміки</w:t>
      </w:r>
    </w:p>
    <w:p w14:paraId="1E49CB69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0D373E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16</w:t>
      </w:r>
    </w:p>
    <w:p w14:paraId="660CEC8F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Є доступ до камери</w:t>
      </w:r>
    </w:p>
    <w:p w14:paraId="18DC1C25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4F30640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Зняти відео 30 секунд</w:t>
      </w:r>
    </w:p>
    <w:p w14:paraId="0E7A16F2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Відео успішно записане і доступне в галереї</w:t>
      </w:r>
    </w:p>
    <w:p w14:paraId="7CCEF071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9EB178A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17</w:t>
      </w:r>
    </w:p>
    <w:p w14:paraId="3AF2BF9B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Порт USB-C доступний</w:t>
      </w:r>
    </w:p>
    <w:p w14:paraId="0DAD792D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530E5AFC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Підключити смартфон до ПК</w:t>
      </w:r>
    </w:p>
    <w:p w14:paraId="68C552C1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Смартфон визначений системою, доступні файли</w:t>
      </w:r>
    </w:p>
    <w:p w14:paraId="7504B4D0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09995AF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18</w:t>
      </w:r>
    </w:p>
    <w:p w14:paraId="2F1039CF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Смартфон увімкнений</w:t>
      </w:r>
    </w:p>
    <w:p w14:paraId="1C868EDF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7123BE3A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Увімкнути режим “В літаку”</w:t>
      </w:r>
    </w:p>
    <w:p w14:paraId="0345A046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: Вимикається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, мобільна мережа,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Bluetooth</w:t>
      </w:r>
      <w:proofErr w:type="spellEnd"/>
    </w:p>
    <w:p w14:paraId="212251CF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CA9246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19</w:t>
      </w:r>
    </w:p>
    <w:p w14:paraId="3FE668B9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: Екран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увімкнено</w:t>
      </w:r>
      <w:proofErr w:type="spellEnd"/>
    </w:p>
    <w:p w14:paraId="054C4ADE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5AE0C8F7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Встановити яскравість на мінімум</w:t>
      </w:r>
    </w:p>
    <w:p w14:paraId="7C8A8CE9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Екран тьмяний, але не вимкнений</w:t>
      </w:r>
    </w:p>
    <w:p w14:paraId="6A4CB709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C16BFCB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20</w:t>
      </w:r>
    </w:p>
    <w:p w14:paraId="2FC89B53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: Екран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увімкнено</w:t>
      </w:r>
      <w:proofErr w:type="spellEnd"/>
    </w:p>
    <w:p w14:paraId="3DFB8B0E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Кроки:</w:t>
      </w:r>
    </w:p>
    <w:p w14:paraId="761271FF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• Встановити яскравість на максимум</w:t>
      </w:r>
    </w:p>
    <w:p w14:paraId="3CAC42A4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: Максимальна підсвітка працює, екран добре видно</w:t>
      </w:r>
    </w:p>
    <w:p w14:paraId="378562EC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Контрольні запитання </w:t>
      </w:r>
    </w:p>
    <w:p w14:paraId="1330CD4E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1. Навіщо потрібні тест-кейси?</w:t>
      </w:r>
      <w:r w:rsidRPr="00BD7267">
        <w:rPr>
          <w:rFonts w:ascii="Times New Roman" w:hAnsi="Times New Roman" w:cs="Times New Roman"/>
          <w:sz w:val="28"/>
          <w:szCs w:val="28"/>
          <w:lang w:val="uk-UA"/>
        </w:rPr>
        <w:br/>
        <w:t>Щоб перевірити коректність роботи функціоналу, забезпечити якість продукту, систематизувати тестування та зменшити ризик помилок.</w:t>
      </w:r>
    </w:p>
    <w:p w14:paraId="5240ED72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 Основні атрибути </w:t>
      </w:r>
      <w:proofErr w:type="spellStart"/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1FE20C87" w14:textId="77777777" w:rsidR="00195F9D" w:rsidRPr="00BD7267" w:rsidRDefault="00195F9D" w:rsidP="00195F9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lastRenderedPageBreak/>
        <w:t>ID (унікальний номер)</w:t>
      </w:r>
    </w:p>
    <w:p w14:paraId="3E074FEA" w14:textId="77777777" w:rsidR="00195F9D" w:rsidRPr="00BD7267" w:rsidRDefault="00195F9D" w:rsidP="00195F9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Опис</w:t>
      </w:r>
    </w:p>
    <w:p w14:paraId="399198AD" w14:textId="77777777" w:rsidR="00195F9D" w:rsidRPr="00BD7267" w:rsidRDefault="00195F9D" w:rsidP="00195F9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Передумови (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19B086E" w14:textId="77777777" w:rsidR="00195F9D" w:rsidRPr="00BD7267" w:rsidRDefault="00195F9D" w:rsidP="00195F9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Кроки виконання</w:t>
      </w:r>
    </w:p>
    <w:p w14:paraId="539F26CC" w14:textId="77777777" w:rsidR="00195F9D" w:rsidRPr="00BD7267" w:rsidRDefault="00195F9D" w:rsidP="00195F9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Очікуваний результат</w:t>
      </w:r>
    </w:p>
    <w:p w14:paraId="1BA03ADA" w14:textId="77777777" w:rsidR="00195F9D" w:rsidRPr="00BD7267" w:rsidRDefault="00195F9D" w:rsidP="00195F9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Фактичний результат</w:t>
      </w:r>
    </w:p>
    <w:p w14:paraId="6CFE6F65" w14:textId="77777777" w:rsidR="00195F9D" w:rsidRPr="00BD7267" w:rsidRDefault="00195F9D" w:rsidP="00195F9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Статус (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Pass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Fail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78046A5A" w14:textId="77777777" w:rsidR="00195F9D" w:rsidRPr="00BD7267" w:rsidRDefault="00195F9D" w:rsidP="00195F9D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Примітки (за потреби)</w:t>
      </w:r>
    </w:p>
    <w:p w14:paraId="5C70F7DA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3. Типи тест-кейсів:</w:t>
      </w:r>
    </w:p>
    <w:p w14:paraId="74E15B75" w14:textId="77777777" w:rsidR="00195F9D" w:rsidRPr="00BD7267" w:rsidRDefault="00195F9D" w:rsidP="00195F9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Позитивні</w:t>
      </w:r>
    </w:p>
    <w:p w14:paraId="047E7B9D" w14:textId="77777777" w:rsidR="00195F9D" w:rsidRPr="00BD7267" w:rsidRDefault="00195F9D" w:rsidP="00195F9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Негативні</w:t>
      </w:r>
    </w:p>
    <w:p w14:paraId="0358DCED" w14:textId="77777777" w:rsidR="00195F9D" w:rsidRPr="00BD7267" w:rsidRDefault="00195F9D" w:rsidP="00195F9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Функціональні</w:t>
      </w:r>
    </w:p>
    <w:p w14:paraId="03202DFE" w14:textId="77777777" w:rsidR="00195F9D" w:rsidRPr="00BD7267" w:rsidRDefault="00195F9D" w:rsidP="00195F9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Нефункціональні</w:t>
      </w:r>
    </w:p>
    <w:p w14:paraId="04911E1A" w14:textId="77777777" w:rsidR="00195F9D" w:rsidRPr="00BD7267" w:rsidRDefault="00195F9D" w:rsidP="00195F9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Регресійні</w:t>
      </w:r>
    </w:p>
    <w:p w14:paraId="4E3C8119" w14:textId="77777777" w:rsidR="00195F9D" w:rsidRPr="00BD7267" w:rsidRDefault="00195F9D" w:rsidP="00195F9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Інтеграційні</w:t>
      </w:r>
    </w:p>
    <w:p w14:paraId="023168A7" w14:textId="77777777" w:rsidR="00195F9D" w:rsidRPr="00BD7267" w:rsidRDefault="00195F9D" w:rsidP="00195F9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Системні</w:t>
      </w:r>
    </w:p>
    <w:p w14:paraId="3C888B49" w14:textId="77777777" w:rsidR="00195F9D" w:rsidRPr="00BD7267" w:rsidRDefault="00195F9D" w:rsidP="00195F9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Юзабіліті</w:t>
      </w:r>
    </w:p>
    <w:p w14:paraId="5D544756" w14:textId="77777777" w:rsidR="00195F9D" w:rsidRPr="00BD7267" w:rsidRDefault="00195F9D" w:rsidP="00195F9D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Безпекові</w:t>
      </w:r>
    </w:p>
    <w:p w14:paraId="05419A98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4. Що таке негативний тест-кейс?</w:t>
      </w:r>
      <w:r w:rsidRPr="00BD7267">
        <w:rPr>
          <w:rFonts w:ascii="Times New Roman" w:hAnsi="Times New Roman" w:cs="Times New Roman"/>
          <w:sz w:val="28"/>
          <w:szCs w:val="28"/>
          <w:lang w:val="uk-UA"/>
        </w:rPr>
        <w:br/>
        <w:t>Тест-кейс, що перевіряє роботу системи у некоректних, неочікуваних або помилкових умовах (наприклад, введення неправильних даних).</w:t>
      </w:r>
    </w:p>
    <w:p w14:paraId="40D45F5C" w14:textId="77777777" w:rsidR="00195F9D" w:rsidRPr="00BD7267" w:rsidRDefault="00195F9D" w:rsidP="00195F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5. Що повинен знати </w:t>
      </w:r>
      <w:proofErr w:type="spellStart"/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тестувальник</w:t>
      </w:r>
      <w:proofErr w:type="spellEnd"/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</w:p>
    <w:p w14:paraId="2E5B115B" w14:textId="77777777" w:rsidR="00195F9D" w:rsidRPr="00BD7267" w:rsidRDefault="00195F9D" w:rsidP="00195F9D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Основи тестування та його види</w:t>
      </w:r>
    </w:p>
    <w:p w14:paraId="76B5AE17" w14:textId="77777777" w:rsidR="00195F9D" w:rsidRPr="00BD7267" w:rsidRDefault="00195F9D" w:rsidP="00195F9D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Життєвий цикл ПЗ</w:t>
      </w:r>
    </w:p>
    <w:p w14:paraId="32E4A6FC" w14:textId="77777777" w:rsidR="00195F9D" w:rsidRPr="00BD7267" w:rsidRDefault="00195F9D" w:rsidP="00195F9D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Написання тест-кейсів і баг-репортів</w:t>
      </w:r>
    </w:p>
    <w:p w14:paraId="08E6EA7E" w14:textId="77777777" w:rsidR="00195F9D" w:rsidRPr="00BD7267" w:rsidRDefault="00195F9D" w:rsidP="00195F9D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Основи клієнт-серверної архітектури</w:t>
      </w:r>
    </w:p>
    <w:p w14:paraId="1DBE8831" w14:textId="77777777" w:rsidR="00195F9D" w:rsidRPr="00BD7267" w:rsidRDefault="00195F9D" w:rsidP="00195F9D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Роботу з інструментами (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Jira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TestRail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Postman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317B7DEB" w14:textId="77777777" w:rsidR="00195F9D" w:rsidRPr="00BD7267" w:rsidRDefault="00195F9D" w:rsidP="00195F9D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t>Базові SQL-запити</w:t>
      </w:r>
    </w:p>
    <w:p w14:paraId="699A6A19" w14:textId="77777777" w:rsidR="00195F9D" w:rsidRPr="00BD7267" w:rsidRDefault="00195F9D" w:rsidP="00195F9D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D7267">
        <w:rPr>
          <w:rFonts w:ascii="Times New Roman" w:hAnsi="Times New Roman" w:cs="Times New Roman"/>
          <w:sz w:val="28"/>
          <w:szCs w:val="28"/>
          <w:lang w:val="uk-UA"/>
        </w:rPr>
        <w:lastRenderedPageBreak/>
        <w:t>Розуміння вимог і логіки системи</w:t>
      </w:r>
    </w:p>
    <w:p w14:paraId="25B32067" w14:textId="63E53718" w:rsidR="0021392A" w:rsidRPr="00FC7022" w:rsidRDefault="00195F9D" w:rsidP="00195F9D">
      <w:pPr>
        <w:rPr>
          <w:lang w:val="uk-UA"/>
        </w:rPr>
      </w:pPr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6. Скільки основних принципів тестування?</w:t>
      </w:r>
      <w:r w:rsidRPr="00BD7267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BD7267">
        <w:rPr>
          <w:rFonts w:ascii="Times New Roman" w:hAnsi="Times New Roman" w:cs="Times New Roman"/>
          <w:sz w:val="28"/>
          <w:szCs w:val="28"/>
          <w:lang w:val="uk-UA"/>
        </w:rPr>
        <w:t>Загальноприйнято</w:t>
      </w:r>
      <w:proofErr w:type="spellEnd"/>
      <w:r w:rsidRPr="00BD726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D7267">
        <w:rPr>
          <w:rFonts w:ascii="Times New Roman" w:hAnsi="Times New Roman" w:cs="Times New Roman"/>
          <w:b/>
          <w:bCs/>
          <w:sz w:val="28"/>
          <w:szCs w:val="28"/>
          <w:lang w:val="uk-UA"/>
        </w:rPr>
        <w:t>7 принципів тестування</w:t>
      </w:r>
      <w:r w:rsidRPr="00BD726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21392A" w:rsidRPr="00FC7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C4A47"/>
    <w:multiLevelType w:val="multilevel"/>
    <w:tmpl w:val="942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747F2"/>
    <w:multiLevelType w:val="multilevel"/>
    <w:tmpl w:val="8176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93122"/>
    <w:multiLevelType w:val="multilevel"/>
    <w:tmpl w:val="31B6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5D"/>
    <w:rsid w:val="00195F9D"/>
    <w:rsid w:val="0021392A"/>
    <w:rsid w:val="004673A4"/>
    <w:rsid w:val="00E54229"/>
    <w:rsid w:val="00ED5A5D"/>
    <w:rsid w:val="00FC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11E21"/>
  <w15:chartTrackingRefBased/>
  <w15:docId w15:val="{0037940D-12CF-4A10-9885-1A76447D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FC7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normaltextrun">
    <w:name w:val="normaltextrun"/>
    <w:basedOn w:val="a0"/>
    <w:rsid w:val="00FC7022"/>
  </w:style>
  <w:style w:type="character" w:customStyle="1" w:styleId="eop">
    <w:name w:val="eop"/>
    <w:basedOn w:val="a0"/>
    <w:rsid w:val="00FC7022"/>
  </w:style>
  <w:style w:type="character" w:customStyle="1" w:styleId="scxw46064804">
    <w:name w:val="scxw46064804"/>
    <w:basedOn w:val="a0"/>
    <w:rsid w:val="00FC7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Ткаченко Микита Антонович</dc:creator>
  <cp:keywords/>
  <dc:description/>
  <cp:lastModifiedBy>Ткаченко Микита Антонович</cp:lastModifiedBy>
  <cp:revision>3</cp:revision>
  <dcterms:created xsi:type="dcterms:W3CDTF">2025-11-23T21:29:00Z</dcterms:created>
  <dcterms:modified xsi:type="dcterms:W3CDTF">2025-11-23T21:30:00Z</dcterms:modified>
</cp:coreProperties>
</file>