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E053" w14:textId="77777777" w:rsidR="003733CB" w:rsidRPr="003733CB" w:rsidRDefault="003733CB" w:rsidP="003733CB">
      <w:r w:rsidRPr="003733CB">
        <w:rPr>
          <w:b/>
          <w:bCs/>
        </w:rPr>
        <w:t>Aim / Objectives</w:t>
      </w:r>
    </w:p>
    <w:p w14:paraId="31717C4A" w14:textId="77777777" w:rsidR="003733CB" w:rsidRPr="003733CB" w:rsidRDefault="003733CB" w:rsidP="003733CB">
      <w:r w:rsidRPr="003733CB">
        <w:t>"This report compares the propagation models used in Atoll and HTZ. The objective was to understand the differences between the older and newer ITU models, and to assess whether those differences could affect network prediction accuracy."</w:t>
      </w:r>
    </w:p>
    <w:p w14:paraId="69B9ECD6" w14:textId="77777777" w:rsidR="003733CB" w:rsidRPr="003733CB" w:rsidRDefault="003733CB" w:rsidP="003733CB">
      <w:r w:rsidRPr="003733CB">
        <w:rPr>
          <w:b/>
          <w:bCs/>
        </w:rPr>
        <w:t>Main Conclusions</w:t>
      </w:r>
    </w:p>
    <w:p w14:paraId="1CBFB24C" w14:textId="77777777" w:rsidR="003733CB" w:rsidRPr="003733CB" w:rsidRDefault="003733CB" w:rsidP="003733CB">
      <w:r w:rsidRPr="003733CB">
        <w:t>"We found that the free-space calculations are essentially the same between the models. The main differences appear when terrain and obstacles are considered. The newer HTZ models include more advanced diffraction methods, which can provide more realistic predictions in complex environments."</w:t>
      </w:r>
    </w:p>
    <w:p w14:paraId="0127DE50" w14:textId="77777777" w:rsidR="003733CB" w:rsidRPr="003733CB" w:rsidRDefault="003733CB" w:rsidP="003733CB">
      <w:r w:rsidRPr="003733CB">
        <w:rPr>
          <w:b/>
          <w:bCs/>
        </w:rPr>
        <w:t>Lessons Learned</w:t>
      </w:r>
    </w:p>
    <w:p w14:paraId="71884839" w14:textId="77777777" w:rsidR="003733CB" w:rsidRPr="003733CB" w:rsidRDefault="003733CB" w:rsidP="003733CB">
      <w:r w:rsidRPr="003733CB">
        <w:t>"The main lesson is that the choice of propagation model can influence prediction accuracy. While the older models are still suitable for many scenarios, the newer models offer advantages where terrain is more challenging."</w:t>
      </w:r>
    </w:p>
    <w:p w14:paraId="7F33E127" w14:textId="77777777" w:rsidR="00736FC8" w:rsidRDefault="00736FC8"/>
    <w:sectPr w:rsidR="00736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14945"/>
    <w:rsid w:val="001722AB"/>
    <w:rsid w:val="003733CB"/>
    <w:rsid w:val="00514945"/>
    <w:rsid w:val="005B10E9"/>
    <w:rsid w:val="00736FC8"/>
    <w:rsid w:val="007F17D9"/>
    <w:rsid w:val="00F17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8B9704-725A-4680-A569-9FB7ECDB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9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9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9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9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9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9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9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9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9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945"/>
    <w:rPr>
      <w:rFonts w:eastAsiaTheme="majorEastAsia" w:cstheme="majorBidi"/>
      <w:color w:val="272727" w:themeColor="text1" w:themeTint="D8"/>
    </w:rPr>
  </w:style>
  <w:style w:type="paragraph" w:styleId="Title">
    <w:name w:val="Title"/>
    <w:basedOn w:val="Normal"/>
    <w:next w:val="Normal"/>
    <w:link w:val="TitleChar"/>
    <w:uiPriority w:val="10"/>
    <w:qFormat/>
    <w:rsid w:val="00514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945"/>
    <w:pPr>
      <w:spacing w:before="160"/>
      <w:jc w:val="center"/>
    </w:pPr>
    <w:rPr>
      <w:i/>
      <w:iCs/>
      <w:color w:val="404040" w:themeColor="text1" w:themeTint="BF"/>
    </w:rPr>
  </w:style>
  <w:style w:type="character" w:customStyle="1" w:styleId="QuoteChar">
    <w:name w:val="Quote Char"/>
    <w:basedOn w:val="DefaultParagraphFont"/>
    <w:link w:val="Quote"/>
    <w:uiPriority w:val="29"/>
    <w:rsid w:val="00514945"/>
    <w:rPr>
      <w:i/>
      <w:iCs/>
      <w:color w:val="404040" w:themeColor="text1" w:themeTint="BF"/>
    </w:rPr>
  </w:style>
  <w:style w:type="paragraph" w:styleId="ListParagraph">
    <w:name w:val="List Paragraph"/>
    <w:basedOn w:val="Normal"/>
    <w:uiPriority w:val="34"/>
    <w:qFormat/>
    <w:rsid w:val="00514945"/>
    <w:pPr>
      <w:ind w:left="720"/>
      <w:contextualSpacing/>
    </w:pPr>
  </w:style>
  <w:style w:type="character" w:styleId="IntenseEmphasis">
    <w:name w:val="Intense Emphasis"/>
    <w:basedOn w:val="DefaultParagraphFont"/>
    <w:uiPriority w:val="21"/>
    <w:qFormat/>
    <w:rsid w:val="00514945"/>
    <w:rPr>
      <w:i/>
      <w:iCs/>
      <w:color w:val="2F5496" w:themeColor="accent1" w:themeShade="BF"/>
    </w:rPr>
  </w:style>
  <w:style w:type="paragraph" w:styleId="IntenseQuote">
    <w:name w:val="Intense Quote"/>
    <w:basedOn w:val="Normal"/>
    <w:next w:val="Normal"/>
    <w:link w:val="IntenseQuoteChar"/>
    <w:uiPriority w:val="30"/>
    <w:qFormat/>
    <w:rsid w:val="005149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945"/>
    <w:rPr>
      <w:i/>
      <w:iCs/>
      <w:color w:val="2F5496" w:themeColor="accent1" w:themeShade="BF"/>
    </w:rPr>
  </w:style>
  <w:style w:type="character" w:styleId="IntenseReference">
    <w:name w:val="Intense Reference"/>
    <w:basedOn w:val="DefaultParagraphFont"/>
    <w:uiPriority w:val="32"/>
    <w:qFormat/>
    <w:rsid w:val="005149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2</cp:revision>
  <dcterms:created xsi:type="dcterms:W3CDTF">2026-07-19T13:06:00Z</dcterms:created>
  <dcterms:modified xsi:type="dcterms:W3CDTF">2026-07-19T13:07:00Z</dcterms:modified>
</cp:coreProperties>
</file>