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876A1" w14:textId="77777777" w:rsidR="00A93AFF" w:rsidRPr="00A93AFF" w:rsidRDefault="00A93AFF" w:rsidP="00A93AFF">
      <w:pPr>
        <w:shd w:val="clear" w:color="auto" w:fill="FFFFFF"/>
        <w:spacing w:after="150" w:line="390" w:lineRule="atLeast"/>
        <w:textAlignment w:val="baseline"/>
        <w:outlineLvl w:val="0"/>
        <w:rPr>
          <w:rFonts w:ascii="Arial" w:eastAsia="Times New Roman" w:hAnsi="Arial" w:cs="Arial"/>
          <w:b/>
          <w:bCs/>
          <w:color w:val="353535"/>
          <w:kern w:val="36"/>
          <w:sz w:val="54"/>
          <w:szCs w:val="54"/>
          <w:lang w:eastAsia="tr-TR"/>
        </w:rPr>
      </w:pPr>
      <w:r w:rsidRPr="00A93AFF">
        <w:rPr>
          <w:rFonts w:ascii="Arial" w:eastAsia="Times New Roman" w:hAnsi="Arial" w:cs="Arial"/>
          <w:b/>
          <w:bCs/>
          <w:color w:val="353535"/>
          <w:kern w:val="36"/>
          <w:sz w:val="54"/>
          <w:szCs w:val="54"/>
          <w:lang w:eastAsia="tr-TR"/>
        </w:rPr>
        <w:t>1. Hafta (Aritmetik Operatörler)</w:t>
      </w:r>
    </w:p>
    <w:p w14:paraId="65E41DB9" w14:textId="77777777" w:rsidR="00A93AFF" w:rsidRDefault="00A93AFF" w:rsidP="00A93AF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tr-TR"/>
        </w:rPr>
      </w:pPr>
    </w:p>
    <w:p w14:paraId="36F03BFE" w14:textId="3D61BCB5" w:rsidR="00A93AFF" w:rsidRDefault="00A93AFF" w:rsidP="00A93A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A93AFF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tr-TR"/>
        </w:rPr>
        <w:t>Ön Bilgi :</w:t>
      </w:r>
      <w:r w:rsidRPr="00A93AFF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lang w:eastAsia="tr-TR"/>
        </w:rPr>
        <w:t> </w:t>
      </w:r>
      <w:r w:rsidRPr="00A93AFF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Derste operatörler ve işlem önceliği anlatıldıktan sonra kullanımlarını pekiştirme yoluna gidilecektir.</w:t>
      </w:r>
      <w:r w:rsidRPr="00A93AFF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</w:r>
      <w:r w:rsidRPr="00A93AFF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tr-TR"/>
        </w:rPr>
        <w:t>Amaç :</w:t>
      </w:r>
      <w:r w:rsidRPr="00A93AFF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 </w:t>
      </w:r>
      <w:r w:rsidRPr="00A93AFF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Temel Matematik operatörlerini kullanmak.</w:t>
      </w:r>
    </w:p>
    <w:p w14:paraId="69912DEA" w14:textId="77777777" w:rsidR="00767020" w:rsidRPr="00A93AFF" w:rsidRDefault="00767020" w:rsidP="00A93A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</w:p>
    <w:p w14:paraId="393A3EAA" w14:textId="77777777" w:rsidR="00A93AFF" w:rsidRPr="00A93AFF" w:rsidRDefault="00A93AFF" w:rsidP="00A93A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A93AFF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Matematiksel Operatörlerin anlamları</w:t>
      </w:r>
      <w:r w:rsidRPr="00A93AFF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</w:r>
      <w:r w:rsidRPr="00A93AFF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t>+ (Toplama) :</w:t>
      </w:r>
      <w:r w:rsidRPr="00A93AFF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t> Sayıların toplamını bulmak için kullanılır. String ifadeleri birleştirmek içinde kullanılır.</w:t>
      </w:r>
      <w:r w:rsidRPr="00A93AFF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br/>
      </w:r>
      <w:r w:rsidRPr="00A93AFF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t>–  (Çıkarma) :</w:t>
      </w:r>
      <w:r w:rsidRPr="00A93AFF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t> Sayıların farkını bulmak için kullanılır.</w:t>
      </w:r>
      <w:r w:rsidRPr="00A93AFF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br/>
      </w:r>
      <w:r w:rsidRPr="00A93AFF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t>*  (Çarpma) :</w:t>
      </w:r>
      <w:r w:rsidRPr="00A93AFF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t> Sayıların çarpımını bulmak için kullanılır.</w:t>
      </w:r>
      <w:r w:rsidRPr="00A93AFF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br/>
      </w:r>
      <w:r w:rsidRPr="00A93AFF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t>/  (Bölme) :</w:t>
      </w:r>
      <w:r w:rsidRPr="00A93AFF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t> Sayıların bölümünün sonucunu  bulmak için kullanılır.</w:t>
      </w:r>
      <w:r w:rsidRPr="00A93AFF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br/>
      </w:r>
      <w:r w:rsidRPr="00A93AFF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t>% (Bölümden Kalan (mod)) :</w:t>
      </w:r>
      <w:r w:rsidRPr="00A93AFF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t> Bir sayı bir sayıya bölündükten sonra kalanı bulmak için kullanılır.</w:t>
      </w:r>
      <w:r w:rsidRPr="00A93AFF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br/>
      </w:r>
      <w:r w:rsidRPr="00A93AFF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t>++  (Arttırma) :</w:t>
      </w:r>
      <w:r w:rsidRPr="00A93AFF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t> Sayıyı 1 arttırmak için kullanılır.</w:t>
      </w:r>
      <w:r w:rsidRPr="00A93AFF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br/>
      </w:r>
      <w:r w:rsidRPr="00A93AFF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t>—  (Eksiltme) :</w:t>
      </w:r>
      <w:r w:rsidRPr="00A93AFF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tr-TR"/>
        </w:rPr>
        <w:t> Sayıyı 1 eksiltmek için kullanılır.</w:t>
      </w:r>
    </w:p>
    <w:p w14:paraId="0A82CCDD" w14:textId="77777777" w:rsidR="00A93AFF" w:rsidRPr="00A93AFF" w:rsidRDefault="00A93AFF" w:rsidP="00A93A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A93AFF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1. Uygulama :</w:t>
      </w:r>
      <w:r w:rsidRPr="00A93AFF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Aşağıda ekran görüntüsü verilen formda hangi butona tıklanırsa textbox’lardan alınan bilgilere göre işlem yapılacaktır.</w:t>
      </w:r>
    </w:p>
    <w:p w14:paraId="56F9EA3D" w14:textId="0C42AC17" w:rsidR="00A93AFF" w:rsidRPr="00A93AFF" w:rsidRDefault="00A93AFF" w:rsidP="00A93AF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A93AFF">
        <w:rPr>
          <w:rFonts w:ascii="Arial" w:eastAsia="Times New Roman" w:hAnsi="Arial" w:cs="Arial"/>
          <w:noProof/>
          <w:color w:val="333333"/>
          <w:sz w:val="21"/>
          <w:szCs w:val="21"/>
          <w:lang w:eastAsia="tr-TR"/>
        </w:rPr>
        <w:drawing>
          <wp:inline distT="0" distB="0" distL="0" distR="0" wp14:anchorId="158B5C65" wp14:editId="3800A83B">
            <wp:extent cx="2705100" cy="16192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0997" w14:textId="77777777" w:rsidR="00A93AFF" w:rsidRPr="00A93AFF" w:rsidRDefault="00A93AFF" w:rsidP="00A93AFF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4"/>
          <w:szCs w:val="24"/>
          <w:lang w:eastAsia="tr-TR"/>
        </w:rPr>
      </w:pPr>
      <w:r w:rsidRPr="00A93AFF">
        <w:rPr>
          <w:rFonts w:ascii="inherit" w:eastAsia="Times New Roman" w:hAnsi="inherit" w:cs="Courier New"/>
          <w:color w:val="333333"/>
          <w:sz w:val="24"/>
          <w:szCs w:val="24"/>
          <w:bdr w:val="none" w:sz="0" w:space="0" w:color="auto" w:frame="1"/>
          <w:lang w:eastAsia="tr-TR"/>
        </w:rPr>
        <w:t>C#</w:t>
      </w:r>
    </w:p>
    <w:p w14:paraId="1928C11F" w14:textId="1A7C0E65" w:rsidR="00A93AFF" w:rsidRPr="00A93AFF" w:rsidRDefault="00A93AFF" w:rsidP="00A93AFF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797"/>
      </w:tblGrid>
      <w:tr w:rsidR="00A93AFF" w:rsidRPr="00A93AFF" w14:paraId="4999AB78" w14:textId="77777777" w:rsidTr="00A93A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57EE1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</w:t>
            </w:r>
          </w:p>
          <w:p w14:paraId="5B61558E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</w:t>
            </w:r>
          </w:p>
          <w:p w14:paraId="401BFDEE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3</w:t>
            </w:r>
          </w:p>
          <w:p w14:paraId="0CE96908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4</w:t>
            </w:r>
          </w:p>
          <w:p w14:paraId="716F1C03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5</w:t>
            </w:r>
          </w:p>
          <w:p w14:paraId="4E92A390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6</w:t>
            </w:r>
          </w:p>
          <w:p w14:paraId="6A99AA8B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7</w:t>
            </w:r>
          </w:p>
          <w:p w14:paraId="24309188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8</w:t>
            </w:r>
          </w:p>
          <w:p w14:paraId="764BCB9F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9</w:t>
            </w:r>
          </w:p>
          <w:p w14:paraId="54CF7BF6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10</w:t>
            </w:r>
          </w:p>
          <w:p w14:paraId="36D3671B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11</w:t>
            </w:r>
          </w:p>
          <w:p w14:paraId="67274F5F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12</w:t>
            </w:r>
          </w:p>
          <w:p w14:paraId="6A1CE42C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13</w:t>
            </w:r>
          </w:p>
          <w:p w14:paraId="716A6511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14</w:t>
            </w:r>
          </w:p>
          <w:p w14:paraId="19B42B66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15</w:t>
            </w:r>
          </w:p>
          <w:p w14:paraId="2FF1A306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16</w:t>
            </w:r>
          </w:p>
          <w:p w14:paraId="6407F525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17</w:t>
            </w:r>
          </w:p>
          <w:p w14:paraId="20546FB9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18</w:t>
            </w:r>
          </w:p>
          <w:p w14:paraId="624ED988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19</w:t>
            </w:r>
          </w:p>
          <w:p w14:paraId="05FC21A2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20</w:t>
            </w:r>
          </w:p>
          <w:p w14:paraId="34A2F48E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21</w:t>
            </w:r>
          </w:p>
          <w:p w14:paraId="6A8CC7F8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22</w:t>
            </w:r>
          </w:p>
          <w:p w14:paraId="35E073E0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23</w:t>
            </w:r>
          </w:p>
          <w:p w14:paraId="7ECA18BC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24</w:t>
            </w:r>
          </w:p>
          <w:p w14:paraId="2A23E5A0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25</w:t>
            </w:r>
          </w:p>
          <w:p w14:paraId="3E2CF262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26</w:t>
            </w:r>
          </w:p>
          <w:p w14:paraId="5D5B6979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27</w:t>
            </w:r>
          </w:p>
          <w:p w14:paraId="16EA38ED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28</w:t>
            </w:r>
          </w:p>
          <w:p w14:paraId="32969A24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29</w:t>
            </w:r>
          </w:p>
          <w:p w14:paraId="56A419D7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30</w:t>
            </w:r>
          </w:p>
          <w:p w14:paraId="708020DF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31</w:t>
            </w:r>
          </w:p>
          <w:p w14:paraId="7E7A0E0F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lastRenderedPageBreak/>
              <w:t>32</w:t>
            </w:r>
          </w:p>
        </w:tc>
        <w:tc>
          <w:tcPr>
            <w:tcW w:w="10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A49D0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private void button1_Click(object sender, EventArgs e)</w:t>
            </w:r>
          </w:p>
          <w:p w14:paraId="0D6E8DDA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{  //toplama butonu</w:t>
            </w:r>
          </w:p>
          <w:p w14:paraId="65449D24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int sayi1, sayi2,s;</w:t>
            </w:r>
          </w:p>
          <w:p w14:paraId="144D49B8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 sayi1 = Convert.ToInt16(textBox1.Text);</w:t>
            </w:r>
          </w:p>
          <w:p w14:paraId="7411D0F0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 sayi2 = Convert.ToInt16(textBox2.Text);</w:t>
            </w:r>
          </w:p>
          <w:p w14:paraId="6A8970C2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 s = sayi1 + sayi2;</w:t>
            </w:r>
          </w:p>
          <w:p w14:paraId="35B7C022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textBox3.Text = Convert.ToString(s);</w:t>
            </w:r>
          </w:p>
          <w:p w14:paraId="6552A347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}</w:t>
            </w:r>
          </w:p>
          <w:p w14:paraId="2E4ECD36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14:paraId="2023521B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private void button2_Click(object sender, EventArgs e)</w:t>
            </w:r>
          </w:p>
          <w:p w14:paraId="0611A636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{  //çıkarma butonu</w:t>
            </w:r>
          </w:p>
          <w:p w14:paraId="6E221545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int sayi1, sayi2;</w:t>
            </w:r>
          </w:p>
          <w:p w14:paraId="2C96E5FD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 sayi1 = Convert.ToInt16(textBox1.Text);</w:t>
            </w:r>
          </w:p>
          <w:p w14:paraId="3401E05F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 sayi2 = Convert.ToInt16(textBox2.Text);</w:t>
            </w:r>
          </w:p>
          <w:p w14:paraId="47095E99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textBox3.Text = Convert.ToString(sayi1 - sayi2);</w:t>
            </w:r>
          </w:p>
          <w:p w14:paraId="4D7EF55D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}</w:t>
            </w:r>
          </w:p>
          <w:p w14:paraId="1A97CC33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14:paraId="4C818B15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private void button3_Click(object sender, EventArgs e)</w:t>
            </w:r>
          </w:p>
          <w:p w14:paraId="20C17434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{  //çarpma butonu</w:t>
            </w:r>
          </w:p>
          <w:p w14:paraId="3893C4FC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int sayi1, sayi2;</w:t>
            </w:r>
          </w:p>
          <w:p w14:paraId="17F8C613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 sayi1 = Convert.ToInt16(textBox1.Text);</w:t>
            </w:r>
          </w:p>
          <w:p w14:paraId="3DD3882A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 sayi2 = Convert.ToInt16(textBox2.Text);</w:t>
            </w:r>
          </w:p>
          <w:p w14:paraId="771B951C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textBox3.Text = Convert.ToString(sayi1 * sayi2);</w:t>
            </w:r>
          </w:p>
          <w:p w14:paraId="78345BEA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}</w:t>
            </w:r>
          </w:p>
          <w:p w14:paraId="0BB70CE2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14:paraId="0875EABC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private void button4_Click(object sender, EventArgs e)</w:t>
            </w:r>
          </w:p>
          <w:p w14:paraId="2EBADD5A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{  //bölme butonu</w:t>
            </w:r>
          </w:p>
          <w:p w14:paraId="51CAA23B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double sayi1, sayi2;</w:t>
            </w:r>
          </w:p>
          <w:p w14:paraId="65BE97C9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sayi1 = Convert.ToInt16(textBox1.Text);</w:t>
            </w:r>
          </w:p>
          <w:p w14:paraId="5BD1D881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sayi2 = Convert.ToInt16(textBox2.Text);</w:t>
            </w:r>
          </w:p>
          <w:p w14:paraId="1C6BA894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textBox3.Text = Convert.ToString(sayi1 / sayi2);</w:t>
            </w:r>
          </w:p>
          <w:p w14:paraId="692EF5D4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        }</w:t>
            </w:r>
          </w:p>
        </w:tc>
      </w:tr>
    </w:tbl>
    <w:p w14:paraId="2753F230" w14:textId="77777777" w:rsidR="00A93AFF" w:rsidRPr="00A93AFF" w:rsidRDefault="00A93AFF" w:rsidP="00A93A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A93AFF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lastRenderedPageBreak/>
        <w:t>2. Uygulama :</w:t>
      </w:r>
      <w:r w:rsidRPr="00A93AFF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Aşağıda ekran görüntüsü verilen formda yarıçapı girilen dairenin alanı ve çevresi ilgili butona tıklandığında hesaplanarak yazdırılacaktır.</w:t>
      </w:r>
    </w:p>
    <w:p w14:paraId="5A7EDBE0" w14:textId="1CA03C33" w:rsidR="00A93AFF" w:rsidRPr="00A93AFF" w:rsidRDefault="00A93AFF" w:rsidP="00A93AF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A93AFF">
        <w:rPr>
          <w:rFonts w:ascii="Arial" w:eastAsia="Times New Roman" w:hAnsi="Arial" w:cs="Arial"/>
          <w:noProof/>
          <w:color w:val="333333"/>
          <w:sz w:val="21"/>
          <w:szCs w:val="21"/>
          <w:lang w:eastAsia="tr-TR"/>
        </w:rPr>
        <w:drawing>
          <wp:inline distT="0" distB="0" distL="0" distR="0" wp14:anchorId="08790FB8" wp14:editId="134A18A5">
            <wp:extent cx="2076450" cy="18192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024E" w14:textId="77777777" w:rsidR="00A93AFF" w:rsidRPr="00A93AFF" w:rsidRDefault="00A93AFF" w:rsidP="00A93AFF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4"/>
          <w:szCs w:val="24"/>
          <w:lang w:eastAsia="tr-TR"/>
        </w:rPr>
      </w:pPr>
      <w:r w:rsidRPr="00A93AFF">
        <w:rPr>
          <w:rFonts w:ascii="inherit" w:eastAsia="Times New Roman" w:hAnsi="inherit" w:cs="Courier New"/>
          <w:color w:val="333333"/>
          <w:sz w:val="24"/>
          <w:szCs w:val="24"/>
          <w:bdr w:val="none" w:sz="0" w:space="0" w:color="auto" w:frame="1"/>
          <w:lang w:eastAsia="tr-TR"/>
        </w:rPr>
        <w:t>C#</w:t>
      </w:r>
    </w:p>
    <w:p w14:paraId="7A5353AF" w14:textId="2B73F49E" w:rsidR="00A93AFF" w:rsidRPr="00A93AFF" w:rsidRDefault="00A93AFF" w:rsidP="00A93AFF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797"/>
      </w:tblGrid>
      <w:tr w:rsidR="00A93AFF" w:rsidRPr="00A93AFF" w14:paraId="5596491B" w14:textId="77777777" w:rsidTr="00A93A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E493F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</w:t>
            </w:r>
          </w:p>
          <w:p w14:paraId="440CECA6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</w:t>
            </w:r>
          </w:p>
          <w:p w14:paraId="3EDF7253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3</w:t>
            </w:r>
          </w:p>
          <w:p w14:paraId="1D31A1B6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4</w:t>
            </w:r>
          </w:p>
          <w:p w14:paraId="14158881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5</w:t>
            </w:r>
          </w:p>
          <w:p w14:paraId="192277FC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6</w:t>
            </w:r>
          </w:p>
          <w:p w14:paraId="5A61BE16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7</w:t>
            </w:r>
          </w:p>
          <w:p w14:paraId="72C62D07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8</w:t>
            </w:r>
          </w:p>
          <w:p w14:paraId="37BA59FB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9</w:t>
            </w:r>
          </w:p>
          <w:p w14:paraId="031AD684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10</w:t>
            </w:r>
          </w:p>
          <w:p w14:paraId="37A441BF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11</w:t>
            </w:r>
          </w:p>
          <w:p w14:paraId="337B1448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12</w:t>
            </w:r>
          </w:p>
          <w:p w14:paraId="13C5DB1C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13</w:t>
            </w:r>
          </w:p>
          <w:p w14:paraId="2873898E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14</w:t>
            </w:r>
          </w:p>
          <w:p w14:paraId="7370D1E4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15</w:t>
            </w:r>
          </w:p>
        </w:tc>
        <w:tc>
          <w:tcPr>
            <w:tcW w:w="10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118B4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private void button1_Click(object sender, EventArgs e)</w:t>
            </w:r>
          </w:p>
          <w:p w14:paraId="588D9B6A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{// çevre hesaplama</w:t>
            </w:r>
          </w:p>
          <w:p w14:paraId="4B900C2C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r = Convert.ToInt32(textBox1.Text);</w:t>
            </w:r>
          </w:p>
          <w:p w14:paraId="702FC594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alan = 3.14 * r * r;</w:t>
            </w:r>
          </w:p>
          <w:p w14:paraId="73BBB78C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textBox2.Text = alan.ToString();</w:t>
            </w:r>
          </w:p>
          <w:p w14:paraId="037D6E93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</w:p>
          <w:p w14:paraId="7E07A27D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}</w:t>
            </w:r>
          </w:p>
          <w:p w14:paraId="05F1923F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14:paraId="1F841FAE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private void button2_Click(object sender, EventArgs e)</w:t>
            </w:r>
          </w:p>
          <w:p w14:paraId="2AC010CE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{  //alan hesaplama</w:t>
            </w:r>
          </w:p>
          <w:p w14:paraId="25518A53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r = Convert.ToInt32(textBox1.Text);</w:t>
            </w:r>
          </w:p>
          <w:p w14:paraId="443463AD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cevre = 2*3.14  * r;</w:t>
            </w:r>
          </w:p>
          <w:p w14:paraId="28E0AF4D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textBox2.Text = cevre.ToString();</w:t>
            </w:r>
          </w:p>
          <w:p w14:paraId="4EB1F370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14:paraId="1BD5010E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}</w:t>
            </w:r>
          </w:p>
        </w:tc>
      </w:tr>
    </w:tbl>
    <w:p w14:paraId="017F748B" w14:textId="77777777" w:rsidR="00A93AFF" w:rsidRPr="00A93AFF" w:rsidRDefault="00A93AFF" w:rsidP="00A93A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A93AFF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3. Uygulama :</w:t>
      </w:r>
      <w:r w:rsidRPr="00A93AFF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Aşağıda ekran görüntüsü verilen formda bir mağaza aldığı ürüne istediği oranda kdv ekleyerek satış fiyatını bulacaktır.</w:t>
      </w:r>
    </w:p>
    <w:p w14:paraId="11A6A2E9" w14:textId="563B932C" w:rsidR="00A93AFF" w:rsidRPr="00A93AFF" w:rsidRDefault="00A93AFF" w:rsidP="00A93AF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A93AFF">
        <w:rPr>
          <w:rFonts w:ascii="Arial" w:eastAsia="Times New Roman" w:hAnsi="Arial" w:cs="Arial"/>
          <w:noProof/>
          <w:color w:val="333333"/>
          <w:sz w:val="21"/>
          <w:szCs w:val="21"/>
          <w:lang w:eastAsia="tr-TR"/>
        </w:rPr>
        <w:drawing>
          <wp:inline distT="0" distB="0" distL="0" distR="0" wp14:anchorId="299203BB" wp14:editId="707BBE2C">
            <wp:extent cx="1724025" cy="17811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70C7" w14:textId="77777777" w:rsidR="00A93AFF" w:rsidRPr="00A93AFF" w:rsidRDefault="00A93AFF" w:rsidP="00A93AFF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4"/>
          <w:szCs w:val="24"/>
          <w:lang w:eastAsia="tr-TR"/>
        </w:rPr>
      </w:pPr>
      <w:r w:rsidRPr="00A93AFF">
        <w:rPr>
          <w:rFonts w:ascii="inherit" w:eastAsia="Times New Roman" w:hAnsi="inherit" w:cs="Courier New"/>
          <w:color w:val="333333"/>
          <w:sz w:val="24"/>
          <w:szCs w:val="24"/>
          <w:bdr w:val="none" w:sz="0" w:space="0" w:color="auto" w:frame="1"/>
          <w:lang w:eastAsia="tr-TR"/>
        </w:rPr>
        <w:t>C#</w:t>
      </w:r>
    </w:p>
    <w:p w14:paraId="4B27671C" w14:textId="5979A9CD" w:rsidR="00A93AFF" w:rsidRPr="00A93AFF" w:rsidRDefault="00A93AFF" w:rsidP="00A93AFF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97"/>
      </w:tblGrid>
      <w:tr w:rsidR="00A93AFF" w:rsidRPr="00A93AFF" w14:paraId="09854B37" w14:textId="77777777" w:rsidTr="00A93A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B730A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</w:t>
            </w:r>
          </w:p>
          <w:p w14:paraId="6969269D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</w:t>
            </w:r>
          </w:p>
          <w:p w14:paraId="01FB4907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3</w:t>
            </w:r>
          </w:p>
          <w:p w14:paraId="202D4BEA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4</w:t>
            </w:r>
          </w:p>
          <w:p w14:paraId="04C61699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5</w:t>
            </w:r>
          </w:p>
          <w:p w14:paraId="3E5D93BE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6</w:t>
            </w:r>
          </w:p>
          <w:p w14:paraId="26F9C7A7" w14:textId="77777777" w:rsidR="00A93AFF" w:rsidRPr="00A93AFF" w:rsidRDefault="00A93AFF" w:rsidP="00A93A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D0D29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private void button1_Click(object sender, EventArgs e)</w:t>
            </w:r>
          </w:p>
          <w:p w14:paraId="0D9EC047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{</w:t>
            </w:r>
          </w:p>
          <w:p w14:paraId="1E432A3A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int fiyat = Convert.ToInt16(textBox1.Text);</w:t>
            </w:r>
          </w:p>
          <w:p w14:paraId="11B7C306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int kdv = Convert.ToInt16(textBox2.Text);</w:t>
            </w:r>
          </w:p>
          <w:p w14:paraId="51C16963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int t_fiyat = fiyat + (fiyat * kdv / 100);</w:t>
            </w:r>
          </w:p>
          <w:p w14:paraId="03F4DB40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textBox3.Text = t_fiyat.ToString();</w:t>
            </w:r>
          </w:p>
          <w:p w14:paraId="638BE962" w14:textId="77777777" w:rsidR="00A93AFF" w:rsidRPr="00A93AFF" w:rsidRDefault="00A93AFF" w:rsidP="00A93A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93AF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}</w:t>
            </w:r>
          </w:p>
        </w:tc>
      </w:tr>
    </w:tbl>
    <w:p w14:paraId="00560C08" w14:textId="77777777" w:rsidR="00865F6E" w:rsidRDefault="00865F6E"/>
    <w:sectPr w:rsidR="00865F6E" w:rsidSect="00E62EC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21"/>
    <w:rsid w:val="00183F21"/>
    <w:rsid w:val="00767020"/>
    <w:rsid w:val="00865F6E"/>
    <w:rsid w:val="00A93AFF"/>
    <w:rsid w:val="00E6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E6A0"/>
  <w15:chartTrackingRefBased/>
  <w15:docId w15:val="{03FCD742-5D80-4F59-A527-45C56B2F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93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93AFF"/>
    <w:rPr>
      <w:b/>
      <w:bCs/>
    </w:rPr>
  </w:style>
  <w:style w:type="character" w:styleId="Vurgu">
    <w:name w:val="Emphasis"/>
    <w:basedOn w:val="VarsaylanParagrafYazTipi"/>
    <w:uiPriority w:val="20"/>
    <w:qFormat/>
    <w:rsid w:val="00A93AFF"/>
    <w:rPr>
      <w:i/>
      <w:iCs/>
    </w:rPr>
  </w:style>
  <w:style w:type="character" w:customStyle="1" w:styleId="crayon-language">
    <w:name w:val="crayon-language"/>
    <w:basedOn w:val="VarsaylanParagrafYazTipi"/>
    <w:rsid w:val="00A93AFF"/>
  </w:style>
  <w:style w:type="character" w:customStyle="1" w:styleId="crayon-m">
    <w:name w:val="crayon-m"/>
    <w:basedOn w:val="VarsaylanParagrafYazTipi"/>
    <w:rsid w:val="00A93AFF"/>
  </w:style>
  <w:style w:type="character" w:customStyle="1" w:styleId="crayon-h">
    <w:name w:val="crayon-h"/>
    <w:basedOn w:val="VarsaylanParagrafYazTipi"/>
    <w:rsid w:val="00A93AFF"/>
  </w:style>
  <w:style w:type="character" w:customStyle="1" w:styleId="crayon-t">
    <w:name w:val="crayon-t"/>
    <w:basedOn w:val="VarsaylanParagrafYazTipi"/>
    <w:rsid w:val="00A93AFF"/>
  </w:style>
  <w:style w:type="character" w:customStyle="1" w:styleId="crayon-e">
    <w:name w:val="crayon-e"/>
    <w:basedOn w:val="VarsaylanParagrafYazTipi"/>
    <w:rsid w:val="00A93AFF"/>
  </w:style>
  <w:style w:type="character" w:customStyle="1" w:styleId="crayon-sy">
    <w:name w:val="crayon-sy"/>
    <w:basedOn w:val="VarsaylanParagrafYazTipi"/>
    <w:rsid w:val="00A93AFF"/>
  </w:style>
  <w:style w:type="character" w:customStyle="1" w:styleId="crayon-v">
    <w:name w:val="crayon-v"/>
    <w:basedOn w:val="VarsaylanParagrafYazTipi"/>
    <w:rsid w:val="00A93AFF"/>
  </w:style>
  <w:style w:type="character" w:customStyle="1" w:styleId="crayon-i">
    <w:name w:val="crayon-i"/>
    <w:basedOn w:val="VarsaylanParagrafYazTipi"/>
    <w:rsid w:val="00A93AFF"/>
  </w:style>
  <w:style w:type="character" w:customStyle="1" w:styleId="crayon-c">
    <w:name w:val="crayon-c"/>
    <w:basedOn w:val="VarsaylanParagrafYazTipi"/>
    <w:rsid w:val="00A93AFF"/>
  </w:style>
  <w:style w:type="character" w:customStyle="1" w:styleId="crayon-o">
    <w:name w:val="crayon-o"/>
    <w:basedOn w:val="VarsaylanParagrafYazTipi"/>
    <w:rsid w:val="00A93AFF"/>
  </w:style>
  <w:style w:type="character" w:customStyle="1" w:styleId="crayon-cn">
    <w:name w:val="crayon-cn"/>
    <w:basedOn w:val="VarsaylanParagrafYazTipi"/>
    <w:rsid w:val="00A93AFF"/>
  </w:style>
  <w:style w:type="character" w:customStyle="1" w:styleId="Balk1Char">
    <w:name w:val="Başlık 1 Char"/>
    <w:basedOn w:val="VarsaylanParagrafYazTipi"/>
    <w:link w:val="Balk1"/>
    <w:uiPriority w:val="9"/>
    <w:rsid w:val="00A93AF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88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09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9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elektronik3</dc:creator>
  <cp:keywords/>
  <dc:description/>
  <cp:lastModifiedBy>elektronik3</cp:lastModifiedBy>
  <cp:revision>5</cp:revision>
  <dcterms:created xsi:type="dcterms:W3CDTF">2020-10-19T08:29:00Z</dcterms:created>
  <dcterms:modified xsi:type="dcterms:W3CDTF">2020-10-21T20:12:00Z</dcterms:modified>
</cp:coreProperties>
</file>