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E65" w:rsidRDefault="00DB7E65" w:rsidP="00DB7E65">
      <w:pPr>
        <w:pStyle w:val="Balk1"/>
        <w:shd w:val="clear" w:color="auto" w:fill="F0F0F0"/>
        <w:spacing w:before="0" w:beforeAutospacing="0" w:after="105" w:afterAutospacing="0"/>
        <w:jc w:val="center"/>
        <w:textAlignment w:val="baseline"/>
        <w:rPr>
          <w:rFonts w:ascii="Roboto Slab" w:hAnsi="Roboto Slab"/>
          <w:color w:val="FFFFFF"/>
        </w:rPr>
      </w:pPr>
      <w:r>
        <w:rPr>
          <w:rFonts w:ascii="Roboto Slab" w:hAnsi="Roboto Slab"/>
          <w:color w:val="FFFFFF"/>
        </w:rPr>
        <w:t>MSSQL Veri Tipleri</w:t>
      </w:r>
    </w:p>
    <w:p w:rsidR="00DB7E65" w:rsidRDefault="00DB7E65" w:rsidP="00DB7E65">
      <w:pPr>
        <w:pStyle w:val="Balk2"/>
        <w:shd w:val="clear" w:color="auto" w:fill="FFFFFF"/>
        <w:spacing w:before="0" w:after="150"/>
        <w:textAlignment w:val="baseline"/>
        <w:rPr>
          <w:rFonts w:ascii="Roboto Slab" w:hAnsi="Roboto Slab"/>
          <w:color w:val="232323"/>
          <w:sz w:val="38"/>
          <w:szCs w:val="38"/>
        </w:rPr>
      </w:pPr>
      <w:proofErr w:type="spellStart"/>
      <w:r>
        <w:rPr>
          <w:rFonts w:ascii="Roboto Slab" w:hAnsi="Roboto Slab"/>
          <w:color w:val="232323"/>
          <w:sz w:val="38"/>
          <w:szCs w:val="38"/>
        </w:rPr>
        <w:t>String</w:t>
      </w:r>
      <w:proofErr w:type="spellEnd"/>
      <w:r>
        <w:rPr>
          <w:rFonts w:ascii="Roboto Slab" w:hAnsi="Roboto Slab"/>
          <w:color w:val="232323"/>
          <w:sz w:val="38"/>
          <w:szCs w:val="38"/>
        </w:rPr>
        <w:t xml:space="preserve"> Veri Tipleri</w:t>
      </w:r>
    </w:p>
    <w:p w:rsidR="00DB7E65" w:rsidRDefault="00DB7E65" w:rsidP="00DB7E65">
      <w:pPr>
        <w:numPr>
          <w:ilvl w:val="0"/>
          <w:numId w:val="1"/>
        </w:numPr>
        <w:shd w:val="clear" w:color="auto" w:fill="FFFFFF"/>
        <w:spacing w:after="0" w:line="240" w:lineRule="auto"/>
        <w:ind w:left="450"/>
        <w:textAlignment w:val="baseline"/>
        <w:rPr>
          <w:rFonts w:ascii="Open Sans" w:hAnsi="Open Sans"/>
          <w:color w:val="444444"/>
          <w:sz w:val="24"/>
          <w:szCs w:val="24"/>
        </w:rPr>
      </w:pPr>
      <w:r>
        <w:rPr>
          <w:rStyle w:val="Gl"/>
          <w:rFonts w:ascii="Open Sans" w:hAnsi="Open Sans"/>
          <w:color w:val="444444"/>
          <w:bdr w:val="none" w:sz="0" w:space="0" w:color="auto" w:frame="1"/>
        </w:rPr>
        <w:t>CHAR</w:t>
      </w:r>
      <w:r>
        <w:rPr>
          <w:rFonts w:ascii="Open Sans" w:hAnsi="Open Sans"/>
          <w:color w:val="444444"/>
        </w:rPr>
        <w:t> ve </w:t>
      </w:r>
      <w:r>
        <w:rPr>
          <w:rStyle w:val="Gl"/>
          <w:rFonts w:ascii="Open Sans" w:hAnsi="Open Sans"/>
          <w:color w:val="444444"/>
          <w:bdr w:val="none" w:sz="0" w:space="0" w:color="auto" w:frame="1"/>
        </w:rPr>
        <w:t>VARCHAR</w:t>
      </w:r>
      <w:r>
        <w:rPr>
          <w:rFonts w:ascii="Open Sans" w:hAnsi="Open Sans"/>
          <w:color w:val="444444"/>
        </w:rPr>
        <w:t> </w:t>
      </w:r>
      <w:proofErr w:type="spellStart"/>
      <w:r>
        <w:rPr>
          <w:rFonts w:ascii="Open Sans" w:hAnsi="Open Sans"/>
          <w:color w:val="444444"/>
        </w:rPr>
        <w:t>arasindaki</w:t>
      </w:r>
      <w:proofErr w:type="spellEnd"/>
      <w:r>
        <w:rPr>
          <w:rFonts w:ascii="Open Sans" w:hAnsi="Open Sans"/>
          <w:color w:val="444444"/>
        </w:rPr>
        <w:t xml:space="preserve"> fark </w:t>
      </w:r>
      <w:proofErr w:type="spellStart"/>
      <w:r>
        <w:rPr>
          <w:rFonts w:ascii="Open Sans" w:hAnsi="Open Sans"/>
          <w:color w:val="444444"/>
        </w:rPr>
        <w:t>aslinda</w:t>
      </w:r>
      <w:proofErr w:type="spellEnd"/>
      <w:r>
        <w:rPr>
          <w:rFonts w:ascii="Open Sans" w:hAnsi="Open Sans"/>
          <w:color w:val="444444"/>
        </w:rPr>
        <w:t xml:space="preserve"> VAR </w:t>
      </w:r>
      <w:proofErr w:type="spellStart"/>
      <w:r>
        <w:rPr>
          <w:rFonts w:ascii="Open Sans" w:hAnsi="Open Sans"/>
          <w:color w:val="444444"/>
        </w:rPr>
        <w:t>kelimseinde</w:t>
      </w:r>
      <w:proofErr w:type="spellEnd"/>
      <w:r>
        <w:rPr>
          <w:rFonts w:ascii="Open Sans" w:hAnsi="Open Sans"/>
          <w:color w:val="444444"/>
        </w:rPr>
        <w:t xml:space="preserve"> </w:t>
      </w:r>
      <w:proofErr w:type="spellStart"/>
      <w:r>
        <w:rPr>
          <w:rFonts w:ascii="Open Sans" w:hAnsi="Open Sans"/>
          <w:color w:val="444444"/>
        </w:rPr>
        <w:t>gecmektedir</w:t>
      </w:r>
      <w:proofErr w:type="spellEnd"/>
      <w:r>
        <w:rPr>
          <w:rFonts w:ascii="Open Sans" w:hAnsi="Open Sans"/>
          <w:color w:val="444444"/>
        </w:rPr>
        <w:t>. CHAR 10 dediğinizde biz kaç karakter girersek girelim, geri planda SQL’de bu bilgi 10 karakter olarak tutulmaktadır.  Dolayısı ile isim veri tabanı kullanacaksanız ve CHAR yaptıysanız bunu en uzun isme göre planlamalısınız. Diğer kısa karakterli olanlarda en az 10 karakterlik yer tutmaktadır, bu isim için pek doğru bir seçim olmayacaktır.</w:t>
      </w:r>
    </w:p>
    <w:p w:rsidR="00DB7E65" w:rsidRDefault="00DB7E65" w:rsidP="00DB7E65">
      <w:pPr>
        <w:numPr>
          <w:ilvl w:val="0"/>
          <w:numId w:val="1"/>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VARCHAR’da</w:t>
      </w:r>
      <w:proofErr w:type="spellEnd"/>
      <w:r>
        <w:rPr>
          <w:rFonts w:ascii="Open Sans" w:hAnsi="Open Sans"/>
          <w:color w:val="444444"/>
        </w:rPr>
        <w:t> ise, maksimum uzunluğu siz belirlersiniz ama arka planda sistem gerçek uzunluk kadar hafızada yer tutmaktadır.</w:t>
      </w:r>
    </w:p>
    <w:p w:rsidR="00DB7E65" w:rsidRDefault="00DB7E65" w:rsidP="00DB7E65">
      <w:pPr>
        <w:numPr>
          <w:ilvl w:val="0"/>
          <w:numId w:val="1"/>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NCHAR’ın</w:t>
      </w:r>
      <w:proofErr w:type="spellEnd"/>
      <w:r>
        <w:rPr>
          <w:rFonts w:ascii="Open Sans" w:hAnsi="Open Sans"/>
          <w:color w:val="444444"/>
        </w:rPr>
        <w:t xml:space="preserve"> farkı ise </w:t>
      </w:r>
      <w:proofErr w:type="spellStart"/>
      <w:r>
        <w:rPr>
          <w:rFonts w:ascii="Open Sans" w:hAnsi="Open Sans"/>
          <w:color w:val="444444"/>
        </w:rPr>
        <w:t>unicode’a</w:t>
      </w:r>
      <w:proofErr w:type="spellEnd"/>
      <w:r>
        <w:rPr>
          <w:rFonts w:ascii="Open Sans" w:hAnsi="Open Sans"/>
          <w:color w:val="444444"/>
        </w:rPr>
        <w:t xml:space="preserve"> izin vermesi, </w:t>
      </w:r>
      <w:proofErr w:type="spellStart"/>
      <w:r>
        <w:rPr>
          <w:rFonts w:ascii="Open Sans" w:hAnsi="Open Sans"/>
          <w:color w:val="444444"/>
        </w:rPr>
        <w:t>çince</w:t>
      </w:r>
      <w:proofErr w:type="spellEnd"/>
      <w:r>
        <w:rPr>
          <w:rFonts w:ascii="Open Sans" w:hAnsi="Open Sans"/>
          <w:color w:val="444444"/>
        </w:rPr>
        <w:t xml:space="preserve">, </w:t>
      </w:r>
      <w:proofErr w:type="spellStart"/>
      <w:r>
        <w:rPr>
          <w:rFonts w:ascii="Open Sans" w:hAnsi="Open Sans"/>
          <w:color w:val="444444"/>
        </w:rPr>
        <w:t>japanca</w:t>
      </w:r>
      <w:proofErr w:type="spellEnd"/>
      <w:r>
        <w:rPr>
          <w:rFonts w:ascii="Open Sans" w:hAnsi="Open Sans"/>
          <w:color w:val="444444"/>
        </w:rPr>
        <w:t xml:space="preserve"> </w:t>
      </w:r>
      <w:proofErr w:type="spellStart"/>
      <w:r>
        <w:rPr>
          <w:rFonts w:ascii="Open Sans" w:hAnsi="Open Sans"/>
          <w:color w:val="444444"/>
        </w:rPr>
        <w:t>vb</w:t>
      </w:r>
      <w:proofErr w:type="spellEnd"/>
      <w:r>
        <w:rPr>
          <w:rFonts w:ascii="Open Sans" w:hAnsi="Open Sans"/>
          <w:color w:val="444444"/>
        </w:rPr>
        <w:t xml:space="preserve"> </w:t>
      </w:r>
      <w:proofErr w:type="gramStart"/>
      <w:r>
        <w:rPr>
          <w:rFonts w:ascii="Open Sans" w:hAnsi="Open Sans"/>
          <w:color w:val="444444"/>
        </w:rPr>
        <w:t>global</w:t>
      </w:r>
      <w:proofErr w:type="gramEnd"/>
      <w:r>
        <w:rPr>
          <w:rFonts w:ascii="Open Sans" w:hAnsi="Open Sans"/>
          <w:color w:val="444444"/>
        </w:rPr>
        <w:t xml:space="preserve"> bir DB oluşturuyorsanız bunu </w:t>
      </w:r>
      <w:proofErr w:type="spellStart"/>
      <w:r>
        <w:rPr>
          <w:rFonts w:ascii="Open Sans" w:hAnsi="Open Sans"/>
          <w:color w:val="444444"/>
        </w:rPr>
        <w:t>nchar</w:t>
      </w:r>
      <w:proofErr w:type="spellEnd"/>
      <w:r>
        <w:rPr>
          <w:rFonts w:ascii="Open Sans" w:hAnsi="Open Sans"/>
          <w:color w:val="444444"/>
        </w:rPr>
        <w:t xml:space="preserve"> ya da </w:t>
      </w:r>
      <w:proofErr w:type="spellStart"/>
      <w:r>
        <w:rPr>
          <w:rFonts w:ascii="Open Sans" w:hAnsi="Open Sans"/>
          <w:color w:val="444444"/>
        </w:rPr>
        <w:t>nvarchar</w:t>
      </w:r>
      <w:proofErr w:type="spellEnd"/>
      <w:r>
        <w:rPr>
          <w:rFonts w:ascii="Open Sans" w:hAnsi="Open Sans"/>
          <w:color w:val="444444"/>
        </w:rPr>
        <w:t xml:space="preserve"> yapmalısınız. Aradaki fark ise, </w:t>
      </w:r>
      <w:proofErr w:type="spellStart"/>
      <w:r>
        <w:rPr>
          <w:rFonts w:ascii="Open Sans" w:hAnsi="Open Sans"/>
          <w:color w:val="444444"/>
        </w:rPr>
        <w:t>char</w:t>
      </w:r>
      <w:proofErr w:type="spellEnd"/>
      <w:r>
        <w:rPr>
          <w:rFonts w:ascii="Open Sans" w:hAnsi="Open Sans"/>
          <w:color w:val="444444"/>
        </w:rPr>
        <w:t xml:space="preserve"> türünde yaptığımız veri tipi her bir karakter için 1 </w:t>
      </w:r>
      <w:proofErr w:type="spellStart"/>
      <w:r>
        <w:rPr>
          <w:rFonts w:ascii="Open Sans" w:hAnsi="Open Sans"/>
          <w:color w:val="444444"/>
        </w:rPr>
        <w:t>byte’lık</w:t>
      </w:r>
      <w:proofErr w:type="spellEnd"/>
      <w:r>
        <w:rPr>
          <w:rFonts w:ascii="Open Sans" w:hAnsi="Open Sans"/>
          <w:color w:val="444444"/>
        </w:rPr>
        <w:t xml:space="preserve"> yer tutmaktadır, </w:t>
      </w:r>
      <w:proofErr w:type="spellStart"/>
      <w:r>
        <w:rPr>
          <w:rFonts w:ascii="Open Sans" w:hAnsi="Open Sans"/>
          <w:color w:val="444444"/>
        </w:rPr>
        <w:t>nchar</w:t>
      </w:r>
      <w:proofErr w:type="spellEnd"/>
      <w:r>
        <w:rPr>
          <w:rFonts w:ascii="Open Sans" w:hAnsi="Open Sans"/>
          <w:color w:val="444444"/>
        </w:rPr>
        <w:t xml:space="preserve"> ve </w:t>
      </w:r>
      <w:proofErr w:type="spellStart"/>
      <w:r>
        <w:rPr>
          <w:rFonts w:ascii="Open Sans" w:hAnsi="Open Sans"/>
          <w:color w:val="444444"/>
        </w:rPr>
        <w:t>nvarchar</w:t>
      </w:r>
      <w:proofErr w:type="spellEnd"/>
      <w:r>
        <w:rPr>
          <w:rFonts w:ascii="Open Sans" w:hAnsi="Open Sans"/>
          <w:color w:val="444444"/>
        </w:rPr>
        <w:t xml:space="preserve"> ise 2byte </w:t>
      </w:r>
      <w:proofErr w:type="spellStart"/>
      <w:r>
        <w:rPr>
          <w:rFonts w:ascii="Open Sans" w:hAnsi="Open Sans"/>
          <w:color w:val="444444"/>
        </w:rPr>
        <w:t>lık</w:t>
      </w:r>
      <w:proofErr w:type="spellEnd"/>
      <w:r>
        <w:rPr>
          <w:rFonts w:ascii="Open Sans" w:hAnsi="Open Sans"/>
          <w:color w:val="444444"/>
        </w:rPr>
        <w:t xml:space="preserve"> veri tutmaktadır.</w:t>
      </w:r>
    </w:p>
    <w:p w:rsidR="00DB7E65" w:rsidRDefault="00DB7E65" w:rsidP="00DB7E65">
      <w:pPr>
        <w:numPr>
          <w:ilvl w:val="0"/>
          <w:numId w:val="1"/>
        </w:numPr>
        <w:shd w:val="clear" w:color="auto" w:fill="FFFFFF"/>
        <w:spacing w:after="0" w:line="240" w:lineRule="auto"/>
        <w:ind w:left="450"/>
        <w:textAlignment w:val="baseline"/>
        <w:rPr>
          <w:rFonts w:ascii="Open Sans" w:hAnsi="Open Sans"/>
          <w:color w:val="444444"/>
        </w:rPr>
      </w:pPr>
      <w:r>
        <w:rPr>
          <w:rFonts w:ascii="Open Sans" w:hAnsi="Open Sans"/>
          <w:color w:val="444444"/>
        </w:rPr>
        <w:t>Yine </w:t>
      </w:r>
      <w:r>
        <w:rPr>
          <w:rStyle w:val="Gl"/>
          <w:rFonts w:ascii="Open Sans" w:hAnsi="Open Sans"/>
          <w:color w:val="444444"/>
          <w:bdr w:val="none" w:sz="0" w:space="0" w:color="auto" w:frame="1"/>
        </w:rPr>
        <w:t>CHAR</w:t>
      </w:r>
      <w:r>
        <w:rPr>
          <w:rFonts w:ascii="Open Sans" w:hAnsi="Open Sans"/>
          <w:color w:val="444444"/>
        </w:rPr>
        <w:t xml:space="preserve"> tipinde </w:t>
      </w:r>
      <w:proofErr w:type="spellStart"/>
      <w:r>
        <w:rPr>
          <w:rFonts w:ascii="Open Sans" w:hAnsi="Open Sans"/>
          <w:color w:val="444444"/>
        </w:rPr>
        <w:t>karakte</w:t>
      </w:r>
      <w:proofErr w:type="spellEnd"/>
      <w:r>
        <w:rPr>
          <w:rFonts w:ascii="Open Sans" w:hAnsi="Open Sans"/>
          <w:color w:val="444444"/>
        </w:rPr>
        <w:t xml:space="preserve"> uzunluğu 8000 </w:t>
      </w:r>
      <w:proofErr w:type="spellStart"/>
      <w:r>
        <w:rPr>
          <w:rFonts w:ascii="Open Sans" w:hAnsi="Open Sans"/>
          <w:color w:val="444444"/>
        </w:rPr>
        <w:t>olaiblir</w:t>
      </w:r>
      <w:proofErr w:type="spellEnd"/>
      <w:r>
        <w:rPr>
          <w:rFonts w:ascii="Open Sans" w:hAnsi="Open Sans"/>
          <w:color w:val="444444"/>
        </w:rPr>
        <w:t xml:space="preserve"> ve bunu geçemez. </w:t>
      </w:r>
      <w:proofErr w:type="spellStart"/>
      <w:r>
        <w:rPr>
          <w:rFonts w:ascii="Open Sans" w:hAnsi="Open Sans"/>
          <w:color w:val="444444"/>
        </w:rPr>
        <w:t>NCHAR’da</w:t>
      </w:r>
      <w:proofErr w:type="spellEnd"/>
      <w:r>
        <w:rPr>
          <w:rFonts w:ascii="Open Sans" w:hAnsi="Open Sans"/>
          <w:color w:val="444444"/>
        </w:rPr>
        <w:t xml:space="preserve"> ise bu sayı (her karakter 2byte olduğu için) 4000 karakterdir.</w:t>
      </w:r>
    </w:p>
    <w:p w:rsidR="00DB7E65" w:rsidRDefault="00DB7E65" w:rsidP="00DB7E65">
      <w:pPr>
        <w:numPr>
          <w:ilvl w:val="0"/>
          <w:numId w:val="1"/>
        </w:numPr>
        <w:shd w:val="clear" w:color="auto" w:fill="FFFFFF"/>
        <w:spacing w:after="0" w:line="240" w:lineRule="auto"/>
        <w:ind w:left="450"/>
        <w:textAlignment w:val="baseline"/>
        <w:rPr>
          <w:rFonts w:ascii="Open Sans" w:hAnsi="Open Sans"/>
          <w:color w:val="444444"/>
        </w:rPr>
      </w:pPr>
      <w:r>
        <w:rPr>
          <w:rStyle w:val="Gl"/>
          <w:rFonts w:ascii="Open Sans" w:hAnsi="Open Sans"/>
          <w:color w:val="444444"/>
          <w:bdr w:val="none" w:sz="0" w:space="0" w:color="auto" w:frame="1"/>
        </w:rPr>
        <w:t>TEXT</w:t>
      </w:r>
      <w:r>
        <w:rPr>
          <w:rFonts w:ascii="Open Sans" w:hAnsi="Open Sans"/>
          <w:color w:val="444444"/>
        </w:rPr>
        <w:t xml:space="preserve"> alanı ise 8000’den uzun bir </w:t>
      </w:r>
      <w:proofErr w:type="gramStart"/>
      <w:r>
        <w:rPr>
          <w:rFonts w:ascii="Open Sans" w:hAnsi="Open Sans"/>
          <w:color w:val="444444"/>
        </w:rPr>
        <w:t>datanın</w:t>
      </w:r>
      <w:proofErr w:type="gramEnd"/>
      <w:r>
        <w:rPr>
          <w:rFonts w:ascii="Open Sans" w:hAnsi="Open Sans"/>
          <w:color w:val="444444"/>
        </w:rPr>
        <w:t xml:space="preserve"> tutulması adına oluşturtulmuş bir veri tipidir. Sadece geçmiş sürümlere destek olması amacı ile bulunmaktadır. </w:t>
      </w:r>
      <w:r>
        <w:rPr>
          <w:rStyle w:val="Gl"/>
          <w:rFonts w:ascii="Open Sans" w:hAnsi="Open Sans"/>
          <w:color w:val="444444"/>
          <w:bdr w:val="none" w:sz="0" w:space="0" w:color="auto" w:frame="1"/>
        </w:rPr>
        <w:t>Microsoft’un</w:t>
      </w:r>
      <w:r>
        <w:rPr>
          <w:rFonts w:ascii="Open Sans" w:hAnsi="Open Sans"/>
          <w:color w:val="444444"/>
        </w:rPr>
        <w:t> önerisi ise </w:t>
      </w:r>
      <w:r>
        <w:rPr>
          <w:rStyle w:val="Gl"/>
          <w:rFonts w:ascii="Open Sans" w:hAnsi="Open Sans"/>
          <w:color w:val="444444"/>
          <w:bdr w:val="none" w:sz="0" w:space="0" w:color="auto" w:frame="1"/>
        </w:rPr>
        <w:t>VARCHAR MAX</w:t>
      </w:r>
      <w:r>
        <w:rPr>
          <w:rFonts w:ascii="Open Sans" w:hAnsi="Open Sans"/>
          <w:color w:val="444444"/>
        </w:rPr>
        <w:t> ya da </w:t>
      </w:r>
      <w:r>
        <w:rPr>
          <w:rStyle w:val="Gl"/>
          <w:rFonts w:ascii="Open Sans" w:hAnsi="Open Sans"/>
          <w:color w:val="444444"/>
          <w:bdr w:val="none" w:sz="0" w:space="0" w:color="auto" w:frame="1"/>
        </w:rPr>
        <w:t>NVARCHAR MAX</w:t>
      </w:r>
      <w:r>
        <w:rPr>
          <w:rFonts w:ascii="Open Sans" w:hAnsi="Open Sans"/>
          <w:color w:val="444444"/>
        </w:rPr>
        <w:t> kullanılmasıdır.</w:t>
      </w:r>
    </w:p>
    <w:p w:rsidR="00DB7E65" w:rsidRDefault="00DB7E65" w:rsidP="00DB7E65">
      <w:pPr>
        <w:pStyle w:val="NormalWeb"/>
        <w:shd w:val="clear" w:color="auto" w:fill="FFFFFF"/>
        <w:spacing w:before="0" w:beforeAutospacing="0" w:after="0" w:afterAutospacing="0"/>
        <w:textAlignment w:val="baseline"/>
        <w:rPr>
          <w:rFonts w:ascii="Open Sans" w:hAnsi="Open Sans"/>
          <w:color w:val="444444"/>
        </w:rPr>
      </w:pPr>
      <w:r>
        <w:rPr>
          <w:rStyle w:val="Gl"/>
          <w:rFonts w:ascii="Open Sans" w:hAnsi="Open Sans"/>
          <w:color w:val="444444"/>
          <w:bdr w:val="none" w:sz="0" w:space="0" w:color="auto" w:frame="1"/>
        </w:rPr>
        <w:t>NOT:</w:t>
      </w:r>
      <w:r>
        <w:rPr>
          <w:rFonts w:ascii="Open Sans" w:hAnsi="Open Sans"/>
          <w:color w:val="444444"/>
        </w:rPr>
        <w:t xml:space="preserve"> CHAR türündeki verilerde arama hızımız </w:t>
      </w:r>
      <w:proofErr w:type="spellStart"/>
      <w:r>
        <w:rPr>
          <w:rFonts w:ascii="Open Sans" w:hAnsi="Open Sans"/>
          <w:color w:val="444444"/>
        </w:rPr>
        <w:t>VARCHAR’a</w:t>
      </w:r>
      <w:proofErr w:type="spellEnd"/>
      <w:r>
        <w:rPr>
          <w:rFonts w:ascii="Open Sans" w:hAnsi="Open Sans"/>
          <w:color w:val="444444"/>
        </w:rPr>
        <w:t xml:space="preserve"> göre daha hızlıdır. Fakat diskteki yer büyüklüğü önemsenecek bir değer olduğu için CHAR türünü kullanmak bizim için </w:t>
      </w:r>
      <w:proofErr w:type="spellStart"/>
      <w:r>
        <w:rPr>
          <w:rFonts w:ascii="Open Sans" w:hAnsi="Open Sans"/>
          <w:color w:val="444444"/>
        </w:rPr>
        <w:t>dez</w:t>
      </w:r>
      <w:proofErr w:type="spellEnd"/>
      <w:r>
        <w:rPr>
          <w:rFonts w:ascii="Open Sans" w:hAnsi="Open Sans"/>
          <w:color w:val="444444"/>
        </w:rPr>
        <w:t xml:space="preserve"> avantaj olabilir. </w:t>
      </w:r>
      <w:proofErr w:type="gramStart"/>
      <w:r>
        <w:rPr>
          <w:rFonts w:ascii="Open Sans" w:hAnsi="Open Sans"/>
          <w:color w:val="444444"/>
        </w:rPr>
        <w:t>Peki</w:t>
      </w:r>
      <w:proofErr w:type="gramEnd"/>
      <w:r>
        <w:rPr>
          <w:rFonts w:ascii="Open Sans" w:hAnsi="Open Sans"/>
          <w:color w:val="444444"/>
        </w:rPr>
        <w:t xml:space="preserve"> nerelerde CHAR kullanılmalı? Sabit uzunluğu belli telefon TC kimlik gibi </w:t>
      </w:r>
      <w:proofErr w:type="spellStart"/>
      <w:r>
        <w:rPr>
          <w:rFonts w:ascii="Open Sans" w:hAnsi="Open Sans"/>
          <w:color w:val="444444"/>
        </w:rPr>
        <w:t>verilerede</w:t>
      </w:r>
      <w:proofErr w:type="spellEnd"/>
      <w:r>
        <w:rPr>
          <w:rFonts w:ascii="Open Sans" w:hAnsi="Open Sans"/>
          <w:color w:val="444444"/>
        </w:rPr>
        <w:t xml:space="preserve"> CHAR tipinin kullanılması, </w:t>
      </w:r>
      <w:proofErr w:type="spellStart"/>
      <w:r>
        <w:rPr>
          <w:rFonts w:ascii="Open Sans" w:hAnsi="Open Sans"/>
          <w:color w:val="444444"/>
        </w:rPr>
        <w:t>VARCHAR’a</w:t>
      </w:r>
      <w:proofErr w:type="spellEnd"/>
      <w:r>
        <w:rPr>
          <w:rFonts w:ascii="Open Sans" w:hAnsi="Open Sans"/>
          <w:color w:val="444444"/>
        </w:rPr>
        <w:t xml:space="preserve"> göre daha efektif olacaktır.</w:t>
      </w:r>
    </w:p>
    <w:p w:rsidR="00DB7E65" w:rsidRDefault="00DB7E65" w:rsidP="00DB7E65">
      <w:pPr>
        <w:pStyle w:val="NormalWeb"/>
        <w:shd w:val="clear" w:color="auto" w:fill="FFFFFF"/>
        <w:spacing w:before="0" w:beforeAutospacing="0" w:after="0" w:afterAutospacing="0"/>
        <w:textAlignment w:val="baseline"/>
        <w:rPr>
          <w:rFonts w:ascii="Open Sans" w:hAnsi="Open Sans"/>
          <w:color w:val="444444"/>
        </w:rPr>
      </w:pPr>
      <w:r>
        <w:rPr>
          <w:rFonts w:ascii="Open Sans" w:hAnsi="Open Sans"/>
          <w:noProof/>
          <w:color w:val="CF4D35"/>
          <w:bdr w:val="none" w:sz="0" w:space="0" w:color="auto" w:frame="1"/>
        </w:rPr>
        <w:drawing>
          <wp:inline distT="0" distB="0" distL="0" distR="0">
            <wp:extent cx="5822950" cy="1812374"/>
            <wp:effectExtent l="0" t="0" r="6350" b="0"/>
            <wp:docPr id="3" name="Resim 3" descr="https://boraarat.com/wp-content/uploads/2018/08/mssql-string-tipleri-ve-farklılıkları.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raarat.com/wp-content/uploads/2018/08/mssql-string-tipleri-ve-farklılıkları.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2525" cy="1815354"/>
                    </a:xfrm>
                    <a:prstGeom prst="rect">
                      <a:avLst/>
                    </a:prstGeom>
                    <a:noFill/>
                    <a:ln>
                      <a:noFill/>
                    </a:ln>
                  </pic:spPr>
                </pic:pic>
              </a:graphicData>
            </a:graphic>
          </wp:inline>
        </w:drawing>
      </w:r>
    </w:p>
    <w:p w:rsidR="00DB7E65" w:rsidRDefault="00DB7E65" w:rsidP="00DB7E65">
      <w:pPr>
        <w:pStyle w:val="Balk2"/>
        <w:shd w:val="clear" w:color="auto" w:fill="FFFFFF"/>
        <w:spacing w:before="0" w:after="150"/>
        <w:textAlignment w:val="baseline"/>
        <w:rPr>
          <w:rFonts w:ascii="Roboto Slab" w:hAnsi="Roboto Slab"/>
          <w:color w:val="232323"/>
          <w:sz w:val="38"/>
          <w:szCs w:val="38"/>
        </w:rPr>
      </w:pPr>
      <w:r>
        <w:rPr>
          <w:rFonts w:ascii="Roboto Slab" w:hAnsi="Roboto Slab"/>
          <w:color w:val="232323"/>
          <w:sz w:val="38"/>
          <w:szCs w:val="38"/>
        </w:rPr>
        <w:t>Sayısal Veri Tipleri</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sz w:val="24"/>
          <w:szCs w:val="24"/>
        </w:rPr>
      </w:pPr>
      <w:proofErr w:type="gramStart"/>
      <w:r>
        <w:rPr>
          <w:rStyle w:val="Gl"/>
          <w:rFonts w:ascii="Open Sans" w:hAnsi="Open Sans"/>
          <w:color w:val="444444"/>
          <w:bdr w:val="none" w:sz="0" w:space="0" w:color="auto" w:frame="1"/>
        </w:rPr>
        <w:t>bit</w:t>
      </w:r>
      <w:proofErr w:type="gramEnd"/>
      <w:r>
        <w:rPr>
          <w:rStyle w:val="Gl"/>
          <w:rFonts w:ascii="Open Sans" w:hAnsi="Open Sans"/>
          <w:color w:val="444444"/>
          <w:bdr w:val="none" w:sz="0" w:space="0" w:color="auto" w:frame="1"/>
        </w:rPr>
        <w:t>:</w:t>
      </w:r>
      <w:r>
        <w:rPr>
          <w:rFonts w:ascii="Open Sans" w:hAnsi="Open Sans"/>
          <w:color w:val="444444"/>
        </w:rPr>
        <w:t xml:space="preserve"> Genellikle </w:t>
      </w:r>
      <w:proofErr w:type="spellStart"/>
      <w:r>
        <w:rPr>
          <w:rFonts w:ascii="Open Sans" w:hAnsi="Open Sans"/>
          <w:color w:val="444444"/>
        </w:rPr>
        <w:t>ture</w:t>
      </w:r>
      <w:proofErr w:type="spellEnd"/>
      <w:r>
        <w:rPr>
          <w:rFonts w:ascii="Open Sans" w:hAnsi="Open Sans"/>
          <w:color w:val="444444"/>
        </w:rPr>
        <w:t xml:space="preserve"> ve </w:t>
      </w:r>
      <w:proofErr w:type="spellStart"/>
      <w:r>
        <w:rPr>
          <w:rFonts w:ascii="Open Sans" w:hAnsi="Open Sans"/>
          <w:color w:val="444444"/>
        </w:rPr>
        <w:t>false</w:t>
      </w:r>
      <w:proofErr w:type="spellEnd"/>
      <w:r>
        <w:rPr>
          <w:rFonts w:ascii="Open Sans" w:hAnsi="Open Sans"/>
          <w:color w:val="444444"/>
        </w:rPr>
        <w:t xml:space="preserve"> değerler için kullandığımız bir </w:t>
      </w:r>
      <w:proofErr w:type="spellStart"/>
      <w:r>
        <w:rPr>
          <w:rFonts w:ascii="Open Sans" w:hAnsi="Open Sans"/>
          <w:color w:val="444444"/>
        </w:rPr>
        <w:t>byte</w:t>
      </w:r>
      <w:proofErr w:type="spellEnd"/>
      <w:r>
        <w:rPr>
          <w:rFonts w:ascii="Open Sans" w:hAnsi="Open Sans"/>
          <w:color w:val="444444"/>
        </w:rPr>
        <w:t xml:space="preserve"> uzunluğunda tamsayı veri tipidir. Boyutu aklınızı karıştırmasın. Tablodaki ilk bit, bir </w:t>
      </w:r>
      <w:proofErr w:type="spellStart"/>
      <w:r>
        <w:rPr>
          <w:rFonts w:ascii="Open Sans" w:hAnsi="Open Sans"/>
          <w:color w:val="444444"/>
        </w:rPr>
        <w:t>byte</w:t>
      </w:r>
      <w:proofErr w:type="spellEnd"/>
      <w:r>
        <w:rPr>
          <w:rFonts w:ascii="Open Sans" w:hAnsi="Open Sans"/>
          <w:color w:val="444444"/>
        </w:rPr>
        <w:t xml:space="preserve"> büyüklüğünde yer kaplar, sonraki yedi bit aynı </w:t>
      </w:r>
      <w:proofErr w:type="spellStart"/>
      <w:r>
        <w:rPr>
          <w:rFonts w:ascii="Open Sans" w:hAnsi="Open Sans"/>
          <w:color w:val="444444"/>
        </w:rPr>
        <w:t>byte’ı</w:t>
      </w:r>
      <w:proofErr w:type="spellEnd"/>
      <w:r>
        <w:rPr>
          <w:rFonts w:ascii="Open Sans" w:hAnsi="Open Sans"/>
          <w:color w:val="444444"/>
        </w:rPr>
        <w:t xml:space="preserve"> kullanabilir.</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tinyint</w:t>
      </w:r>
      <w:proofErr w:type="spellEnd"/>
      <w:r>
        <w:rPr>
          <w:rStyle w:val="Gl"/>
          <w:rFonts w:ascii="Open Sans" w:hAnsi="Open Sans"/>
          <w:color w:val="444444"/>
          <w:bdr w:val="none" w:sz="0" w:space="0" w:color="auto" w:frame="1"/>
        </w:rPr>
        <w:t>:</w:t>
      </w:r>
      <w:r>
        <w:rPr>
          <w:rFonts w:ascii="Open Sans" w:hAnsi="Open Sans"/>
          <w:color w:val="444444"/>
        </w:rPr>
        <w:t xml:space="preserve"> 1 </w:t>
      </w:r>
      <w:proofErr w:type="spellStart"/>
      <w:r>
        <w:rPr>
          <w:rFonts w:ascii="Open Sans" w:hAnsi="Open Sans"/>
          <w:color w:val="444444"/>
        </w:rPr>
        <w:t>byte</w:t>
      </w:r>
      <w:proofErr w:type="spellEnd"/>
      <w:r>
        <w:rPr>
          <w:rFonts w:ascii="Open Sans" w:hAnsi="Open Sans"/>
          <w:color w:val="444444"/>
        </w:rPr>
        <w:t xml:space="preserve"> büyüklüğünde 0 ile 255 arasında değer alabilen tamsayı veri tipidir.</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smallint</w:t>
      </w:r>
      <w:proofErr w:type="spellEnd"/>
      <w:r>
        <w:rPr>
          <w:rStyle w:val="Gl"/>
          <w:rFonts w:ascii="Open Sans" w:hAnsi="Open Sans"/>
          <w:color w:val="444444"/>
          <w:bdr w:val="none" w:sz="0" w:space="0" w:color="auto" w:frame="1"/>
        </w:rPr>
        <w:t>:</w:t>
      </w:r>
      <w:r>
        <w:rPr>
          <w:rFonts w:ascii="Open Sans" w:hAnsi="Open Sans"/>
          <w:color w:val="444444"/>
        </w:rPr>
        <w:t xml:space="preserve"> 2 </w:t>
      </w:r>
      <w:proofErr w:type="spellStart"/>
      <w:r>
        <w:rPr>
          <w:rFonts w:ascii="Open Sans" w:hAnsi="Open Sans"/>
          <w:color w:val="444444"/>
        </w:rPr>
        <w:t>byte</w:t>
      </w:r>
      <w:proofErr w:type="spellEnd"/>
      <w:r>
        <w:rPr>
          <w:rFonts w:ascii="Open Sans" w:hAnsi="Open Sans"/>
          <w:color w:val="444444"/>
        </w:rPr>
        <w:t xml:space="preserve"> büyüklüğünde ve -32768 ile +32767 arasında değer alabilen tamsayı veri tipidir.</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int</w:t>
      </w:r>
      <w:proofErr w:type="spellEnd"/>
      <w:r>
        <w:rPr>
          <w:rStyle w:val="Gl"/>
          <w:rFonts w:ascii="Open Sans" w:hAnsi="Open Sans"/>
          <w:color w:val="444444"/>
          <w:bdr w:val="none" w:sz="0" w:space="0" w:color="auto" w:frame="1"/>
        </w:rPr>
        <w:t>:</w:t>
      </w:r>
      <w:r>
        <w:rPr>
          <w:rFonts w:ascii="Open Sans" w:hAnsi="Open Sans"/>
          <w:color w:val="444444"/>
        </w:rPr>
        <w:t xml:space="preserve"> 4 </w:t>
      </w:r>
      <w:proofErr w:type="spellStart"/>
      <w:r>
        <w:rPr>
          <w:rFonts w:ascii="Open Sans" w:hAnsi="Open Sans"/>
          <w:color w:val="444444"/>
        </w:rPr>
        <w:t>byte</w:t>
      </w:r>
      <w:proofErr w:type="spellEnd"/>
      <w:r>
        <w:rPr>
          <w:rFonts w:ascii="Open Sans" w:hAnsi="Open Sans"/>
          <w:color w:val="444444"/>
        </w:rPr>
        <w:t xml:space="preserve"> büyüklüğünde yaklaşık -2 milyar ile +2 milyar arasında değer alabilen tamsayı veri tipidir.</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bigint</w:t>
      </w:r>
      <w:proofErr w:type="spellEnd"/>
      <w:r>
        <w:rPr>
          <w:rStyle w:val="Gl"/>
          <w:rFonts w:ascii="Open Sans" w:hAnsi="Open Sans"/>
          <w:color w:val="444444"/>
          <w:bdr w:val="none" w:sz="0" w:space="0" w:color="auto" w:frame="1"/>
        </w:rPr>
        <w:t>:</w:t>
      </w:r>
      <w:r>
        <w:rPr>
          <w:rFonts w:ascii="Open Sans" w:hAnsi="Open Sans"/>
          <w:color w:val="444444"/>
        </w:rPr>
        <w:t xml:space="preserve"> 8 </w:t>
      </w:r>
      <w:proofErr w:type="spellStart"/>
      <w:r>
        <w:rPr>
          <w:rFonts w:ascii="Open Sans" w:hAnsi="Open Sans"/>
          <w:color w:val="444444"/>
        </w:rPr>
        <w:t>byte</w:t>
      </w:r>
      <w:proofErr w:type="spellEnd"/>
      <w:r>
        <w:rPr>
          <w:rFonts w:ascii="Open Sans" w:hAnsi="Open Sans"/>
          <w:color w:val="444444"/>
        </w:rPr>
        <w:t xml:space="preserve"> </w:t>
      </w:r>
      <w:proofErr w:type="spellStart"/>
      <w:r>
        <w:rPr>
          <w:rFonts w:ascii="Open Sans" w:hAnsi="Open Sans"/>
          <w:color w:val="444444"/>
        </w:rPr>
        <w:t>yüyüklüğünde</w:t>
      </w:r>
      <w:proofErr w:type="spellEnd"/>
      <w:r>
        <w:rPr>
          <w:rFonts w:ascii="Open Sans" w:hAnsi="Open Sans"/>
          <w:color w:val="444444"/>
        </w:rPr>
        <w:t xml:space="preserve"> daha büyük rakamlar yani -2^63 ile +2^63 arasında değer alabilen tamsayı veri tipidir.</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decimal</w:t>
      </w:r>
      <w:proofErr w:type="spellEnd"/>
      <w:r>
        <w:rPr>
          <w:rStyle w:val="Gl"/>
          <w:rFonts w:ascii="Open Sans" w:hAnsi="Open Sans"/>
          <w:color w:val="444444"/>
          <w:bdr w:val="none" w:sz="0" w:space="0" w:color="auto" w:frame="1"/>
        </w:rPr>
        <w:t xml:space="preserve"> ve </w:t>
      </w:r>
      <w:proofErr w:type="spellStart"/>
      <w:r>
        <w:rPr>
          <w:rStyle w:val="Gl"/>
          <w:rFonts w:ascii="Open Sans" w:hAnsi="Open Sans"/>
          <w:color w:val="444444"/>
          <w:bdr w:val="none" w:sz="0" w:space="0" w:color="auto" w:frame="1"/>
        </w:rPr>
        <w:t>numeric</w:t>
      </w:r>
      <w:proofErr w:type="spellEnd"/>
      <w:r>
        <w:rPr>
          <w:rStyle w:val="Gl"/>
          <w:rFonts w:ascii="Open Sans" w:hAnsi="Open Sans"/>
          <w:color w:val="444444"/>
          <w:bdr w:val="none" w:sz="0" w:space="0" w:color="auto" w:frame="1"/>
        </w:rPr>
        <w:t>:</w:t>
      </w:r>
      <w:r>
        <w:rPr>
          <w:rFonts w:ascii="Open Sans" w:hAnsi="Open Sans"/>
          <w:color w:val="444444"/>
        </w:rPr>
        <w:t> </w:t>
      </w:r>
      <w:proofErr w:type="spellStart"/>
      <w:r>
        <w:rPr>
          <w:rFonts w:ascii="Open Sans" w:hAnsi="Open Sans"/>
          <w:color w:val="444444"/>
        </w:rPr>
        <w:t>Decimal</w:t>
      </w:r>
      <w:proofErr w:type="spellEnd"/>
      <w:r>
        <w:rPr>
          <w:rFonts w:ascii="Open Sans" w:hAnsi="Open Sans"/>
          <w:color w:val="444444"/>
        </w:rPr>
        <w:t xml:space="preserve"> ve </w:t>
      </w:r>
      <w:proofErr w:type="spellStart"/>
      <w:r>
        <w:rPr>
          <w:rFonts w:ascii="Open Sans" w:hAnsi="Open Sans"/>
          <w:color w:val="444444"/>
        </w:rPr>
        <w:t>nümeric</w:t>
      </w:r>
      <w:proofErr w:type="spellEnd"/>
      <w:r>
        <w:rPr>
          <w:rFonts w:ascii="Open Sans" w:hAnsi="Open Sans"/>
          <w:color w:val="444444"/>
        </w:rPr>
        <w:t xml:space="preserve"> veri tipleri adları farklı olmasına rağmen kullanımları aynıdır. Boyutu değişken olmakla birlikte -10^38 ile +10^38 arasında ondalık ve tamsayı türünde verileri saklayabilir.</w:t>
      </w:r>
    </w:p>
    <w:p w:rsidR="00DB7E65" w:rsidRDefault="00DB7E65" w:rsidP="00DB7E65">
      <w:pPr>
        <w:numPr>
          <w:ilvl w:val="0"/>
          <w:numId w:val="2"/>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float</w:t>
      </w:r>
      <w:proofErr w:type="spellEnd"/>
      <w:r>
        <w:rPr>
          <w:rStyle w:val="Gl"/>
          <w:rFonts w:ascii="Open Sans" w:hAnsi="Open Sans"/>
          <w:color w:val="444444"/>
          <w:bdr w:val="none" w:sz="0" w:space="0" w:color="auto" w:frame="1"/>
        </w:rPr>
        <w:t>:</w:t>
      </w:r>
      <w:r>
        <w:rPr>
          <w:rFonts w:ascii="Open Sans" w:hAnsi="Open Sans"/>
          <w:color w:val="444444"/>
        </w:rPr>
        <w:t> Boyutu ve doğruluğu (ondalık kısım duyarlılığı) aldığı parametreye göre değişen kayan noktalı sayılar için kullanılır.</w:t>
      </w:r>
    </w:p>
    <w:p w:rsidR="00DB7E65" w:rsidRDefault="00DB7E65" w:rsidP="00DB7E65">
      <w:pPr>
        <w:pStyle w:val="Balk2"/>
        <w:shd w:val="clear" w:color="auto" w:fill="FFFFFF"/>
        <w:spacing w:before="0"/>
        <w:textAlignment w:val="baseline"/>
        <w:rPr>
          <w:rFonts w:ascii="Roboto Slab" w:hAnsi="Roboto Slab"/>
          <w:color w:val="232323"/>
          <w:sz w:val="38"/>
          <w:szCs w:val="38"/>
        </w:rPr>
      </w:pPr>
      <w:r>
        <w:rPr>
          <w:rFonts w:ascii="Roboto Slab" w:hAnsi="Roboto Slab"/>
          <w:noProof/>
          <w:color w:val="CF4D35"/>
          <w:sz w:val="38"/>
          <w:szCs w:val="38"/>
          <w:bdr w:val="none" w:sz="0" w:space="0" w:color="auto" w:frame="1"/>
          <w:lang w:eastAsia="tr-TR"/>
        </w:rPr>
        <w:lastRenderedPageBreak/>
        <w:drawing>
          <wp:inline distT="0" distB="0" distL="0" distR="0">
            <wp:extent cx="6134100" cy="1343507"/>
            <wp:effectExtent l="0" t="0" r="0" b="9525"/>
            <wp:docPr id="2" name="Resim 2" descr="Sayısal Veri Tipler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yısal Veri Tipler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760" cy="1345623"/>
                    </a:xfrm>
                    <a:prstGeom prst="rect">
                      <a:avLst/>
                    </a:prstGeom>
                    <a:noFill/>
                    <a:ln>
                      <a:noFill/>
                    </a:ln>
                  </pic:spPr>
                </pic:pic>
              </a:graphicData>
            </a:graphic>
          </wp:inline>
        </w:drawing>
      </w:r>
    </w:p>
    <w:p w:rsidR="00DB7E65" w:rsidRDefault="00DB7E65" w:rsidP="00DB7E65">
      <w:pPr>
        <w:pStyle w:val="NormalWeb"/>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 xml:space="preserve">Sayısal veri tiplerini yukardaki değerlere göre belirleyebilirsiniz, </w:t>
      </w:r>
      <w:proofErr w:type="spellStart"/>
      <w:r>
        <w:rPr>
          <w:rFonts w:ascii="Open Sans" w:hAnsi="Open Sans"/>
          <w:color w:val="444444"/>
        </w:rPr>
        <w:t>integer</w:t>
      </w:r>
      <w:proofErr w:type="spellEnd"/>
      <w:r>
        <w:rPr>
          <w:rFonts w:ascii="Open Sans" w:hAnsi="Open Sans"/>
          <w:color w:val="444444"/>
        </w:rPr>
        <w:t xml:space="preserve"> sizin için yeterli geliyorsa, </w:t>
      </w:r>
      <w:proofErr w:type="spellStart"/>
      <w:r>
        <w:rPr>
          <w:rFonts w:ascii="Open Sans" w:hAnsi="Open Sans"/>
          <w:color w:val="444444"/>
        </w:rPr>
        <w:t>big</w:t>
      </w:r>
      <w:proofErr w:type="spellEnd"/>
      <w:r>
        <w:rPr>
          <w:rFonts w:ascii="Open Sans" w:hAnsi="Open Sans"/>
          <w:color w:val="444444"/>
        </w:rPr>
        <w:t xml:space="preserve"> </w:t>
      </w:r>
      <w:proofErr w:type="spellStart"/>
      <w:r>
        <w:rPr>
          <w:rFonts w:ascii="Open Sans" w:hAnsi="Open Sans"/>
          <w:color w:val="444444"/>
        </w:rPr>
        <w:t>integer</w:t>
      </w:r>
      <w:proofErr w:type="spellEnd"/>
      <w:r>
        <w:rPr>
          <w:rFonts w:ascii="Open Sans" w:hAnsi="Open Sans"/>
          <w:color w:val="444444"/>
        </w:rPr>
        <w:t xml:space="preserve"> yaparak 2 katı bir boyutla çalışmanıza gerek bulunmuyor.</w:t>
      </w:r>
    </w:p>
    <w:p w:rsidR="00DB7E65" w:rsidRDefault="00DB7E65" w:rsidP="00DB7E65">
      <w:pPr>
        <w:pStyle w:val="Balk2"/>
        <w:shd w:val="clear" w:color="auto" w:fill="FFFFFF"/>
        <w:spacing w:before="0" w:after="150"/>
        <w:textAlignment w:val="baseline"/>
        <w:rPr>
          <w:rFonts w:ascii="Roboto Slab" w:hAnsi="Roboto Slab"/>
          <w:color w:val="232323"/>
          <w:sz w:val="38"/>
          <w:szCs w:val="38"/>
        </w:rPr>
      </w:pPr>
      <w:r>
        <w:rPr>
          <w:rFonts w:ascii="Roboto Slab" w:hAnsi="Roboto Slab"/>
          <w:color w:val="232323"/>
          <w:sz w:val="38"/>
          <w:szCs w:val="38"/>
        </w:rPr>
        <w:t>Tarih-Zaman Veri</w:t>
      </w:r>
      <w:bookmarkStart w:id="0" w:name="_GoBack"/>
      <w:bookmarkEnd w:id="0"/>
      <w:r>
        <w:rPr>
          <w:rFonts w:ascii="Roboto Slab" w:hAnsi="Roboto Slab"/>
          <w:color w:val="232323"/>
          <w:sz w:val="38"/>
          <w:szCs w:val="38"/>
        </w:rPr>
        <w:t xml:space="preserve"> Tipleri</w:t>
      </w:r>
    </w:p>
    <w:p w:rsidR="00DB7E65" w:rsidRDefault="00DB7E65" w:rsidP="00DB7E65">
      <w:pPr>
        <w:numPr>
          <w:ilvl w:val="0"/>
          <w:numId w:val="3"/>
        </w:numPr>
        <w:shd w:val="clear" w:color="auto" w:fill="FFFFFF"/>
        <w:spacing w:after="0" w:line="240" w:lineRule="auto"/>
        <w:ind w:left="450"/>
        <w:textAlignment w:val="baseline"/>
        <w:rPr>
          <w:rFonts w:ascii="Open Sans" w:hAnsi="Open Sans"/>
          <w:color w:val="444444"/>
          <w:sz w:val="24"/>
          <w:szCs w:val="24"/>
        </w:rPr>
      </w:pPr>
      <w:proofErr w:type="spellStart"/>
      <w:r>
        <w:rPr>
          <w:rStyle w:val="Gl"/>
          <w:rFonts w:ascii="Open Sans" w:hAnsi="Open Sans"/>
          <w:color w:val="444444"/>
          <w:bdr w:val="none" w:sz="0" w:space="0" w:color="auto" w:frame="1"/>
        </w:rPr>
        <w:t>date</w:t>
      </w:r>
      <w:proofErr w:type="spellEnd"/>
      <w:r>
        <w:rPr>
          <w:rStyle w:val="Gl"/>
          <w:rFonts w:ascii="Open Sans" w:hAnsi="Open Sans"/>
          <w:color w:val="444444"/>
          <w:bdr w:val="none" w:sz="0" w:space="0" w:color="auto" w:frame="1"/>
        </w:rPr>
        <w:t>:</w:t>
      </w:r>
      <w:r>
        <w:rPr>
          <w:rFonts w:ascii="Open Sans" w:hAnsi="Open Sans"/>
          <w:color w:val="444444"/>
        </w:rPr>
        <w:t xml:space="preserve"> Tarihleri YYYY-MM-DD şeklinde saklayan 3 </w:t>
      </w:r>
      <w:proofErr w:type="spellStart"/>
      <w:r>
        <w:rPr>
          <w:rFonts w:ascii="Open Sans" w:hAnsi="Open Sans"/>
          <w:color w:val="444444"/>
        </w:rPr>
        <w:t>byte</w:t>
      </w:r>
      <w:proofErr w:type="spellEnd"/>
      <w:r>
        <w:rPr>
          <w:rFonts w:ascii="Open Sans" w:hAnsi="Open Sans"/>
          <w:color w:val="444444"/>
        </w:rPr>
        <w:t xml:space="preserve"> uzunluğunda veri tipidir. 0001-01-01 ile 9999-12-31 tarihleri arasındaki tüm değerleri tutabilir.</w:t>
      </w:r>
    </w:p>
    <w:p w:rsidR="00DB7E65" w:rsidRDefault="00DB7E65" w:rsidP="00DB7E65">
      <w:pPr>
        <w:numPr>
          <w:ilvl w:val="0"/>
          <w:numId w:val="3"/>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smalldatetime</w:t>
      </w:r>
      <w:proofErr w:type="spellEnd"/>
      <w:r>
        <w:rPr>
          <w:rStyle w:val="Gl"/>
          <w:rFonts w:ascii="Open Sans" w:hAnsi="Open Sans"/>
          <w:color w:val="444444"/>
          <w:bdr w:val="none" w:sz="0" w:space="0" w:color="auto" w:frame="1"/>
        </w:rPr>
        <w:t>:</w:t>
      </w:r>
      <w:r>
        <w:rPr>
          <w:rFonts w:ascii="Open Sans" w:hAnsi="Open Sans"/>
          <w:color w:val="444444"/>
        </w:rPr>
        <w:t xml:space="preserve"> Tarih ve zaman verilerini  YYYY-MM-DD </w:t>
      </w:r>
      <w:proofErr w:type="spellStart"/>
      <w:proofErr w:type="gramStart"/>
      <w:r>
        <w:rPr>
          <w:rFonts w:ascii="Open Sans" w:hAnsi="Open Sans"/>
          <w:color w:val="444444"/>
        </w:rPr>
        <w:t>hh:mm</w:t>
      </w:r>
      <w:proofErr w:type="gramEnd"/>
      <w:r>
        <w:rPr>
          <w:rFonts w:ascii="Open Sans" w:hAnsi="Open Sans"/>
          <w:color w:val="444444"/>
        </w:rPr>
        <w:t>:ss</w:t>
      </w:r>
      <w:proofErr w:type="spellEnd"/>
      <w:r>
        <w:rPr>
          <w:rFonts w:ascii="Open Sans" w:hAnsi="Open Sans"/>
          <w:color w:val="444444"/>
        </w:rPr>
        <w:t xml:space="preserve"> şeklinde saklayan 4 </w:t>
      </w:r>
      <w:proofErr w:type="spellStart"/>
      <w:r>
        <w:rPr>
          <w:rFonts w:ascii="Open Sans" w:hAnsi="Open Sans"/>
          <w:color w:val="444444"/>
        </w:rPr>
        <w:t>byte</w:t>
      </w:r>
      <w:proofErr w:type="spellEnd"/>
      <w:r>
        <w:rPr>
          <w:rFonts w:ascii="Open Sans" w:hAnsi="Open Sans"/>
          <w:color w:val="444444"/>
        </w:rPr>
        <w:t xml:space="preserve"> uzunluğunda veri tipidir. 1900-01-01 00:00:00 ile 2079-06-06 23:59:59 arasındaki tarih ve zaman değerlerini saklar.</w:t>
      </w:r>
    </w:p>
    <w:p w:rsidR="00DB7E65" w:rsidRDefault="00DB7E65" w:rsidP="00DB7E65">
      <w:pPr>
        <w:numPr>
          <w:ilvl w:val="0"/>
          <w:numId w:val="3"/>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datetime</w:t>
      </w:r>
      <w:proofErr w:type="spellEnd"/>
      <w:r>
        <w:rPr>
          <w:rStyle w:val="Gl"/>
          <w:rFonts w:ascii="Open Sans" w:hAnsi="Open Sans"/>
          <w:color w:val="444444"/>
          <w:bdr w:val="none" w:sz="0" w:space="0" w:color="auto" w:frame="1"/>
        </w:rPr>
        <w:t>:</w:t>
      </w:r>
      <w:r>
        <w:rPr>
          <w:rFonts w:ascii="Open Sans" w:hAnsi="Open Sans"/>
          <w:color w:val="444444"/>
        </w:rPr>
        <w:t xml:space="preserve"> YYYY-MM-DD </w:t>
      </w:r>
      <w:proofErr w:type="spellStart"/>
      <w:proofErr w:type="gramStart"/>
      <w:r>
        <w:rPr>
          <w:rFonts w:ascii="Open Sans" w:hAnsi="Open Sans"/>
          <w:color w:val="444444"/>
        </w:rPr>
        <w:t>hh:mm</w:t>
      </w:r>
      <w:proofErr w:type="gramEnd"/>
      <w:r>
        <w:rPr>
          <w:rFonts w:ascii="Open Sans" w:hAnsi="Open Sans"/>
          <w:color w:val="444444"/>
        </w:rPr>
        <w:t>:ss:mmm</w:t>
      </w:r>
      <w:proofErr w:type="spellEnd"/>
      <w:r>
        <w:rPr>
          <w:rFonts w:ascii="Open Sans" w:hAnsi="Open Sans"/>
          <w:color w:val="444444"/>
        </w:rPr>
        <w:t xml:space="preserve"> şeklinde tarih ve zaman verilerini tutan 8 </w:t>
      </w:r>
      <w:proofErr w:type="spellStart"/>
      <w:r>
        <w:rPr>
          <w:rFonts w:ascii="Open Sans" w:hAnsi="Open Sans"/>
          <w:color w:val="444444"/>
        </w:rPr>
        <w:t>byte</w:t>
      </w:r>
      <w:proofErr w:type="spellEnd"/>
      <w:r>
        <w:rPr>
          <w:rFonts w:ascii="Open Sans" w:hAnsi="Open Sans"/>
          <w:color w:val="444444"/>
        </w:rPr>
        <w:t xml:space="preserve"> uzunluğunda veri tipidir. 1753-01-01 00:00:00.000 ile 9999-12-31 23:59:59.999 arası değerlerini saklar.</w:t>
      </w:r>
    </w:p>
    <w:p w:rsidR="00DB7E65" w:rsidRDefault="00DB7E65" w:rsidP="00DB7E65">
      <w:pPr>
        <w:numPr>
          <w:ilvl w:val="0"/>
          <w:numId w:val="3"/>
        </w:numPr>
        <w:shd w:val="clear" w:color="auto" w:fill="FFFFFF"/>
        <w:spacing w:after="0" w:line="240" w:lineRule="auto"/>
        <w:ind w:left="450"/>
        <w:textAlignment w:val="baseline"/>
        <w:rPr>
          <w:rFonts w:ascii="Open Sans" w:hAnsi="Open Sans"/>
          <w:color w:val="444444"/>
        </w:rPr>
      </w:pPr>
      <w:r>
        <w:rPr>
          <w:rStyle w:val="Gl"/>
          <w:rFonts w:ascii="Open Sans" w:hAnsi="Open Sans"/>
          <w:color w:val="444444"/>
          <w:bdr w:val="none" w:sz="0" w:space="0" w:color="auto" w:frame="1"/>
        </w:rPr>
        <w:t>datetime2:</w:t>
      </w:r>
      <w:r>
        <w:rPr>
          <w:rFonts w:ascii="Open Sans" w:hAnsi="Open Sans"/>
          <w:color w:val="444444"/>
        </w:rPr>
        <w:t xml:space="preserve"> Yeni gelen bir veri tipi, </w:t>
      </w:r>
      <w:proofErr w:type="spellStart"/>
      <w:r>
        <w:rPr>
          <w:rFonts w:ascii="Open Sans" w:hAnsi="Open Sans"/>
          <w:color w:val="444444"/>
        </w:rPr>
        <w:t>datetime</w:t>
      </w:r>
      <w:proofErr w:type="spellEnd"/>
      <w:r>
        <w:rPr>
          <w:rFonts w:ascii="Open Sans" w:hAnsi="Open Sans"/>
          <w:color w:val="444444"/>
        </w:rPr>
        <w:t xml:space="preserve"> ile arasındaki fark salise hassasiyetinin daha yüksek olmasıdır.  7 basamağa kadar salise hassasiyeti kullanıcı tarafından belirlenebilir. Kapladığı alan salise hassasiyetine göre değişir. (6-8 </w:t>
      </w:r>
      <w:proofErr w:type="spellStart"/>
      <w:r>
        <w:rPr>
          <w:rFonts w:ascii="Open Sans" w:hAnsi="Open Sans"/>
          <w:color w:val="444444"/>
        </w:rPr>
        <w:t>byte</w:t>
      </w:r>
      <w:proofErr w:type="spellEnd"/>
      <w:r>
        <w:rPr>
          <w:rFonts w:ascii="Open Sans" w:hAnsi="Open Sans"/>
          <w:color w:val="444444"/>
        </w:rPr>
        <w:t>)</w:t>
      </w:r>
    </w:p>
    <w:p w:rsidR="00DB7E65" w:rsidRDefault="00DB7E65" w:rsidP="00DB7E65">
      <w:pPr>
        <w:numPr>
          <w:ilvl w:val="0"/>
          <w:numId w:val="3"/>
        </w:numPr>
        <w:shd w:val="clear" w:color="auto" w:fill="FFFFFF"/>
        <w:spacing w:after="0" w:line="240" w:lineRule="auto"/>
        <w:ind w:left="450"/>
        <w:textAlignment w:val="baseline"/>
        <w:rPr>
          <w:rFonts w:ascii="Open Sans" w:hAnsi="Open Sans"/>
          <w:color w:val="444444"/>
        </w:rPr>
      </w:pPr>
      <w:r>
        <w:rPr>
          <w:rStyle w:val="Gl"/>
          <w:rFonts w:ascii="Open Sans" w:hAnsi="Open Sans"/>
          <w:color w:val="444444"/>
          <w:bdr w:val="none" w:sz="0" w:space="0" w:color="auto" w:frame="1"/>
        </w:rPr>
        <w:t>time:</w:t>
      </w:r>
      <w:r>
        <w:rPr>
          <w:rFonts w:ascii="Open Sans" w:hAnsi="Open Sans"/>
          <w:color w:val="444444"/>
        </w:rPr>
        <w:t xml:space="preserve"> Sadece saat verilerini </w:t>
      </w:r>
      <w:proofErr w:type="spellStart"/>
      <w:proofErr w:type="gramStart"/>
      <w:r>
        <w:rPr>
          <w:rFonts w:ascii="Open Sans" w:hAnsi="Open Sans"/>
          <w:color w:val="444444"/>
        </w:rPr>
        <w:t>hh:mm</w:t>
      </w:r>
      <w:proofErr w:type="gramEnd"/>
      <w:r>
        <w:rPr>
          <w:rFonts w:ascii="Open Sans" w:hAnsi="Open Sans"/>
          <w:color w:val="444444"/>
        </w:rPr>
        <w:t>:ss:nnnnnnn</w:t>
      </w:r>
      <w:proofErr w:type="spellEnd"/>
      <w:r>
        <w:rPr>
          <w:rFonts w:ascii="Open Sans" w:hAnsi="Open Sans"/>
          <w:color w:val="444444"/>
        </w:rPr>
        <w:t xml:space="preserve"> şeklinde saklayan veri tipidir. Dateteime2 gibi salise hassasiyeti maksimum 7 basamaktır ve kullanıcı tarafından değiştirilebilir. (3-5 </w:t>
      </w:r>
      <w:proofErr w:type="spellStart"/>
      <w:r>
        <w:rPr>
          <w:rFonts w:ascii="Open Sans" w:hAnsi="Open Sans"/>
          <w:color w:val="444444"/>
        </w:rPr>
        <w:t>byte</w:t>
      </w:r>
      <w:proofErr w:type="spellEnd"/>
      <w:r>
        <w:rPr>
          <w:rFonts w:ascii="Open Sans" w:hAnsi="Open Sans"/>
          <w:color w:val="444444"/>
        </w:rPr>
        <w:t>)</w:t>
      </w:r>
    </w:p>
    <w:p w:rsidR="00DB7E65" w:rsidRDefault="00DB7E65" w:rsidP="00DB7E65">
      <w:pPr>
        <w:numPr>
          <w:ilvl w:val="0"/>
          <w:numId w:val="3"/>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datetimeoffset</w:t>
      </w:r>
      <w:proofErr w:type="spellEnd"/>
      <w:r>
        <w:rPr>
          <w:rStyle w:val="Gl"/>
          <w:rFonts w:ascii="Open Sans" w:hAnsi="Open Sans"/>
          <w:color w:val="444444"/>
          <w:bdr w:val="none" w:sz="0" w:space="0" w:color="auto" w:frame="1"/>
        </w:rPr>
        <w:t>:</w:t>
      </w:r>
      <w:r>
        <w:rPr>
          <w:rFonts w:ascii="Open Sans" w:hAnsi="Open Sans"/>
          <w:color w:val="444444"/>
        </w:rPr>
        <w:t> Ülkelere göre değişen zaman farkını tutmak için kullanılır.</w:t>
      </w:r>
    </w:p>
    <w:p w:rsidR="00DB7E65" w:rsidRDefault="00DB7E65" w:rsidP="00DB7E65">
      <w:pPr>
        <w:pStyle w:val="Balk2"/>
        <w:shd w:val="clear" w:color="auto" w:fill="FFFFFF"/>
        <w:spacing w:before="0" w:after="150"/>
        <w:textAlignment w:val="baseline"/>
        <w:rPr>
          <w:rFonts w:ascii="Roboto Slab" w:hAnsi="Roboto Slab"/>
          <w:color w:val="232323"/>
          <w:sz w:val="38"/>
          <w:szCs w:val="38"/>
        </w:rPr>
      </w:pPr>
      <w:r>
        <w:rPr>
          <w:rFonts w:ascii="Roboto Slab" w:hAnsi="Roboto Slab"/>
          <w:color w:val="232323"/>
          <w:sz w:val="38"/>
          <w:szCs w:val="38"/>
        </w:rPr>
        <w:t>Diğer Veri Tipleri</w:t>
      </w:r>
    </w:p>
    <w:p w:rsidR="00DB7E65" w:rsidRDefault="00DB7E65" w:rsidP="00DB7E65">
      <w:pPr>
        <w:numPr>
          <w:ilvl w:val="0"/>
          <w:numId w:val="4"/>
        </w:numPr>
        <w:shd w:val="clear" w:color="auto" w:fill="FFFFFF"/>
        <w:spacing w:after="0" w:line="240" w:lineRule="auto"/>
        <w:ind w:left="450"/>
        <w:textAlignment w:val="baseline"/>
        <w:rPr>
          <w:rFonts w:ascii="Open Sans" w:hAnsi="Open Sans"/>
          <w:color w:val="444444"/>
          <w:sz w:val="24"/>
          <w:szCs w:val="24"/>
        </w:rPr>
      </w:pPr>
      <w:proofErr w:type="spellStart"/>
      <w:r>
        <w:rPr>
          <w:rStyle w:val="Gl"/>
          <w:rFonts w:ascii="Open Sans" w:hAnsi="Open Sans"/>
          <w:color w:val="444444"/>
          <w:bdr w:val="none" w:sz="0" w:space="0" w:color="auto" w:frame="1"/>
        </w:rPr>
        <w:t>Xml</w:t>
      </w:r>
      <w:proofErr w:type="spellEnd"/>
      <w:r>
        <w:rPr>
          <w:rFonts w:ascii="Open Sans" w:hAnsi="Open Sans"/>
          <w:color w:val="444444"/>
        </w:rPr>
        <w:t xml:space="preserve"> türünde bir veri tipimiz var temel olarak sakladığımız ve sorgulanabilir </w:t>
      </w:r>
      <w:proofErr w:type="spellStart"/>
      <w:r>
        <w:rPr>
          <w:rFonts w:ascii="Open Sans" w:hAnsi="Open Sans"/>
          <w:color w:val="444444"/>
        </w:rPr>
        <w:t>text’leri</w:t>
      </w:r>
      <w:proofErr w:type="spellEnd"/>
      <w:r>
        <w:rPr>
          <w:rFonts w:ascii="Open Sans" w:hAnsi="Open Sans"/>
          <w:color w:val="444444"/>
        </w:rPr>
        <w:t xml:space="preserve"> tutmamıza yarıyor.  Dolayısıyla bu artık Sadece bir </w:t>
      </w:r>
      <w:proofErr w:type="spellStart"/>
      <w:r>
        <w:rPr>
          <w:rFonts w:ascii="Open Sans" w:hAnsi="Open Sans"/>
          <w:color w:val="444444"/>
        </w:rPr>
        <w:t>text</w:t>
      </w:r>
      <w:proofErr w:type="spellEnd"/>
      <w:r>
        <w:rPr>
          <w:rFonts w:ascii="Open Sans" w:hAnsi="Open Sans"/>
          <w:color w:val="444444"/>
        </w:rPr>
        <w:t xml:space="preserve"> veri olmaktan çıkmış olur kendi içerisinde sorgulama yapabilir bir hala Aslında yeniden çıkar</w:t>
      </w:r>
    </w:p>
    <w:p w:rsidR="00DB7E65" w:rsidRDefault="00DB7E65" w:rsidP="00DB7E65">
      <w:pPr>
        <w:numPr>
          <w:ilvl w:val="0"/>
          <w:numId w:val="4"/>
        </w:numPr>
        <w:shd w:val="clear" w:color="auto" w:fill="FFFFFF"/>
        <w:spacing w:after="0" w:line="240" w:lineRule="auto"/>
        <w:ind w:left="450"/>
        <w:textAlignment w:val="baseline"/>
        <w:rPr>
          <w:rFonts w:ascii="Open Sans" w:hAnsi="Open Sans"/>
          <w:color w:val="444444"/>
        </w:rPr>
      </w:pPr>
      <w:proofErr w:type="spellStart"/>
      <w:r>
        <w:rPr>
          <w:rStyle w:val="Gl"/>
          <w:rFonts w:ascii="Open Sans" w:hAnsi="Open Sans"/>
          <w:color w:val="444444"/>
          <w:bdr w:val="none" w:sz="0" w:space="0" w:color="auto" w:frame="1"/>
        </w:rPr>
        <w:t>Uniqueidentifier</w:t>
      </w:r>
      <w:proofErr w:type="spellEnd"/>
      <w:r>
        <w:rPr>
          <w:rFonts w:ascii="Open Sans" w:hAnsi="Open Sans"/>
          <w:color w:val="444444"/>
        </w:rPr>
        <w:t xml:space="preserve">: Dünya üzerinde tek olan bir şey üretmek istiyorsak,  örneğin bizim sahadan veri toplayan sistemlerimiz var ve bu sistemler üzerinde biz sürekli veri tabanında bir şeyler kaydediyoruz. Çakışması muhtemel verileri </w:t>
      </w:r>
      <w:proofErr w:type="spellStart"/>
      <w:r>
        <w:rPr>
          <w:rFonts w:ascii="Open Sans" w:hAnsi="Open Sans"/>
          <w:color w:val="444444"/>
        </w:rPr>
        <w:t>unique’leştirmek</w:t>
      </w:r>
      <w:proofErr w:type="spellEnd"/>
      <w:r>
        <w:rPr>
          <w:rFonts w:ascii="Open Sans" w:hAnsi="Open Sans"/>
          <w:color w:val="444444"/>
        </w:rPr>
        <w:t xml:space="preserve"> istiyorsak bu veri tipini kullanabiliriz.</w:t>
      </w:r>
    </w:p>
    <w:p w:rsidR="00DB7E65" w:rsidRDefault="00DB7E65"/>
    <w:sectPr w:rsidR="00DB7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BEA"/>
    <w:multiLevelType w:val="multilevel"/>
    <w:tmpl w:val="96A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C4DB4"/>
    <w:multiLevelType w:val="multilevel"/>
    <w:tmpl w:val="8ED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C40E1"/>
    <w:multiLevelType w:val="multilevel"/>
    <w:tmpl w:val="949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C7F48"/>
    <w:multiLevelType w:val="multilevel"/>
    <w:tmpl w:val="7DFA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06"/>
    <w:rsid w:val="00974FD6"/>
    <w:rsid w:val="00CD7B0E"/>
    <w:rsid w:val="00D8602C"/>
    <w:rsid w:val="00DB7E65"/>
    <w:rsid w:val="00E319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62B90-4274-4F7F-989B-1D17BE3A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D7B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DB7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link w:val="Balk4Char"/>
    <w:uiPriority w:val="9"/>
    <w:qFormat/>
    <w:rsid w:val="00CD7B0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7B0E"/>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CD7B0E"/>
    <w:rPr>
      <w:rFonts w:ascii="Times New Roman" w:eastAsia="Times New Roman" w:hAnsi="Times New Roman" w:cs="Times New Roman"/>
      <w:b/>
      <w:bCs/>
      <w:sz w:val="24"/>
      <w:szCs w:val="24"/>
      <w:lang w:eastAsia="tr-TR"/>
    </w:rPr>
  </w:style>
  <w:style w:type="character" w:styleId="Kpr">
    <w:name w:val="Hyperlink"/>
    <w:basedOn w:val="VarsaylanParagrafYazTipi"/>
    <w:uiPriority w:val="99"/>
    <w:semiHidden/>
    <w:unhideWhenUsed/>
    <w:rsid w:val="00CD7B0E"/>
    <w:rPr>
      <w:color w:val="0000FF"/>
      <w:u w:val="single"/>
    </w:rPr>
  </w:style>
  <w:style w:type="character" w:customStyle="1" w:styleId="av">
    <w:name w:val="av"/>
    <w:basedOn w:val="VarsaylanParagrafYazTipi"/>
    <w:rsid w:val="00CD7B0E"/>
  </w:style>
  <w:style w:type="character" w:customStyle="1" w:styleId="hl">
    <w:name w:val="hl"/>
    <w:basedOn w:val="VarsaylanParagrafYazTipi"/>
    <w:rsid w:val="00CD7B0E"/>
  </w:style>
  <w:style w:type="paragraph" w:customStyle="1" w:styleId="hz">
    <w:name w:val="hz"/>
    <w:basedOn w:val="Normal"/>
    <w:rsid w:val="00CD7B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D7B0E"/>
    <w:rPr>
      <w:b/>
      <w:bCs/>
    </w:rPr>
  </w:style>
  <w:style w:type="character" w:styleId="Vurgu">
    <w:name w:val="Emphasis"/>
    <w:basedOn w:val="VarsaylanParagrafYazTipi"/>
    <w:uiPriority w:val="20"/>
    <w:qFormat/>
    <w:rsid w:val="00CD7B0E"/>
    <w:rPr>
      <w:i/>
      <w:iCs/>
    </w:rPr>
  </w:style>
  <w:style w:type="character" w:customStyle="1" w:styleId="Balk2Char">
    <w:name w:val="Başlık 2 Char"/>
    <w:basedOn w:val="VarsaylanParagrafYazTipi"/>
    <w:link w:val="Balk2"/>
    <w:uiPriority w:val="9"/>
    <w:semiHidden/>
    <w:rsid w:val="00DB7E6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B7E6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4741">
      <w:bodyDiv w:val="1"/>
      <w:marLeft w:val="0"/>
      <w:marRight w:val="0"/>
      <w:marTop w:val="0"/>
      <w:marBottom w:val="0"/>
      <w:divBdr>
        <w:top w:val="none" w:sz="0" w:space="0" w:color="auto"/>
        <w:left w:val="none" w:sz="0" w:space="0" w:color="auto"/>
        <w:bottom w:val="none" w:sz="0" w:space="0" w:color="auto"/>
        <w:right w:val="none" w:sz="0" w:space="0" w:color="auto"/>
      </w:divBdr>
    </w:div>
    <w:div w:id="909340747">
      <w:bodyDiv w:val="1"/>
      <w:marLeft w:val="0"/>
      <w:marRight w:val="0"/>
      <w:marTop w:val="0"/>
      <w:marBottom w:val="0"/>
      <w:divBdr>
        <w:top w:val="none" w:sz="0" w:space="0" w:color="auto"/>
        <w:left w:val="none" w:sz="0" w:space="0" w:color="auto"/>
        <w:bottom w:val="none" w:sz="0" w:space="0" w:color="auto"/>
        <w:right w:val="none" w:sz="0" w:space="0" w:color="auto"/>
      </w:divBdr>
    </w:div>
    <w:div w:id="1110851966">
      <w:bodyDiv w:val="1"/>
      <w:marLeft w:val="0"/>
      <w:marRight w:val="0"/>
      <w:marTop w:val="0"/>
      <w:marBottom w:val="0"/>
      <w:divBdr>
        <w:top w:val="none" w:sz="0" w:space="0" w:color="auto"/>
        <w:left w:val="none" w:sz="0" w:space="0" w:color="auto"/>
        <w:bottom w:val="none" w:sz="0" w:space="0" w:color="auto"/>
        <w:right w:val="none" w:sz="0" w:space="0" w:color="auto"/>
      </w:divBdr>
      <w:divsChild>
        <w:div w:id="1836996213">
          <w:marLeft w:val="0"/>
          <w:marRight w:val="0"/>
          <w:marTop w:val="0"/>
          <w:marBottom w:val="0"/>
          <w:divBdr>
            <w:top w:val="none" w:sz="0" w:space="0" w:color="auto"/>
            <w:left w:val="none" w:sz="0" w:space="0" w:color="auto"/>
            <w:bottom w:val="none" w:sz="0" w:space="0" w:color="auto"/>
            <w:right w:val="none" w:sz="0" w:space="0" w:color="auto"/>
          </w:divBdr>
          <w:divsChild>
            <w:div w:id="2052879384">
              <w:marLeft w:val="0"/>
              <w:marRight w:val="0"/>
              <w:marTop w:val="480"/>
              <w:marBottom w:val="0"/>
              <w:divBdr>
                <w:top w:val="none" w:sz="0" w:space="0" w:color="auto"/>
                <w:left w:val="none" w:sz="0" w:space="0" w:color="auto"/>
                <w:bottom w:val="none" w:sz="0" w:space="0" w:color="auto"/>
                <w:right w:val="none" w:sz="0" w:space="0" w:color="auto"/>
              </w:divBdr>
              <w:divsChild>
                <w:div w:id="2011255473">
                  <w:marLeft w:val="0"/>
                  <w:marRight w:val="0"/>
                  <w:marTop w:val="0"/>
                  <w:marBottom w:val="0"/>
                  <w:divBdr>
                    <w:top w:val="none" w:sz="0" w:space="0" w:color="auto"/>
                    <w:left w:val="none" w:sz="0" w:space="0" w:color="auto"/>
                    <w:bottom w:val="none" w:sz="0" w:space="0" w:color="auto"/>
                    <w:right w:val="none" w:sz="0" w:space="0" w:color="auto"/>
                  </w:divBdr>
                  <w:divsChild>
                    <w:div w:id="538250237">
                      <w:marLeft w:val="0"/>
                      <w:marRight w:val="0"/>
                      <w:marTop w:val="0"/>
                      <w:marBottom w:val="0"/>
                      <w:divBdr>
                        <w:top w:val="none" w:sz="0" w:space="0" w:color="auto"/>
                        <w:left w:val="none" w:sz="0" w:space="0" w:color="auto"/>
                        <w:bottom w:val="none" w:sz="0" w:space="0" w:color="auto"/>
                        <w:right w:val="none" w:sz="0" w:space="0" w:color="auto"/>
                      </w:divBdr>
                      <w:divsChild>
                        <w:div w:id="402869706">
                          <w:marLeft w:val="0"/>
                          <w:marRight w:val="0"/>
                          <w:marTop w:val="0"/>
                          <w:marBottom w:val="0"/>
                          <w:divBdr>
                            <w:top w:val="none" w:sz="0" w:space="0" w:color="auto"/>
                            <w:left w:val="none" w:sz="0" w:space="0" w:color="auto"/>
                            <w:bottom w:val="none" w:sz="0" w:space="0" w:color="auto"/>
                            <w:right w:val="none" w:sz="0" w:space="0" w:color="auto"/>
                          </w:divBdr>
                        </w:div>
                        <w:div w:id="545678087">
                          <w:marLeft w:val="180"/>
                          <w:marRight w:val="0"/>
                          <w:marTop w:val="0"/>
                          <w:marBottom w:val="0"/>
                          <w:divBdr>
                            <w:top w:val="none" w:sz="0" w:space="0" w:color="auto"/>
                            <w:left w:val="none" w:sz="0" w:space="0" w:color="auto"/>
                            <w:bottom w:val="none" w:sz="0" w:space="0" w:color="auto"/>
                            <w:right w:val="none" w:sz="0" w:space="0" w:color="auto"/>
                          </w:divBdr>
                          <w:divsChild>
                            <w:div w:id="967199125">
                              <w:marLeft w:val="0"/>
                              <w:marRight w:val="0"/>
                              <w:marTop w:val="0"/>
                              <w:marBottom w:val="0"/>
                              <w:divBdr>
                                <w:top w:val="none" w:sz="0" w:space="0" w:color="auto"/>
                                <w:left w:val="none" w:sz="0" w:space="0" w:color="auto"/>
                                <w:bottom w:val="none" w:sz="0" w:space="0" w:color="auto"/>
                                <w:right w:val="none" w:sz="0" w:space="0" w:color="auto"/>
                              </w:divBdr>
                              <w:divsChild>
                                <w:div w:id="17833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451386">
          <w:blockQuote w:val="1"/>
          <w:marLeft w:val="-300"/>
          <w:marRight w:val="0"/>
          <w:marTop w:val="0"/>
          <w:marBottom w:val="0"/>
          <w:divBdr>
            <w:top w:val="none" w:sz="0" w:space="0" w:color="auto"/>
            <w:left w:val="none" w:sz="0" w:space="0" w:color="auto"/>
            <w:bottom w:val="none" w:sz="0" w:space="0" w:color="auto"/>
            <w:right w:val="none" w:sz="0" w:space="0" w:color="auto"/>
          </w:divBdr>
        </w:div>
        <w:div w:id="803889718">
          <w:blockQuote w:val="1"/>
          <w:marLeft w:val="-300"/>
          <w:marRight w:val="0"/>
          <w:marTop w:val="0"/>
          <w:marBottom w:val="0"/>
          <w:divBdr>
            <w:top w:val="none" w:sz="0" w:space="0" w:color="auto"/>
            <w:left w:val="none" w:sz="0" w:space="0" w:color="auto"/>
            <w:bottom w:val="none" w:sz="0" w:space="0" w:color="auto"/>
            <w:right w:val="none" w:sz="0" w:space="0" w:color="auto"/>
          </w:divBdr>
        </w:div>
        <w:div w:id="1263805199">
          <w:blockQuote w:val="1"/>
          <w:marLeft w:val="-300"/>
          <w:marRight w:val="0"/>
          <w:marTop w:val="0"/>
          <w:marBottom w:val="0"/>
          <w:divBdr>
            <w:top w:val="none" w:sz="0" w:space="0" w:color="auto"/>
            <w:left w:val="none" w:sz="0" w:space="0" w:color="auto"/>
            <w:bottom w:val="none" w:sz="0" w:space="0" w:color="auto"/>
            <w:right w:val="none" w:sz="0" w:space="0" w:color="auto"/>
          </w:divBdr>
        </w:div>
        <w:div w:id="2027630592">
          <w:blockQuote w:val="1"/>
          <w:marLeft w:val="-300"/>
          <w:marRight w:val="0"/>
          <w:marTop w:val="0"/>
          <w:marBottom w:val="0"/>
          <w:divBdr>
            <w:top w:val="none" w:sz="0" w:space="0" w:color="auto"/>
            <w:left w:val="none" w:sz="0" w:space="0" w:color="auto"/>
            <w:bottom w:val="none" w:sz="0" w:space="0" w:color="auto"/>
            <w:right w:val="none" w:sz="0" w:space="0" w:color="auto"/>
          </w:divBdr>
        </w:div>
        <w:div w:id="2124649">
          <w:blockQuote w:val="1"/>
          <w:marLeft w:val="-300"/>
          <w:marRight w:val="0"/>
          <w:marTop w:val="0"/>
          <w:marBottom w:val="0"/>
          <w:divBdr>
            <w:top w:val="none" w:sz="0" w:space="0" w:color="auto"/>
            <w:left w:val="none" w:sz="0" w:space="0" w:color="auto"/>
            <w:bottom w:val="none" w:sz="0" w:space="0" w:color="auto"/>
            <w:right w:val="none" w:sz="0" w:space="0" w:color="auto"/>
          </w:divBdr>
        </w:div>
        <w:div w:id="12366244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oraarat.com/wp-content/uploads/2018/08/MSSQL-say%C4%B1sal-veri-tipleri.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raarat.com/wp-content/uploads/2018/08/mssql-string-tipleri-ve-farkl%C4%B1l%C4%B1klar%C4%B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Vildan Çalışkan</dc:creator>
  <cp:keywords/>
  <dc:description/>
  <cp:lastModifiedBy>Vildan Çalışkan</cp:lastModifiedBy>
  <cp:revision>6</cp:revision>
  <dcterms:created xsi:type="dcterms:W3CDTF">2020-12-29T19:57:00Z</dcterms:created>
  <dcterms:modified xsi:type="dcterms:W3CDTF">2020-12-29T20:01:00Z</dcterms:modified>
</cp:coreProperties>
</file>