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4E" w:rsidRDefault="00AD2A4E" w:rsidP="00AD2A4E">
      <w:pPr>
        <w:pStyle w:val="Balk1"/>
        <w:shd w:val="clear" w:color="auto" w:fill="DDDDDD"/>
        <w:spacing w:before="0" w:after="75"/>
        <w:rPr>
          <w:rFonts w:ascii="Segoe UI" w:hAnsi="Segoe UI" w:cs="Segoe UI"/>
          <w:color w:val="FFFFFF"/>
          <w:sz w:val="68"/>
          <w:szCs w:val="68"/>
        </w:rPr>
      </w:pPr>
      <w:r>
        <w:rPr>
          <w:rFonts w:ascii="Segoe UI" w:hAnsi="Segoe UI" w:cs="Segoe UI"/>
          <w:color w:val="FFFFFF"/>
          <w:sz w:val="68"/>
          <w:szCs w:val="68"/>
        </w:rPr>
        <w:t xml:space="preserve">MS SQL Server Eğitimleri 33 T-SQL LIKE Kullanımı </w:t>
      </w:r>
      <w:r w:rsidR="002F60DB">
        <w:rPr>
          <w:rFonts w:ascii="Segoe UI" w:hAnsi="Segoe UI" w:cs="Segoe UI"/>
          <w:color w:val="FFFFFF"/>
          <w:sz w:val="68"/>
          <w:szCs w:val="68"/>
        </w:rPr>
        <w:t>1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MS SQL Eğitimlerimize önemli bir konu </w:t>
      </w:r>
      <w:r>
        <w:rPr>
          <w:rStyle w:val="Gl"/>
          <w:rFonts w:ascii="Tahoma" w:hAnsi="Tahoma" w:cs="Tahoma"/>
          <w:color w:val="000000"/>
        </w:rPr>
        <w:t>LIKE</w:t>
      </w:r>
      <w:r>
        <w:rPr>
          <w:rFonts w:ascii="Tahoma" w:hAnsi="Tahoma" w:cs="Tahoma"/>
          <w:color w:val="000000"/>
        </w:rPr>
        <w:t> operatörü ile devam ediyoruz.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Style w:val="Gl"/>
          <w:rFonts w:ascii="Tahoma" w:hAnsi="Tahoma" w:cs="Tahoma"/>
          <w:color w:val="000000"/>
        </w:rPr>
        <w:t>LIKE</w:t>
      </w:r>
      <w:r>
        <w:rPr>
          <w:rFonts w:ascii="Tahoma" w:hAnsi="Tahoma" w:cs="Tahoma"/>
          <w:color w:val="000000"/>
        </w:rPr>
        <w:t> önemli bir operatör çünkü Select işlemlerinde bizim sorgu yapma kabiliyetimizi artıran bir operatör. 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Normal bir eşittir operatörüyle sorgu yaptığımızda veri tabanında sorgu için yazdığımız değerin aynısını arayacak ve ancak onu bulabilirse bir listeleme işlemi yapacaktır. Böyle olmasını istemediğimiz durumlar var ise ne yapacağız?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 xml:space="preserve">Örneğin isimler kolonundan ismi A ile başlayanları listelemek isteseydim. Ya da isminin içinde A geçen, </w:t>
      </w:r>
      <w:proofErr w:type="gramStart"/>
      <w:r>
        <w:rPr>
          <w:rFonts w:ascii="Tahoma" w:hAnsi="Tahoma" w:cs="Tahoma"/>
          <w:color w:val="000000"/>
        </w:rPr>
        <w:t>yada</w:t>
      </w:r>
      <w:proofErr w:type="gramEnd"/>
      <w:r>
        <w:rPr>
          <w:rFonts w:ascii="Tahoma" w:hAnsi="Tahoma" w:cs="Tahoma"/>
          <w:color w:val="000000"/>
        </w:rPr>
        <w:t xml:space="preserve"> isminin içinde ASA geçen vs vs böyle böyle çoğaltabileceğimiz pek çok arama kriterini ancak LIKE operatörü ile yapabiliriz.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Şimdi gelin bir kullanımına bakalım.</w:t>
      </w:r>
    </w:p>
    <w:p w:rsidR="002F60DB" w:rsidRDefault="002F60DB" w:rsidP="002F60DB">
      <w:pPr>
        <w:pStyle w:val="Balk2"/>
        <w:shd w:val="clear" w:color="auto" w:fill="FFFFFF"/>
        <w:rPr>
          <w:rFonts w:ascii="Montserrat" w:hAnsi="Montserrat"/>
          <w:color w:val="584A4A"/>
        </w:rPr>
      </w:pPr>
      <w:r>
        <w:rPr>
          <w:rFonts w:ascii="Tahoma" w:hAnsi="Tahoma" w:cs="Tahoma"/>
          <w:color w:val="666699"/>
          <w:sz w:val="24"/>
          <w:szCs w:val="24"/>
        </w:rPr>
        <w:t>LIKE Kullanımı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TABLOİSMİ WHERE KOLONİSMİ LIKE '%ARANANDEĞER'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Burada kullanımda vermiş olduğumuz tek tipliğe takılmayın. Aranan değer % nin önüne, arkasına, iki % arasına bile gelebilir. Bu tamamen sizin ne yapmak istediğinizle alakalıdır. 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Şimdi örneklerimizle daha iyi anlaşılacak.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Style w:val="Gl"/>
          <w:rFonts w:ascii="Tahoma" w:hAnsi="Tahoma" w:cs="Tahoma"/>
          <w:color w:val="000000"/>
        </w:rPr>
        <w:t>XENONBOX</w:t>
      </w:r>
      <w:r>
        <w:rPr>
          <w:rFonts w:ascii="Tahoma" w:hAnsi="Tahoma" w:cs="Tahoma"/>
          <w:color w:val="000000"/>
        </w:rPr>
        <w:t> veri tabanımızdan </w:t>
      </w:r>
      <w:r>
        <w:rPr>
          <w:rStyle w:val="Gl"/>
          <w:rFonts w:ascii="Tahoma" w:hAnsi="Tahoma" w:cs="Tahoma"/>
          <w:color w:val="000000"/>
        </w:rPr>
        <w:t>CUSTOMER</w:t>
      </w:r>
      <w:r>
        <w:rPr>
          <w:rFonts w:ascii="Tahoma" w:hAnsi="Tahoma" w:cs="Tahoma"/>
          <w:color w:val="000000"/>
        </w:rPr>
        <w:t> tablomızda sorgular yazalım.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İlk olarak baş harfi A olan kişileri listeleyelim.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CUSTOMER WHERE FIRSTNAME LIKE 'A%'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520"/>
        <w:gridCol w:w="2073"/>
        <w:gridCol w:w="1500"/>
        <w:gridCol w:w="1437"/>
        <w:gridCol w:w="1711"/>
      </w:tblGrid>
      <w:tr w:rsidR="002F60DB" w:rsidTr="002F60DB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Trujillo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México D.F.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Mexico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(5) 555-4729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Antonio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Moreno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(5) 555-3932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Devon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(171) 555-0297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Aria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Cruz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Sao Paulo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(11) 555-9857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André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Fonseca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Campinas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(11) 555-9482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Annette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Roulet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Toulouse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61.77.61.10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Alexander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Feuer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Leipzig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0342-023176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Alejandra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Camino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(91) 745 6200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Art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Braunschweiger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Lander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(307) 555-4680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Anabela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Domingues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Sao Paulo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(11) 555-2167</w:t>
            </w:r>
          </w:p>
        </w:tc>
      </w:tr>
    </w:tbl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Burada ‘A%’ ifadesini biraz incelemek gerekirse. Aranan kelimenin ilk harfinin A olmasına bakar. Diğer tüm karakterlerin yerini % ifadesi alır.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Şimdi birde son harfi K olan kişileri bulalım.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CUSTOMER WHERE FIRSTNAME LIKE '%K'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376"/>
        <w:gridCol w:w="2054"/>
        <w:gridCol w:w="1584"/>
        <w:gridCol w:w="1251"/>
        <w:gridCol w:w="1081"/>
      </w:tblGrid>
      <w:tr w:rsidR="002F60DB" w:rsidTr="002F60DB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91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Zbyszek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Piestrzeniewicz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Warszawa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Poland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(26) 642-7012</w:t>
            </w:r>
          </w:p>
        </w:tc>
      </w:tr>
    </w:tbl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Şimdi arada NT harflerinin geçtiği kişileri arayalım.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CUSTOMER WHERE FIRSTNAME LIKE '%NT%'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341"/>
        <w:gridCol w:w="1327"/>
        <w:gridCol w:w="1266"/>
        <w:gridCol w:w="1266"/>
        <w:gridCol w:w="1081"/>
      </w:tblGrid>
      <w:tr w:rsidR="002F60DB" w:rsidTr="002F60DB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Antonio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Moreno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México D.F.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Mexico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(5) 555-3932</w:t>
            </w:r>
          </w:p>
        </w:tc>
      </w:tr>
    </w:tbl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 xml:space="preserve">Like deyiminden sonra arama </w:t>
      </w:r>
      <w:proofErr w:type="gramStart"/>
      <w:r>
        <w:rPr>
          <w:rFonts w:ascii="Tahoma" w:hAnsi="Tahoma" w:cs="Tahoma"/>
          <w:color w:val="000000"/>
        </w:rPr>
        <w:t>kriterine</w:t>
      </w:r>
      <w:proofErr w:type="gramEnd"/>
      <w:r>
        <w:rPr>
          <w:rFonts w:ascii="Tahoma" w:hAnsi="Tahoma" w:cs="Tahoma"/>
          <w:color w:val="000000"/>
        </w:rPr>
        <w:t xml:space="preserve"> sadece % koymak o kolona ait tüm verileri getir demektir.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CUSTOMER WHERE FIRSTNAME LIKE '%'</w:t>
      </w:r>
    </w:p>
    <w:tbl>
      <w:tblPr>
        <w:tblW w:w="129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77"/>
        <w:gridCol w:w="2039"/>
        <w:gridCol w:w="2407"/>
        <w:gridCol w:w="2054"/>
        <w:gridCol w:w="2953"/>
      </w:tblGrid>
      <w:tr w:rsidR="002F60DB" w:rsidTr="002F60DB">
        <w:trPr>
          <w:tblCellSpacing w:w="15" w:type="dxa"/>
        </w:trPr>
        <w:tc>
          <w:tcPr>
            <w:tcW w:w="28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Maria</w:t>
            </w:r>
          </w:p>
        </w:tc>
        <w:tc>
          <w:tcPr>
            <w:tcW w:w="49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Anders</w:t>
            </w:r>
          </w:p>
        </w:tc>
        <w:tc>
          <w:tcPr>
            <w:tcW w:w="67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Berlin</w:t>
            </w:r>
          </w:p>
        </w:tc>
        <w:tc>
          <w:tcPr>
            <w:tcW w:w="21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Germany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030-0074321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Trujillo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(5) 555-4729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Antonio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Moreno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(5) 555-3932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Thomas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Hardy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(171) 555-7788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Christina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Berglund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Luleå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Sweden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0921-12 34 65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Hanna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Moos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Mannheim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0621-08460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Frédérique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Citeaux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Strasbourg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88.60.15.31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Martín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Sommer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(91) 555 22 82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Laurence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Lebihan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Marseille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91.24.45.40</w:t>
            </w:r>
          </w:p>
        </w:tc>
      </w:tr>
      <w:tr w:rsidR="002F60DB" w:rsidTr="002F60D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Elizabeth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Lincoln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Tsawassen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Canada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(604) 555-4729</w:t>
            </w:r>
          </w:p>
        </w:tc>
      </w:tr>
    </w:tbl>
    <w:p w:rsidR="002F60DB" w:rsidRDefault="002F60DB" w:rsidP="002F60DB">
      <w:pPr>
        <w:pStyle w:val="Balk2"/>
        <w:shd w:val="clear" w:color="auto" w:fill="FFFFFF"/>
        <w:rPr>
          <w:rFonts w:ascii="Montserrat" w:hAnsi="Montserrat"/>
          <w:color w:val="584A4A"/>
        </w:rPr>
      </w:pPr>
      <w:r>
        <w:rPr>
          <w:rFonts w:ascii="Tahoma" w:hAnsi="Tahoma" w:cs="Tahoma"/>
          <w:color w:val="666699"/>
          <w:sz w:val="24"/>
          <w:szCs w:val="24"/>
        </w:rPr>
        <w:t>LIKE İle OR ve AND Kullanımı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Style w:val="Gl"/>
          <w:rFonts w:ascii="Tahoma" w:hAnsi="Tahoma" w:cs="Tahoma"/>
          <w:color w:val="000000"/>
        </w:rPr>
        <w:t>Like</w:t>
      </w:r>
      <w:r>
        <w:rPr>
          <w:rFonts w:ascii="Tahoma" w:hAnsi="Tahoma" w:cs="Tahoma"/>
          <w:color w:val="000000"/>
        </w:rPr>
        <w:t> deyimi ile </w:t>
      </w:r>
      <w:r>
        <w:rPr>
          <w:rStyle w:val="Gl"/>
          <w:rFonts w:ascii="Tahoma" w:hAnsi="Tahoma" w:cs="Tahoma"/>
          <w:color w:val="000000"/>
        </w:rPr>
        <w:t>AND</w:t>
      </w:r>
      <w:r>
        <w:rPr>
          <w:rFonts w:ascii="Tahoma" w:hAnsi="Tahoma" w:cs="Tahoma"/>
          <w:color w:val="000000"/>
        </w:rPr>
        <w:t> ve </w:t>
      </w:r>
      <w:r>
        <w:rPr>
          <w:rStyle w:val="Gl"/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</w:rPr>
        <w:t> gibi ifadeleri beraber kullanarak aramalarda yapabiliriz.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CUSTOMER WHERE FIRSTNAME LIKE 'M%' AND CITY LIKE 'B%'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131"/>
        <w:gridCol w:w="1343"/>
        <w:gridCol w:w="1252"/>
        <w:gridCol w:w="1475"/>
        <w:gridCol w:w="1441"/>
      </w:tblGrid>
      <w:tr w:rsidR="002F60DB" w:rsidTr="002F60DB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Maria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Anders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Berlin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Germany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030-0074321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Maria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Larsson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Bräcke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Sweden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0695-34 67 21</w:t>
            </w:r>
          </w:p>
        </w:tc>
      </w:tr>
    </w:tbl>
    <w:p w:rsidR="002F60DB" w:rsidRDefault="002F60DB" w:rsidP="002F60DB">
      <w:pPr>
        <w:pStyle w:val="Balk2"/>
        <w:shd w:val="clear" w:color="auto" w:fill="FFFFFF"/>
        <w:rPr>
          <w:rFonts w:ascii="Montserrat" w:hAnsi="Montserrat"/>
          <w:color w:val="584A4A"/>
        </w:rPr>
      </w:pPr>
      <w:r>
        <w:rPr>
          <w:rFonts w:ascii="Tahoma" w:hAnsi="Tahoma" w:cs="Tahoma"/>
          <w:color w:val="666699"/>
          <w:sz w:val="24"/>
          <w:szCs w:val="24"/>
        </w:rPr>
        <w:t>NOT LIKE Kullanımı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Not Like, yazdığımızın zıttını getirecektir.</w:t>
      </w:r>
    </w:p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Yani eğer ‘A%’ ile bir arama yaparsak baş harfinda A olmayan herkesi getirecektir.</w:t>
      </w:r>
    </w:p>
    <w:p w:rsidR="002F60DB" w:rsidRDefault="002F60DB" w:rsidP="002F60DB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ahoma" w:hAnsi="Tahoma" w:cs="Tahoma"/>
          <w:color w:val="333333"/>
          <w:sz w:val="24"/>
          <w:szCs w:val="24"/>
        </w:rPr>
        <w:t>SELECT * FROM CUSTOMER WHERE FIRSTNAME NOT LIKE 'A%'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637"/>
        <w:gridCol w:w="1512"/>
        <w:gridCol w:w="1656"/>
        <w:gridCol w:w="1534"/>
        <w:gridCol w:w="1761"/>
      </w:tblGrid>
      <w:tr w:rsidR="002F60DB" w:rsidTr="002F60DB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Maria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Anders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Berlin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Germany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030-0074321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Thomas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Hardy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(171) 555-7788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Christina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Berglund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Luleå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Sweden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0921-12 34 65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Hanna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Moos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Mannheim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0621-08460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Frédérique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Citeaux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Strasbourg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88.60.15.31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Martín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Sommer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(91) 555 22 82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Laurence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Lebihan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Marseille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91.24.45.40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Elizabeth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Lincoln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Tsawassen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Canada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(604) 555-4729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Victoria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Ashworth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(171) 555-1212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Patricio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Simpson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Argentina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(1) 135-5555</w:t>
            </w:r>
          </w:p>
        </w:tc>
      </w:tr>
      <w:tr w:rsidR="002F60DB" w:rsidTr="002F60DB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Francisco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2F60DB" w:rsidRDefault="002F60DB">
            <w:pPr>
              <w:spacing w:line="300" w:lineRule="atLeast"/>
              <w:rPr>
                <w:rFonts w:ascii="Montserrat" w:hAnsi="Montserrat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(5) 555-3392</w:t>
            </w:r>
          </w:p>
        </w:tc>
      </w:tr>
    </w:tbl>
    <w:p w:rsidR="002F60DB" w:rsidRDefault="002F60DB" w:rsidP="002F60DB">
      <w:pPr>
        <w:pStyle w:val="NormalWeb"/>
        <w:shd w:val="clear" w:color="auto" w:fill="FFFFFF"/>
        <w:rPr>
          <w:rFonts w:ascii="Montserrat" w:hAnsi="Montserrat"/>
          <w:color w:val="000000"/>
          <w:sz w:val="27"/>
          <w:szCs w:val="27"/>
        </w:rPr>
      </w:pPr>
      <w:r>
        <w:rPr>
          <w:rFonts w:ascii="Tahoma" w:hAnsi="Tahoma" w:cs="Tahoma"/>
          <w:color w:val="000000"/>
        </w:rPr>
        <w:t>Bir sonraki yazımda yine LIKE operatörüyle devam ediyor olacağız</w:t>
      </w:r>
    </w:p>
    <w:p w:rsidR="00AD2A4E" w:rsidRPr="00AD2A4E" w:rsidRDefault="00AD2A4E" w:rsidP="0092094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Cs w:val="24"/>
          <w:lang w:eastAsia="tr-TR"/>
        </w:rPr>
      </w:pPr>
      <w:bookmarkStart w:id="0" w:name="_GoBack"/>
      <w:bookmarkEnd w:id="0"/>
    </w:p>
    <w:sectPr w:rsidR="00AD2A4E" w:rsidRPr="00AD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41"/>
    <w:rsid w:val="002F60DB"/>
    <w:rsid w:val="006F1B41"/>
    <w:rsid w:val="00920941"/>
    <w:rsid w:val="00AD2A4E"/>
    <w:rsid w:val="00D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8FBC"/>
  <w15:chartTrackingRefBased/>
  <w15:docId w15:val="{EFB4BA8A-4CE0-488A-8A03-C45B7E96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2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9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2094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2094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2094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D2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4</cp:revision>
  <dcterms:created xsi:type="dcterms:W3CDTF">2021-01-05T19:31:00Z</dcterms:created>
  <dcterms:modified xsi:type="dcterms:W3CDTF">2021-01-05T19:35:00Z</dcterms:modified>
</cp:coreProperties>
</file>