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User Login</w:t>
      </w:r>
    </w:p>
    <w:p w:rsidR="00000000" w:rsidDel="00000000" w:rsidP="00000000" w:rsidRDefault="00000000" w:rsidRPr="00000000">
      <w:pPr>
        <w:contextualSpacing w:val="0"/>
      </w:pPr>
      <w:r w:rsidDel="00000000" w:rsidR="00000000" w:rsidRPr="00000000">
        <w:rPr>
          <w:rtl w:val="0"/>
        </w:rPr>
        <w:t xml:space="preserve">A user can log in and can choose to serve as a buyer or a seller immediately. The user will be able to integrate social media outlets to use this service with friends.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Check into location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seller, when he/she is about to stay in a specific area, a seller will confirm the location and amount of time he/she is going to stay. After that, the seller will be able to see a list of requests from buyers. Then the seller can pick one from these requests and starts shopping.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Search nearby locations to order</w:t>
      </w:r>
    </w:p>
    <w:p w:rsidR="00000000" w:rsidDel="00000000" w:rsidP="00000000" w:rsidRDefault="00000000" w:rsidRPr="00000000">
      <w:pPr>
        <w:contextualSpacing w:val="0"/>
      </w:pPr>
      <w:r w:rsidDel="00000000" w:rsidR="00000000" w:rsidRPr="00000000">
        <w:rPr>
          <w:rtl w:val="0"/>
        </w:rPr>
        <w:t xml:space="preserve">User who plans on being a buyer will check the app and check nearby locations of where to order from and see how long the seller is staying there.  A buyer can see the rating of sellers and choose to make a deal or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Request is made</w:t>
      </w:r>
    </w:p>
    <w:p w:rsidR="00000000" w:rsidDel="00000000" w:rsidP="00000000" w:rsidRDefault="00000000" w:rsidRPr="00000000">
      <w:pPr>
        <w:contextualSpacing w:val="0"/>
      </w:pPr>
      <w:r w:rsidDel="00000000" w:rsidR="00000000" w:rsidRPr="00000000">
        <w:rPr>
          <w:rtl w:val="0"/>
        </w:rPr>
        <w:t xml:space="preserve">User who is a seller has the option to accept/ignore available requests. User who is a buyer makes a list and sends it as a request. A buyer will request an item from a certain location and submits it and that request enters a pool of requests.The seller who is at the location or venue can see the list of requests and choose which transactions they want to go through with and which they choose to ignore.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Payment/Delivery</w:t>
      </w:r>
    </w:p>
    <w:p w:rsidR="00000000" w:rsidDel="00000000" w:rsidP="00000000" w:rsidRDefault="00000000" w:rsidRPr="00000000">
      <w:pPr>
        <w:contextualSpacing w:val="0"/>
      </w:pPr>
      <w:r w:rsidDel="00000000" w:rsidR="00000000" w:rsidRPr="00000000">
        <w:rPr>
          <w:rtl w:val="0"/>
        </w:rPr>
        <w:t xml:space="preserve">Our transaction payment system will be used by points. Users can buy and earn points as credit towards the service. As a buyer, when a request is accepted and all items are confirmed by a seller, a buyer will pay a transaction fee for the items and service in points. Throughout the whole process, the buyer will have access to the seller’s info including contact information and status updates for delivery. Transactions will not complete if requests are cancelled.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