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37DDED" w14:textId="339FCCE1" w:rsidR="00745F68" w:rsidRDefault="00B1343D">
      <w:proofErr w:type="spellStart"/>
      <w:r>
        <w:t>Talis</w:t>
      </w:r>
      <w:proofErr w:type="spellEnd"/>
      <w:r>
        <w:t xml:space="preserve"> interview met </w:t>
      </w:r>
      <w:proofErr w:type="spellStart"/>
      <w:r>
        <w:t>Melany</w:t>
      </w:r>
      <w:proofErr w:type="spellEnd"/>
      <w:r>
        <w:t xml:space="preserve"> Thijssen Beleidsadviseur Duurzaamheid en Vastgoed.</w:t>
      </w:r>
    </w:p>
    <w:p w14:paraId="1B16F365" w14:textId="20C2D70D" w:rsidR="00B1343D" w:rsidRDefault="00B1343D">
      <w:proofErr w:type="spellStart"/>
      <w:r>
        <w:t>Talis</w:t>
      </w:r>
      <w:proofErr w:type="spellEnd"/>
      <w:r>
        <w:t xml:space="preserve"> is een van de grotere woningcorporaties in Nijmegen. </w:t>
      </w:r>
      <w:proofErr w:type="spellStart"/>
      <w:r>
        <w:t>Talis</w:t>
      </w:r>
      <w:proofErr w:type="spellEnd"/>
      <w:r>
        <w:t xml:space="preserve"> is vooral bezig hoogbouw om zo de grond het meeste te benutten, echter woning splitsen is ook iets waar zij zich op richten.</w:t>
      </w:r>
    </w:p>
    <w:p w14:paraId="6810E1F4" w14:textId="77777777" w:rsidR="00B1343D" w:rsidRDefault="00B1343D">
      <w:r>
        <w:t xml:space="preserve">Qua Circulair bouwen, is er nu nog weinig gegeven dat </w:t>
      </w:r>
      <w:proofErr w:type="spellStart"/>
      <w:r>
        <w:t>Talis</w:t>
      </w:r>
      <w:proofErr w:type="spellEnd"/>
      <w:r>
        <w:t xml:space="preserve"> erg Budget gebonden is vanuit haar Sociale missie om de huur zo laag mogelijk te houden wat ervoor zorgt dat </w:t>
      </w:r>
      <w:proofErr w:type="spellStart"/>
      <w:r>
        <w:t>Talis</w:t>
      </w:r>
      <w:proofErr w:type="spellEnd"/>
      <w:r>
        <w:t xml:space="preserve"> weinig riskante innovaties onderneemt en afhankelijk is van status quo/traditionele wijze van bouwen. </w:t>
      </w:r>
    </w:p>
    <w:p w14:paraId="16B513B8" w14:textId="3A9B04B8" w:rsidR="00B1343D" w:rsidRDefault="00B1343D">
      <w:r>
        <w:t>Zo wordt er ook erg veel gesloopt en volledig nieuw gebouwd.</w:t>
      </w:r>
    </w:p>
    <w:p w14:paraId="6134316A" w14:textId="4EE2B5A5" w:rsidR="00B1343D" w:rsidRDefault="00B1343D">
      <w:r>
        <w:t>De Milieu- Investering Aftrekregeling biedt steun voor duurzaamheidseisen en financieel voordeel.</w:t>
      </w:r>
    </w:p>
    <w:p w14:paraId="6E2FB5AA" w14:textId="6E5C7540" w:rsidR="00B1343D" w:rsidRDefault="00B1343D">
      <w:r>
        <w:t xml:space="preserve">Wanneer </w:t>
      </w:r>
      <w:r w:rsidR="00EB56AC">
        <w:t>w</w:t>
      </w:r>
      <w:r>
        <w:t xml:space="preserve">oongroepen erg grote eisen hebben en budget kan er zeker Circulair en </w:t>
      </w:r>
      <w:proofErr w:type="spellStart"/>
      <w:r>
        <w:t>biobased</w:t>
      </w:r>
      <w:proofErr w:type="spellEnd"/>
      <w:r>
        <w:t xml:space="preserve"> gebouwd worden door </w:t>
      </w:r>
      <w:proofErr w:type="spellStart"/>
      <w:r>
        <w:t>Talis</w:t>
      </w:r>
      <w:proofErr w:type="spellEnd"/>
      <w:r>
        <w:t xml:space="preserve">, </w:t>
      </w:r>
      <w:r w:rsidR="00EB56AC">
        <w:t xml:space="preserve">bijvoorbeeld de strowijk </w:t>
      </w:r>
      <w:proofErr w:type="spellStart"/>
      <w:r w:rsidR="00EB56AC">
        <w:t>Iewan</w:t>
      </w:r>
      <w:proofErr w:type="spellEnd"/>
      <w:r w:rsidR="00EB56AC">
        <w:t xml:space="preserve">. </w:t>
      </w:r>
    </w:p>
    <w:p w14:paraId="00964D3D" w14:textId="45E9B265" w:rsidR="00EB56AC" w:rsidRDefault="00EB56AC">
      <w:r>
        <w:t xml:space="preserve">Veelal houdt </w:t>
      </w:r>
      <w:proofErr w:type="spellStart"/>
      <w:r>
        <w:t>Talis</w:t>
      </w:r>
      <w:proofErr w:type="spellEnd"/>
      <w:r>
        <w:t xml:space="preserve"> vanwege budgetredenen qua duurzaamheidseisen aan het bouwbesluit wat meestal neerkomt op het minimum.</w:t>
      </w:r>
    </w:p>
    <w:p w14:paraId="5533313E" w14:textId="7221B4DF" w:rsidR="00EB56AC" w:rsidRDefault="00EB56AC">
      <w:r>
        <w:t xml:space="preserve">Een ervaren voordeel van Prefab bouwen is dat het aanzienlijk minder ruimte nodig heeft op de bouwplaats. </w:t>
      </w:r>
    </w:p>
    <w:p w14:paraId="29C0DC35" w14:textId="0D9F9611" w:rsidR="00EB56AC" w:rsidRDefault="00EB56AC">
      <w:proofErr w:type="spellStart"/>
      <w:r>
        <w:t>Talis</w:t>
      </w:r>
      <w:proofErr w:type="spellEnd"/>
      <w:r>
        <w:t xml:space="preserve"> doet weinig met subsidies. </w:t>
      </w:r>
      <w:proofErr w:type="spellStart"/>
      <w:r>
        <w:t>Talis</w:t>
      </w:r>
      <w:proofErr w:type="spellEnd"/>
      <w:r>
        <w:t xml:space="preserve"> heeft geen commerciële tarieven maar budget per woning.</w:t>
      </w:r>
    </w:p>
    <w:p w14:paraId="1F0F189F" w14:textId="1CBDB0A8" w:rsidR="00EB56AC" w:rsidRDefault="00EB56AC">
      <w:r>
        <w:t>Er is daarnaast wel een crisisimpuls ervaren wat grondstofefficiëntie bevorderd.</w:t>
      </w:r>
    </w:p>
    <w:p w14:paraId="06043A3E" w14:textId="02BA1608" w:rsidR="00EB56AC" w:rsidRDefault="00EB56AC">
      <w:r>
        <w:t>Sociale huur heeft een erg goede standaard van leven, omdat het veelal recent gerenoveerd of gebouwd is en jaarlijks onderhouden. Terwijl particuliere koopwoningen veelal verouderd en weinig gerenoveerd zijn wat een meer vervallen staat stimuleert.</w:t>
      </w:r>
    </w:p>
    <w:sectPr w:rsidR="00EB56A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343D"/>
    <w:rsid w:val="002B0D2A"/>
    <w:rsid w:val="004A77AF"/>
    <w:rsid w:val="00631B57"/>
    <w:rsid w:val="00745F68"/>
    <w:rsid w:val="00B1343D"/>
    <w:rsid w:val="00EB56AC"/>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192AC3"/>
  <w15:chartTrackingRefBased/>
  <w15:docId w15:val="{378B485A-A823-4FF3-AE10-B5B4937561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l-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B1343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B1343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B1343D"/>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B1343D"/>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B1343D"/>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B1343D"/>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B1343D"/>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B1343D"/>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B1343D"/>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B1343D"/>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B1343D"/>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B1343D"/>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B1343D"/>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B1343D"/>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B1343D"/>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B1343D"/>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B1343D"/>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B1343D"/>
    <w:rPr>
      <w:rFonts w:eastAsiaTheme="majorEastAsia" w:cstheme="majorBidi"/>
      <w:color w:val="272727" w:themeColor="text1" w:themeTint="D8"/>
    </w:rPr>
  </w:style>
  <w:style w:type="paragraph" w:styleId="Titel">
    <w:name w:val="Title"/>
    <w:basedOn w:val="Standaard"/>
    <w:next w:val="Standaard"/>
    <w:link w:val="TitelChar"/>
    <w:uiPriority w:val="10"/>
    <w:qFormat/>
    <w:rsid w:val="00B134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B1343D"/>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B1343D"/>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B1343D"/>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B1343D"/>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B1343D"/>
    <w:rPr>
      <w:i/>
      <w:iCs/>
      <w:color w:val="404040" w:themeColor="text1" w:themeTint="BF"/>
    </w:rPr>
  </w:style>
  <w:style w:type="paragraph" w:styleId="Lijstalinea">
    <w:name w:val="List Paragraph"/>
    <w:basedOn w:val="Standaard"/>
    <w:uiPriority w:val="34"/>
    <w:qFormat/>
    <w:rsid w:val="00B1343D"/>
    <w:pPr>
      <w:ind w:left="720"/>
      <w:contextualSpacing/>
    </w:pPr>
  </w:style>
  <w:style w:type="character" w:styleId="Intensievebenadrukking">
    <w:name w:val="Intense Emphasis"/>
    <w:basedOn w:val="Standaardalinea-lettertype"/>
    <w:uiPriority w:val="21"/>
    <w:qFormat/>
    <w:rsid w:val="00B1343D"/>
    <w:rPr>
      <w:i/>
      <w:iCs/>
      <w:color w:val="0F4761" w:themeColor="accent1" w:themeShade="BF"/>
    </w:rPr>
  </w:style>
  <w:style w:type="paragraph" w:styleId="Duidelijkcitaat">
    <w:name w:val="Intense Quote"/>
    <w:basedOn w:val="Standaard"/>
    <w:next w:val="Standaard"/>
    <w:link w:val="DuidelijkcitaatChar"/>
    <w:uiPriority w:val="30"/>
    <w:qFormat/>
    <w:rsid w:val="00B134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B1343D"/>
    <w:rPr>
      <w:i/>
      <w:iCs/>
      <w:color w:val="0F4761" w:themeColor="accent1" w:themeShade="BF"/>
    </w:rPr>
  </w:style>
  <w:style w:type="character" w:styleId="Intensieveverwijzing">
    <w:name w:val="Intense Reference"/>
    <w:basedOn w:val="Standaardalinea-lettertype"/>
    <w:uiPriority w:val="32"/>
    <w:qFormat/>
    <w:rsid w:val="00B1343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1</Pages>
  <Words>231</Words>
  <Characters>1275</Characters>
  <Application>Microsoft Office Word</Application>
  <DocSecurity>0</DocSecurity>
  <Lines>10</Lines>
  <Paragraphs>3</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Berend Dirken (student)</dc:creator>
  <cp:keywords/>
  <dc:description/>
  <cp:lastModifiedBy>Berend Dirken (student)</cp:lastModifiedBy>
  <cp:revision>1</cp:revision>
  <dcterms:created xsi:type="dcterms:W3CDTF">2026-05-28T09:35:00Z</dcterms:created>
  <dcterms:modified xsi:type="dcterms:W3CDTF">2026-05-28T09:56:00Z</dcterms:modified>
</cp:coreProperties>
</file>