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1D362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bookmarkStart w:id="0" w:name="_Hlk86065718"/>
      <w:r w:rsidRPr="007D683F">
        <w:rPr>
          <w:b/>
          <w:color w:val="000000" w:themeColor="text1"/>
          <w:sz w:val="28"/>
          <w:szCs w:val="24"/>
        </w:rPr>
        <w:t>МИНИСТЕРСТВО</w:t>
      </w:r>
      <w:r w:rsidR="008E2D24" w:rsidRPr="007D683F">
        <w:rPr>
          <w:b/>
          <w:color w:val="000000" w:themeColor="text1"/>
          <w:sz w:val="28"/>
          <w:szCs w:val="24"/>
        </w:rPr>
        <w:t xml:space="preserve"> ПРОСВЕЩЕНИЯ РЕСПУБЛИКИ КАЗАХСТАН</w:t>
      </w:r>
    </w:p>
    <w:p w14:paraId="77273BC0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УПРАВЛЕНИЕ ОБРАЗОВАНИЯ ГОРОДА АЛМАТЫ</w:t>
      </w:r>
    </w:p>
    <w:p w14:paraId="372C3D58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</w:rPr>
      </w:pPr>
      <w:r w:rsidRPr="007D683F">
        <w:rPr>
          <w:b/>
          <w:color w:val="000000" w:themeColor="text1"/>
          <w:sz w:val="28"/>
          <w:szCs w:val="24"/>
        </w:rPr>
        <w:t>ИННОВАЦИОННЫЙ ТЕХНИЧЕСКИЙ КОЛЛЕДЖ ГОРОДА АЛМАТЫ</w:t>
      </w:r>
    </w:p>
    <w:p w14:paraId="373A37E7" w14:textId="77777777" w:rsidR="002615A3" w:rsidRPr="007D683F" w:rsidRDefault="002615A3" w:rsidP="004F46AA">
      <w:pPr>
        <w:jc w:val="center"/>
        <w:rPr>
          <w:b/>
          <w:color w:val="000000" w:themeColor="text1"/>
          <w:sz w:val="28"/>
          <w:szCs w:val="24"/>
          <w:lang w:val="kk-KZ"/>
        </w:rPr>
        <w:sectPr w:rsidR="002615A3" w:rsidRPr="007D683F" w:rsidSect="00D56717">
          <w:headerReference w:type="default" r:id="rId8"/>
          <w:headerReference w:type="first" r:id="rId9"/>
          <w:pgSz w:w="11906" w:h="16838"/>
          <w:pgMar w:top="851" w:right="709" w:bottom="1701" w:left="1134" w:header="720" w:footer="720" w:gutter="0"/>
          <w:pgNumType w:start="8"/>
          <w:cols w:space="720"/>
          <w:titlePg/>
          <w:docGrid w:linePitch="272"/>
        </w:sectPr>
      </w:pPr>
    </w:p>
    <w:p w14:paraId="4F7F7814" w14:textId="77777777" w:rsidR="004F46AA" w:rsidRPr="007D683F" w:rsidRDefault="004F46AA" w:rsidP="004F46AA">
      <w:pPr>
        <w:jc w:val="center"/>
        <w:rPr>
          <w:b/>
          <w:color w:val="000000" w:themeColor="text1"/>
          <w:sz w:val="28"/>
          <w:szCs w:val="24"/>
          <w:lang w:val="kk-KZ"/>
        </w:rPr>
      </w:pPr>
      <w:r w:rsidRPr="007D683F">
        <w:rPr>
          <w:b/>
          <w:noProof/>
          <w:color w:val="000000" w:themeColor="text1"/>
          <w:sz w:val="22"/>
          <w:lang w:val="en-US" w:eastAsia="en-US"/>
        </w:rPr>
        <w:drawing>
          <wp:inline distT="0" distB="0" distL="0" distR="0" wp14:anchorId="056A4AE6" wp14:editId="59C803F6">
            <wp:extent cx="1438275" cy="752475"/>
            <wp:effectExtent l="0" t="0" r="9525" b="9525"/>
            <wp:docPr id="2" name="Рисунок 2" descr="C:\Users\k.zhanykulov\Desktop\Сним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Рисунок 1" descr="C:\Users\k.zhanykulov\Desktop\Снимок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inline>
        </w:drawing>
      </w:r>
    </w:p>
    <w:p w14:paraId="682E64F7" w14:textId="77777777" w:rsidR="004F46AA" w:rsidRPr="007D683F" w:rsidRDefault="004F46AA" w:rsidP="004F46AA">
      <w:pPr>
        <w:rPr>
          <w:color w:val="000000" w:themeColor="text1"/>
          <w:sz w:val="24"/>
          <w:szCs w:val="24"/>
          <w:lang w:val="kk-KZ"/>
        </w:rPr>
      </w:pPr>
    </w:p>
    <w:p w14:paraId="56E43F6E" w14:textId="77777777" w:rsidR="004F46AA" w:rsidRPr="007D683F" w:rsidRDefault="004F46AA" w:rsidP="0034639E">
      <w:pPr>
        <w:tabs>
          <w:tab w:val="left" w:pos="2931"/>
        </w:tabs>
        <w:jc w:val="center"/>
        <w:rPr>
          <w:b/>
          <w:color w:val="000000" w:themeColor="text1"/>
          <w:sz w:val="44"/>
          <w:szCs w:val="44"/>
          <w:lang w:val="kk-KZ"/>
        </w:rPr>
      </w:pPr>
      <w:r w:rsidRPr="007D683F">
        <w:rPr>
          <w:b/>
          <w:color w:val="000000" w:themeColor="text1"/>
          <w:sz w:val="44"/>
          <w:szCs w:val="44"/>
          <w:lang w:val="kk-KZ"/>
        </w:rPr>
        <w:t>ОТЧЕТ</w:t>
      </w:r>
    </w:p>
    <w:p w14:paraId="0D6247CA" w14:textId="77777777" w:rsidR="00704CA5" w:rsidRPr="007D683F" w:rsidRDefault="00A560A9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  <w:r w:rsidRPr="007D683F">
        <w:rPr>
          <w:b/>
          <w:color w:val="000000" w:themeColor="text1"/>
          <w:sz w:val="40"/>
          <w:szCs w:val="40"/>
          <w:lang w:val="kk-KZ"/>
        </w:rPr>
        <w:t>п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о</w:t>
      </w:r>
      <w:r w:rsidRPr="007D683F">
        <w:rPr>
          <w:b/>
          <w:color w:val="000000" w:themeColor="text1"/>
          <w:sz w:val="40"/>
          <w:szCs w:val="40"/>
          <w:lang w:val="kk-KZ"/>
        </w:rPr>
        <w:t xml:space="preserve"> учебной</w:t>
      </w:r>
      <w:r w:rsidR="008E2D24" w:rsidRPr="007D683F">
        <w:rPr>
          <w:b/>
          <w:color w:val="000000" w:themeColor="text1"/>
          <w:sz w:val="40"/>
          <w:szCs w:val="40"/>
          <w:lang w:val="kk-KZ"/>
        </w:rPr>
        <w:t xml:space="preserve"> </w:t>
      </w:r>
      <w:r w:rsidR="00704CA5" w:rsidRPr="007D683F">
        <w:rPr>
          <w:b/>
          <w:color w:val="000000" w:themeColor="text1"/>
          <w:sz w:val="40"/>
          <w:szCs w:val="40"/>
          <w:lang w:val="kk-KZ"/>
        </w:rPr>
        <w:t>практике</w:t>
      </w:r>
    </w:p>
    <w:p w14:paraId="0E68C848" w14:textId="77777777" w:rsidR="00704CA5" w:rsidRPr="007D683F" w:rsidRDefault="00704CA5" w:rsidP="00704CA5">
      <w:pPr>
        <w:tabs>
          <w:tab w:val="left" w:pos="2931"/>
        </w:tabs>
        <w:jc w:val="center"/>
        <w:rPr>
          <w:b/>
          <w:color w:val="000000" w:themeColor="text1"/>
          <w:sz w:val="40"/>
          <w:szCs w:val="40"/>
          <w:lang w:val="kk-KZ"/>
        </w:rPr>
      </w:pPr>
    </w:p>
    <w:p w14:paraId="64D838F6" w14:textId="77777777" w:rsidR="004F46AA" w:rsidRPr="007D683F" w:rsidRDefault="00F71BE5" w:rsidP="00F71BE5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«</w:t>
      </w:r>
      <w:r w:rsidR="002642F2">
        <w:rPr>
          <w:color w:val="000000" w:themeColor="text1"/>
          <w:sz w:val="40"/>
          <w:szCs w:val="40"/>
        </w:rPr>
        <w:t>Методы быстрого поиска</w:t>
      </w:r>
      <w:r w:rsidR="00E1314D">
        <w:rPr>
          <w:color w:val="000000" w:themeColor="text1"/>
          <w:sz w:val="40"/>
          <w:szCs w:val="40"/>
        </w:rPr>
        <w:t xml:space="preserve"> и обработки данных</w:t>
      </w:r>
      <w:r>
        <w:rPr>
          <w:color w:val="000000" w:themeColor="text1"/>
          <w:sz w:val="40"/>
          <w:szCs w:val="40"/>
          <w:lang w:val="kk-KZ"/>
        </w:rPr>
        <w:t>»</w:t>
      </w:r>
    </w:p>
    <w:p w14:paraId="560E2828" w14:textId="77777777" w:rsidR="006769B3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(название практики)</w:t>
      </w:r>
    </w:p>
    <w:p w14:paraId="78276ADB" w14:textId="77777777" w:rsidR="008E2D24" w:rsidRPr="007D683F" w:rsidRDefault="008E2D24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</w:p>
    <w:p w14:paraId="1B3B5C15" w14:textId="77777777" w:rsidR="008E2D24" w:rsidRPr="007D683F" w:rsidRDefault="00150E0C" w:rsidP="008E2D24">
      <w:pPr>
        <w:pBdr>
          <w:bottom w:val="single" w:sz="12" w:space="1" w:color="auto"/>
        </w:pBdr>
        <w:tabs>
          <w:tab w:val="left" w:pos="2931"/>
        </w:tabs>
        <w:jc w:val="center"/>
        <w:rPr>
          <w:color w:val="000000" w:themeColor="text1"/>
          <w:sz w:val="40"/>
          <w:szCs w:val="40"/>
          <w:lang w:val="kk-KZ"/>
        </w:rPr>
      </w:pPr>
      <w:r>
        <w:rPr>
          <w:color w:val="000000" w:themeColor="text1"/>
          <w:sz w:val="40"/>
          <w:szCs w:val="40"/>
          <w:lang w:val="kk-KZ"/>
        </w:rPr>
        <w:t>Умарбеков Айдар Амангельдыулы</w:t>
      </w:r>
    </w:p>
    <w:p w14:paraId="4F48434E" w14:textId="77777777" w:rsidR="008E2D24" w:rsidRPr="007D683F" w:rsidRDefault="008E2D24" w:rsidP="008E2D24">
      <w:pPr>
        <w:tabs>
          <w:tab w:val="left" w:pos="2931"/>
        </w:tabs>
        <w:jc w:val="center"/>
        <w:rPr>
          <w:i/>
          <w:color w:val="000000" w:themeColor="text1"/>
          <w:sz w:val="24"/>
          <w:szCs w:val="24"/>
        </w:rPr>
      </w:pPr>
      <w:r w:rsidRPr="007D683F">
        <w:rPr>
          <w:i/>
          <w:color w:val="000000" w:themeColor="text1"/>
          <w:sz w:val="24"/>
          <w:szCs w:val="24"/>
        </w:rPr>
        <w:t>(</w:t>
      </w:r>
      <w:proofErr w:type="spellStart"/>
      <w:r w:rsidRPr="007D683F">
        <w:rPr>
          <w:i/>
          <w:color w:val="000000" w:themeColor="text1"/>
          <w:sz w:val="24"/>
          <w:szCs w:val="24"/>
        </w:rPr>
        <w:t>ф.и.о.</w:t>
      </w:r>
      <w:proofErr w:type="spellEnd"/>
      <w:r w:rsidRPr="007D683F">
        <w:rPr>
          <w:i/>
          <w:color w:val="000000" w:themeColor="text1"/>
          <w:sz w:val="24"/>
          <w:szCs w:val="24"/>
        </w:rPr>
        <w:t xml:space="preserve"> студента)</w:t>
      </w:r>
    </w:p>
    <w:p w14:paraId="224AF196" w14:textId="77777777" w:rsidR="008E2D24" w:rsidRPr="00150E0C" w:rsidRDefault="008E2D24" w:rsidP="00D56717">
      <w:pPr>
        <w:tabs>
          <w:tab w:val="left" w:pos="2931"/>
        </w:tabs>
        <w:spacing w:before="240" w:after="240"/>
        <w:jc w:val="both"/>
        <w:rPr>
          <w:b/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 xml:space="preserve">Курс: </w:t>
      </w:r>
      <w:r w:rsidR="00150E0C">
        <w:rPr>
          <w:color w:val="000000" w:themeColor="text1"/>
          <w:sz w:val="28"/>
          <w:szCs w:val="28"/>
          <w:lang w:val="kk-KZ"/>
        </w:rPr>
        <w:t>2</w:t>
      </w:r>
    </w:p>
    <w:p w14:paraId="3022D0B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Группа: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РПО</w:t>
      </w:r>
      <w:r w:rsidR="00150E0C">
        <w:rPr>
          <w:color w:val="000000" w:themeColor="text1"/>
          <w:sz w:val="28"/>
          <w:szCs w:val="28"/>
        </w:rPr>
        <w:t>7</w:t>
      </w:r>
      <w:r w:rsidR="00330E24" w:rsidRPr="007D683F">
        <w:rPr>
          <w:color w:val="000000" w:themeColor="text1"/>
          <w:sz w:val="28"/>
          <w:szCs w:val="28"/>
        </w:rPr>
        <w:t xml:space="preserve"> 2</w:t>
      </w:r>
      <w:r w:rsidR="00150E0C">
        <w:rPr>
          <w:color w:val="000000" w:themeColor="text1"/>
          <w:sz w:val="28"/>
          <w:szCs w:val="28"/>
        </w:rPr>
        <w:t>4</w:t>
      </w:r>
      <w:r w:rsidR="00330E24" w:rsidRPr="007D683F">
        <w:rPr>
          <w:color w:val="000000" w:themeColor="text1"/>
          <w:sz w:val="28"/>
          <w:szCs w:val="28"/>
        </w:rPr>
        <w:t>-</w:t>
      </w:r>
      <w:r w:rsidRPr="007D683F">
        <w:rPr>
          <w:color w:val="000000" w:themeColor="text1"/>
          <w:sz w:val="28"/>
          <w:szCs w:val="28"/>
        </w:rPr>
        <w:t>Р</w:t>
      </w:r>
    </w:p>
    <w:p w14:paraId="42AD284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Специальность: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7D683F" w:rsidRPr="007D683F">
        <w:rPr>
          <w:color w:val="000000" w:themeColor="text1"/>
          <w:sz w:val="28"/>
          <w:szCs w:val="28"/>
        </w:rPr>
        <w:t>06130100</w:t>
      </w:r>
      <w:r w:rsidR="00330E24" w:rsidRPr="007D683F">
        <w:rPr>
          <w:color w:val="000000" w:themeColor="text1"/>
          <w:sz w:val="28"/>
          <w:szCs w:val="28"/>
        </w:rPr>
        <w:t xml:space="preserve"> – </w:t>
      </w:r>
      <w:r w:rsidR="007D683F" w:rsidRPr="007D683F">
        <w:rPr>
          <w:color w:val="000000" w:themeColor="text1"/>
          <w:sz w:val="28"/>
          <w:szCs w:val="28"/>
        </w:rPr>
        <w:t>Программного обеспечения</w:t>
      </w:r>
    </w:p>
    <w:p w14:paraId="07EE65E3" w14:textId="77777777" w:rsidR="004F46AA" w:rsidRPr="007D683F" w:rsidRDefault="004F46AA" w:rsidP="00D56717">
      <w:pPr>
        <w:tabs>
          <w:tab w:val="left" w:pos="2931"/>
        </w:tabs>
        <w:spacing w:before="240" w:after="240"/>
        <w:jc w:val="both"/>
        <w:rPr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Квалификация</w:t>
      </w:r>
      <w:r w:rsidRPr="007D683F">
        <w:rPr>
          <w:color w:val="000000" w:themeColor="text1"/>
          <w:sz w:val="28"/>
          <w:szCs w:val="28"/>
        </w:rPr>
        <w:t xml:space="preserve">: </w:t>
      </w:r>
      <w:r w:rsidR="007D683F" w:rsidRPr="007D683F">
        <w:rPr>
          <w:color w:val="000000" w:themeColor="text1"/>
          <w:sz w:val="28"/>
        </w:rPr>
        <w:t>4</w:t>
      </w:r>
      <w:r w:rsidR="007D683F" w:rsidRPr="007D683F">
        <w:rPr>
          <w:color w:val="000000" w:themeColor="text1"/>
          <w:sz w:val="28"/>
          <w:lang w:val="en-US"/>
        </w:rPr>
        <w:t>S</w:t>
      </w:r>
      <w:r w:rsidR="00330E24" w:rsidRPr="007D683F">
        <w:rPr>
          <w:color w:val="000000" w:themeColor="text1"/>
          <w:sz w:val="28"/>
        </w:rPr>
        <w:t>061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</w:rPr>
        <w:t>010</w:t>
      </w:r>
      <w:r w:rsidR="007D683F" w:rsidRPr="007D683F">
        <w:rPr>
          <w:color w:val="000000" w:themeColor="text1"/>
          <w:sz w:val="28"/>
        </w:rPr>
        <w:t>3</w:t>
      </w:r>
      <w:r w:rsidR="00330E24" w:rsidRPr="007D683F">
        <w:rPr>
          <w:color w:val="000000" w:themeColor="text1"/>
          <w:sz w:val="28"/>
          <w:lang w:val="kk-KZ"/>
        </w:rPr>
        <w:t xml:space="preserve"> – </w:t>
      </w:r>
      <w:r w:rsidR="007D683F" w:rsidRPr="007D683F">
        <w:rPr>
          <w:color w:val="000000" w:themeColor="text1"/>
          <w:sz w:val="28"/>
          <w:lang w:val="kk-KZ"/>
        </w:rPr>
        <w:t>Разработчик программного обеспечения</w:t>
      </w:r>
    </w:p>
    <w:p w14:paraId="5FC77D3F" w14:textId="77777777" w:rsidR="001E72E0" w:rsidRPr="007D683F" w:rsidRDefault="004F46AA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  <w:r w:rsidRPr="007D683F">
        <w:rPr>
          <w:b/>
          <w:bCs/>
          <w:color w:val="000000" w:themeColor="text1"/>
          <w:sz w:val="28"/>
          <w:szCs w:val="28"/>
        </w:rPr>
        <w:t>Период прохождения практики:</w:t>
      </w:r>
      <w:r w:rsidRPr="007D683F">
        <w:rPr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с</w:t>
      </w:r>
      <w:r w:rsidR="006C7679"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22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апреля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330E24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  <w:r w:rsidR="00F0668C" w:rsidRPr="007D683F">
        <w:rPr>
          <w:bCs/>
          <w:color w:val="000000" w:themeColor="text1"/>
          <w:sz w:val="28"/>
          <w:szCs w:val="28"/>
        </w:rPr>
        <w:t xml:space="preserve"> </w:t>
      </w:r>
      <w:r w:rsidR="00330E24" w:rsidRPr="007D683F">
        <w:rPr>
          <w:bCs/>
          <w:color w:val="000000" w:themeColor="text1"/>
          <w:sz w:val="28"/>
          <w:szCs w:val="28"/>
        </w:rPr>
        <w:t>п</w:t>
      </w:r>
      <w:r w:rsidRPr="007D683F">
        <w:rPr>
          <w:bCs/>
          <w:color w:val="000000" w:themeColor="text1"/>
          <w:sz w:val="28"/>
          <w:szCs w:val="28"/>
        </w:rPr>
        <w:t xml:space="preserve">о </w:t>
      </w:r>
      <w:r w:rsidRPr="007D683F">
        <w:rPr>
          <w:bCs/>
          <w:color w:val="000000" w:themeColor="text1"/>
          <w:sz w:val="28"/>
          <w:szCs w:val="28"/>
          <w:lang w:val="kk-KZ"/>
        </w:rPr>
        <w:t>«</w:t>
      </w:r>
      <w:r w:rsidR="002642F2">
        <w:rPr>
          <w:bCs/>
          <w:color w:val="000000" w:themeColor="text1"/>
          <w:sz w:val="28"/>
          <w:szCs w:val="28"/>
          <w:lang w:val="kk-KZ"/>
        </w:rPr>
        <w:t>5</w:t>
      </w:r>
      <w:r w:rsidRPr="007D683F">
        <w:rPr>
          <w:bCs/>
          <w:color w:val="000000" w:themeColor="text1"/>
          <w:sz w:val="28"/>
          <w:szCs w:val="28"/>
          <w:lang w:val="kk-KZ"/>
        </w:rPr>
        <w:t>»</w:t>
      </w:r>
      <w:r w:rsidR="00F71BE5">
        <w:rPr>
          <w:bCs/>
          <w:color w:val="000000" w:themeColor="text1"/>
          <w:sz w:val="28"/>
          <w:szCs w:val="28"/>
          <w:lang w:val="kk-KZ"/>
        </w:rPr>
        <w:t xml:space="preserve"> </w:t>
      </w:r>
      <w:r w:rsidR="002642F2">
        <w:rPr>
          <w:bCs/>
          <w:color w:val="000000" w:themeColor="text1"/>
          <w:sz w:val="28"/>
          <w:szCs w:val="28"/>
          <w:lang w:val="kk-KZ"/>
        </w:rPr>
        <w:t>мая</w:t>
      </w:r>
      <w:r w:rsidRPr="007D683F">
        <w:rPr>
          <w:bCs/>
          <w:color w:val="000000" w:themeColor="text1"/>
          <w:sz w:val="28"/>
          <w:szCs w:val="28"/>
        </w:rPr>
        <w:t xml:space="preserve"> </w:t>
      </w:r>
      <w:r w:rsidRPr="007D683F">
        <w:rPr>
          <w:bCs/>
          <w:color w:val="000000" w:themeColor="text1"/>
          <w:sz w:val="28"/>
          <w:szCs w:val="28"/>
          <w:lang w:val="kk-KZ"/>
        </w:rPr>
        <w:t>20</w:t>
      </w:r>
      <w:r w:rsidR="001E72E0" w:rsidRPr="007D683F">
        <w:rPr>
          <w:bCs/>
          <w:color w:val="000000" w:themeColor="text1"/>
          <w:sz w:val="28"/>
          <w:szCs w:val="28"/>
        </w:rPr>
        <w:t>2</w:t>
      </w:r>
      <w:r w:rsidR="002642F2">
        <w:rPr>
          <w:bCs/>
          <w:color w:val="000000" w:themeColor="text1"/>
          <w:sz w:val="28"/>
          <w:szCs w:val="28"/>
          <w:lang w:val="kk-KZ"/>
        </w:rPr>
        <w:t>6</w:t>
      </w:r>
      <w:r w:rsidRPr="007D683F">
        <w:rPr>
          <w:bCs/>
          <w:color w:val="000000" w:themeColor="text1"/>
          <w:sz w:val="28"/>
          <w:szCs w:val="28"/>
        </w:rPr>
        <w:t>г.</w:t>
      </w:r>
    </w:p>
    <w:p w14:paraId="031CB42E" w14:textId="77777777" w:rsidR="000C366B" w:rsidRPr="007D683F" w:rsidRDefault="000C366B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7F38F776" w14:textId="77777777" w:rsidR="00A560A9" w:rsidRPr="007D683F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77A7742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/>
          <w:bCs/>
          <w:color w:val="000000" w:themeColor="text1"/>
          <w:sz w:val="28"/>
          <w:szCs w:val="28"/>
        </w:rPr>
      </w:pPr>
    </w:p>
    <w:p w14:paraId="403E0674" w14:textId="77777777" w:rsidR="00A560A9" w:rsidRPr="00A578BE" w:rsidRDefault="00A560A9" w:rsidP="008E2D24">
      <w:pPr>
        <w:tabs>
          <w:tab w:val="left" w:pos="426"/>
        </w:tabs>
        <w:spacing w:after="240"/>
        <w:jc w:val="both"/>
        <w:rPr>
          <w:bCs/>
          <w:color w:val="000000" w:themeColor="text1"/>
          <w:sz w:val="28"/>
          <w:szCs w:val="28"/>
        </w:rPr>
      </w:pPr>
    </w:p>
    <w:p w14:paraId="268A6410" w14:textId="77777777" w:rsidR="004F46AA" w:rsidRPr="00A578BE" w:rsidRDefault="004F46AA" w:rsidP="004F46AA">
      <w:pPr>
        <w:tabs>
          <w:tab w:val="left" w:pos="2931"/>
        </w:tabs>
        <w:rPr>
          <w:b/>
          <w:color w:val="000000" w:themeColor="text1"/>
          <w:sz w:val="28"/>
          <w:szCs w:val="28"/>
        </w:rPr>
      </w:pPr>
      <w:r w:rsidRPr="00A578BE">
        <w:rPr>
          <w:b/>
          <w:color w:val="000000" w:themeColor="text1"/>
          <w:sz w:val="28"/>
          <w:szCs w:val="28"/>
        </w:rPr>
        <w:t xml:space="preserve">                  </w:t>
      </w:r>
    </w:p>
    <w:p w14:paraId="262D7E13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3A4A6496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5301A57C" w14:textId="77777777" w:rsidR="000C366B" w:rsidRPr="00A578BE" w:rsidRDefault="000C366B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01365B78" w14:textId="77777777" w:rsidR="0034639E" w:rsidRPr="00A578BE" w:rsidRDefault="0034639E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</w:p>
    <w:p w14:paraId="1D5FC0C5" w14:textId="77777777" w:rsidR="004F46AA" w:rsidRPr="007D683F" w:rsidRDefault="001F662D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Руководите</w:t>
      </w:r>
      <w:r w:rsidR="001E72E0" w:rsidRPr="007D683F">
        <w:rPr>
          <w:color w:val="000000" w:themeColor="text1"/>
          <w:sz w:val="28"/>
          <w:szCs w:val="28"/>
        </w:rPr>
        <w:t>ль практики</w:t>
      </w:r>
      <w:r w:rsidR="000C366B" w:rsidRPr="007D683F">
        <w:rPr>
          <w:color w:val="000000" w:themeColor="text1"/>
          <w:sz w:val="28"/>
          <w:szCs w:val="28"/>
          <w:lang w:val="kk-KZ"/>
        </w:rPr>
        <w:t xml:space="preserve"> от учебного заведения</w:t>
      </w:r>
      <w:r w:rsidR="004F46AA" w:rsidRPr="007D683F">
        <w:rPr>
          <w:color w:val="000000" w:themeColor="text1"/>
          <w:sz w:val="28"/>
          <w:szCs w:val="28"/>
        </w:rPr>
        <w:t>:</w:t>
      </w:r>
    </w:p>
    <w:p w14:paraId="7D73058E" w14:textId="77777777" w:rsidR="001E72E0" w:rsidRPr="007D683F" w:rsidRDefault="002642F2" w:rsidP="004F46AA">
      <w:pPr>
        <w:tabs>
          <w:tab w:val="left" w:pos="2931"/>
        </w:tabs>
        <w:rPr>
          <w:bCs/>
          <w:color w:val="000000" w:themeColor="text1"/>
          <w:sz w:val="28"/>
          <w:szCs w:val="28"/>
          <w:u w:val="single"/>
        </w:rPr>
      </w:pPr>
      <w:proofErr w:type="spellStart"/>
      <w:r>
        <w:rPr>
          <w:sz w:val="28"/>
        </w:rPr>
        <w:t>Ерсұлтан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Бибарыс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Теміржанұлы</w:t>
      </w:r>
      <w:proofErr w:type="spellEnd"/>
      <w:r>
        <w:rPr>
          <w:sz w:val="28"/>
        </w:rPr>
        <w:t xml:space="preserve">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«  </w:t>
      </w:r>
      <w:proofErr w:type="gramEnd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</w:t>
      </w:r>
      <w:r w:rsidR="000C366B" w:rsidRPr="007D683F">
        <w:rPr>
          <w:bCs/>
          <w:color w:val="000000" w:themeColor="text1"/>
          <w:sz w:val="28"/>
          <w:szCs w:val="28"/>
          <w:u w:val="single"/>
          <w:lang w:val="kk-KZ"/>
        </w:rPr>
        <w:t xml:space="preserve">           </w:t>
      </w:r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           </w:t>
      </w:r>
      <w:proofErr w:type="gramStart"/>
      <w:r w:rsidR="001E72E0" w:rsidRPr="007D683F">
        <w:rPr>
          <w:bCs/>
          <w:color w:val="000000" w:themeColor="text1"/>
          <w:sz w:val="28"/>
          <w:szCs w:val="28"/>
          <w:u w:val="single"/>
        </w:rPr>
        <w:t xml:space="preserve">  »</w:t>
      </w:r>
      <w:proofErr w:type="gramEnd"/>
    </w:p>
    <w:p w14:paraId="40A9029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Защищен с оценкой «_______» _________________</w:t>
      </w:r>
    </w:p>
    <w:p w14:paraId="2ED48583" w14:textId="77777777" w:rsidR="004F46AA" w:rsidRPr="007D683F" w:rsidRDefault="004F46AA" w:rsidP="004F46AA">
      <w:pPr>
        <w:tabs>
          <w:tab w:val="left" w:pos="2931"/>
        </w:tabs>
        <w:rPr>
          <w:color w:val="000000" w:themeColor="text1"/>
          <w:sz w:val="28"/>
          <w:szCs w:val="28"/>
        </w:rPr>
      </w:pPr>
      <w:r w:rsidRPr="007D683F">
        <w:rPr>
          <w:color w:val="000000" w:themeColor="text1"/>
          <w:sz w:val="28"/>
          <w:szCs w:val="28"/>
        </w:rPr>
        <w:t>Дата защиты «____»_____________________20____г.</w:t>
      </w:r>
    </w:p>
    <w:p>
      <w:pPr>
        <w:jc w:val="center"/>
      </w:pPr>
    </w:p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Times New Roman" w:hAnsi="Times New Roman"/>
                <w:sz w:val="28"/>
              </w:rPr>
              <w:t>ВВЕДЕНИЕ.............................................................................3</w:t>
              <w:br/>
              <w:t>1 ОСНОВНАЯ ЧАСТЬ.....................................................................5</w:t>
              <w:br/>
              <w:t>1.1 Понятие резервного копирования баз данных........................................5</w:t>
              <w:br/>
              <w:t>1.2 Виды резервного копирования в PostgreSQL.........................................5</w:t>
              <w:br/>
              <w:t>1.3 Утилита pg_dump..................................................................6</w:t>
              <w:br/>
              <w:t>1.4 Восстановление из резервной копии................................................7</w:t>
              <w:br/>
              <w:t>2 СПЕЦИАЛЬНАЯ ЧАСТЬ..................................................................8</w:t>
              <w:br/>
              <w:t>2.1 Создание базы данных и таблиц....................................................8</w:t>
              <w:br/>
              <w:t>2.2 Создание таблиц users и orders...................................................8</w:t>
              <w:br/>
              <w:t>2.3 Вставка данных в таблицы.........................................................9</w:t>
              <w:br/>
              <w:t>2.4 Проверка количества записей......................................................10</w:t>
              <w:br/>
              <w:t>2.5 Полное резервное копирование базы данных.........................................11</w:t>
              <w:br/>
              <w:t>2.6 Содержимое файла полной резервной копии..........................................12</w:t>
              <w:br/>
              <w:t>2.7 Частичное резервное копирование таблицы users....................................13</w:t>
              <w:br/>
              <w:t>2.8 Частичное резервное копирование таблицы orders...................................14</w:t>
              <w:br/>
              <w:t>2.9 Список файлов резервных копий....................................................14</w:t>
              <w:br/>
              <w:t>2.10 Удаление таблиц из базы данных..................................................15</w:t>
              <w:br/>
              <w:t>2.11 Восстановление из полной резервной копии........................................16</w:t>
              <w:br/>
              <w:t>2.12 Проверка данных после восстановления из полной копии............................17</w:t>
              <w:br/>
              <w:t>2.13 Повторное удаление таблиц.......................................................18</w:t>
              <w:br/>
              <w:t>2.14 Восстановление таблицы users из частичной копии.................................19</w:t>
              <w:br/>
              <w:t>2.15 Восстановление таблицы orders из частичной копии................................20</w:t>
              <w:br/>
              <w:t>2.16 Проверка данных после восстановления из частичных копий.........................21</w:t>
              <w:br/>
              <w:t>2.17 Сравнение полного и частичного резервного копирования...........................22</w:t>
              <w:br/>
              <w:t>ЗАКЛЮЧЕНИЕ..........................................................................23</w:t>
              <w:br/>
              <w:t>СПИСОК ИСПОЛЬЗОВАННОЙ ЛИТЕРАТУРЫ...................................................24</w:t>
            </w:r>
          </w:p>
        </w:tc>
        <w:tc>
          <w:tcPr>
            <w:tcW w:type="dxa" w:w="4819"/>
          </w:tcPr>
          <w:p/>
        </w:tc>
      </w:tr>
    </w:tbl>
    <w:p/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ВВЕДЕНИЕ</w:t>
      </w:r>
    </w:p>
    <w:p>
      <w:pPr>
        <w:jc w:val="both"/>
      </w:pPr>
      <w:r>
        <w:rPr>
          <w:rFonts w:ascii="Times New Roman" w:hAnsi="Times New Roman"/>
          <w:sz w:val="28"/>
        </w:rPr>
        <w:t>Резервное копирование базы данных является одной из важнейших задач администрирования СУБД. Оно позволяет сохранить данные и восстановить их в случае сбоя оборудования, ошибки пользователя, программной неисправности или потери данных по другим причинам. Без регулярного резервного копирования организация рискует потерять критически важную информацию, что может привести к серьёзным последствиям.</w:t>
      </w:r>
    </w:p>
    <w:p>
      <w:pPr>
        <w:jc w:val="both"/>
      </w:pPr>
      <w:r>
        <w:rPr>
          <w:rFonts w:ascii="Times New Roman" w:hAnsi="Times New Roman"/>
          <w:sz w:val="28"/>
        </w:rPr>
        <w:t>В PostgreSQL для создания резервных копий используется утилита pg_dump, которая входит в стандартный набор инструментов СУБД. pg_dump позволяет создавать копии как всей базы данных целиком (полное резервное копирование), так и отдельных таблиц или схем (частичное резервное копирование). Результатом работы pg_dump является SQL-скрипт, содержащий все команды, необходимые для воссоздания структуры и данных базы.</w:t>
      </w:r>
    </w:p>
    <w:p>
      <w:pPr>
        <w:jc w:val="both"/>
      </w:pPr>
      <w:r>
        <w:rPr>
          <w:rFonts w:ascii="Times New Roman" w:hAnsi="Times New Roman"/>
          <w:sz w:val="28"/>
        </w:rPr>
        <w:t>Существует несколько подходов к резервному копированию баз данных. Полное резервное копирование сохраняет всю базу данных целиком, включая все таблицы, индексы, последовательности, ограничения целостности и данные. Это наиболее надёжный способ, так как позволяет полностью восстановить базу данных из одного файла. Однако полное копирование занимает больше времени и дискового пространства.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позволяет сохранить только определённые таблицы или объекты базы данных. Это полезно, когда необходимо создать копию только критически важных таблиц или когда размер полной копии слишком велик. В pg_dump для частичного копирования используется параметр -t (--table), который указывает, какую таблицу нужно включить в копию.</w:t>
      </w:r>
    </w:p>
    <w:p>
      <w:pPr>
        <w:jc w:val="both"/>
      </w:pPr>
      <w:r>
        <w:rPr>
          <w:rFonts w:ascii="Times New Roman" w:hAnsi="Times New Roman"/>
          <w:sz w:val="28"/>
        </w:rPr>
        <w:t>В задании №5 необходимо выполнить полное и частичное резервное копирование базы данных PostgreSQL. Используются таблицы users и orders из задания №4, содержащие по 200 записей каждая. После создания резервных копий таблицы удаляются из базы данных, а затем восстанавливаются с помощью команды psql. Это позволяет проверить корректность созданных резервных копий и убедиться, что данные могут быть полностью восстановлены.</w:t>
      </w:r>
    </w:p>
    <w:p>
      <w:pPr>
        <w:jc w:val="both"/>
      </w:pPr>
      <w:r>
        <w:rPr>
          <w:rFonts w:ascii="Times New Roman" w:hAnsi="Times New Roman"/>
          <w:sz w:val="28"/>
        </w:rPr>
        <w:t>Цель данной практической работы — изучить механизмы резервного копирования и восстановления в СУБД PostgreSQL, научиться создавать полные и частичные резервные копии с помощью утилиты pg_dump, а также восстанавливать данные из созданных копий.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1 ОСНОВНАЯ ЧАСТЬ</w:t>
      </w:r>
    </w:p>
    <w:p>
      <w:r>
        <w:rPr>
          <w:rFonts w:ascii="Times New Roman" w:hAnsi="Times New Roman"/>
          <w:b/>
          <w:sz w:val="28"/>
        </w:rPr>
        <w:t>1.1 Понятие резервного копирования баз данных</w:t>
      </w:r>
    </w:p>
    <w:p>
      <w:pPr>
        <w:jc w:val="both"/>
      </w:pPr>
      <w:r>
        <w:rPr>
          <w:rFonts w:ascii="Times New Roman" w:hAnsi="Times New Roman"/>
          <w:sz w:val="28"/>
        </w:rPr>
        <w:t>Резервное копирование (backup) — это процесс создания копии данных для последующего восстановления в случае их потери или повреждения. В контексте баз данных резервное копирование включает сохранение структуры базы (таблиц, индексов, ограничений, последовательностей) и самих данных (строк таблиц).</w:t>
      </w:r>
    </w:p>
    <w:p>
      <w:pPr>
        <w:jc w:val="both"/>
      </w:pPr>
      <w:r>
        <w:rPr>
          <w:rFonts w:ascii="Times New Roman" w:hAnsi="Times New Roman"/>
          <w:sz w:val="28"/>
        </w:rPr>
        <w:t>Основные причины для создания резервных копий: аппаратные сбои (выход из строя жёсткого диска, отключение питания), программные ошибки (некорректные обновления, баги в приложениях), человеческий фактор (случайное удаление данных, ошибки в SQL-запросах), и внешние угрозы (вирусы, хакерские атаки, стихийные бедствия).</w:t>
      </w:r>
    </w:p>
    <w:p>
      <w:pPr>
        <w:jc w:val="both"/>
      </w:pPr>
      <w:r>
        <w:rPr>
          <w:rFonts w:ascii="Times New Roman" w:hAnsi="Times New Roman"/>
          <w:sz w:val="28"/>
        </w:rPr>
        <w:t>Регулярное резервное копирование является обязательной практикой для любой организации, работающей с базами данных. Рекомендуется создавать копии ежедневно, а для критически важных систем — каждые несколько часов. Копии следует хранить на отдельных носителях или серверах, чтобы они не пострадали вместе с основными данными.</w:t>
      </w:r>
    </w:p>
    <w:p>
      <w:r>
        <w:rPr>
          <w:rFonts w:ascii="Times New Roman" w:hAnsi="Times New Roman"/>
          <w:b/>
          <w:sz w:val="28"/>
        </w:rPr>
        <w:t>1.2 Виды резервного копирования в PostgreSQL</w:t>
      </w:r>
    </w:p>
    <w:p>
      <w:pPr>
        <w:jc w:val="both"/>
      </w:pPr>
      <w:r>
        <w:rPr>
          <w:rFonts w:ascii="Times New Roman" w:hAnsi="Times New Roman"/>
          <w:sz w:val="28"/>
        </w:rPr>
        <w:t>PostgreSQL поддерживает несколько методов резервного копирования:</w:t>
      </w:r>
    </w:p>
    <w:p>
      <w:pPr>
        <w:jc w:val="both"/>
      </w:pPr>
      <w:r>
        <w:rPr>
          <w:rFonts w:ascii="Times New Roman" w:hAnsi="Times New Roman"/>
          <w:sz w:val="28"/>
        </w:rPr>
        <w:t>SQL-дамп (pg_dump) — утилита pg_dump создаёт текстовый файл с SQL-командами, которые при выполнении воссоздают базу данных в том же состоянии, в котором она была на момент создания дампа. pg_dump может работать с любой версией PostgreSQL, начиная с 7.0. Дамп может быть создан в текстовом формате (SQL), в пользовательском формате (-Fc), в формате каталога (-Fd) или в формате tar (-Ft).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(full backup) сохраняет всю базу данных целиком. Команда: pg_dump имя_базы &gt; файл_копии.sql. В файл попадают все таблицы, индексы, последовательности, функции, триггеры и данные. Этот метод гарантирует полную согласованность данных на момент создания дампа.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(partial backup) сохраняет только выбранные объекты базы. Для этого используется параметр -t (--table): pg_dump -t имя_таблицы имя_базы &gt; файл_копии.sql. Можно указать несколько таблиц, повторив -t. Также можно использовать -n (--schema) для копирования целой схемы, или --exclude-table для исключения таблиц.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1.3 Утилита pg_dump</w:t>
      </w:r>
    </w:p>
    <w:p>
      <w:pPr>
        <w:jc w:val="both"/>
      </w:pPr>
      <w:r>
        <w:rPr>
          <w:rFonts w:ascii="Times New Roman" w:hAnsi="Times New Roman"/>
          <w:sz w:val="28"/>
        </w:rPr>
        <w:t>pg_dump — это утилита командной строки, входящая в стандартный пакет PostgreSQL. Она создаёт согласованный снимок базы данных, даже если база активно используется. pg_dump не блокирует другие операции с базой данных (ни чтение, ни запись).</w:t>
      </w:r>
    </w:p>
    <w:p>
      <w:pPr>
        <w:jc w:val="both"/>
      </w:pPr>
      <w:r>
        <w:rPr>
          <w:rFonts w:ascii="Times New Roman" w:hAnsi="Times New Roman"/>
          <w:sz w:val="28"/>
        </w:rPr>
        <w:t>Основные параметры pg_dump: -h (host) — адрес сервера базы данных; -p (port) — порт сервера (по умолчанию 5432); -U (username) — имя пользователя; -d (dbname) — имя базы данных; -t (table) — копировать только указанную таблицу; -n (schema) — копировать только указанную схему; -F (format) — формат выходного файла (p — текстовый, c — пользовательский, d — каталог, t — tar); --data-only — копировать только данные без структуры; --schema-only — копировать только структуру без данных.</w:t>
      </w:r>
    </w:p>
    <w:p>
      <w:pPr>
        <w:jc w:val="both"/>
      </w:pPr>
      <w:r>
        <w:rPr>
          <w:rFonts w:ascii="Times New Roman" w:hAnsi="Times New Roman"/>
          <w:sz w:val="28"/>
        </w:rPr>
        <w:t>Формат вывода по умолчанию — текстовый SQL-скрипт. В начале файла pg_dump записывает настройки сервера (SET-команды), затем команды CREATE TABLE для создания таблиц, команды COPY для вставки данных, команды ALTER TABLE для добавления ограничений и команды CREATE INDEX для создания индексов.</w:t>
      </w:r>
    </w:p>
    <w:p>
      <w:r>
        <w:rPr>
          <w:rFonts w:ascii="Times New Roman" w:hAnsi="Times New Roman"/>
          <w:b/>
          <w:sz w:val="28"/>
        </w:rPr>
        <w:t>1.4 Восстановление из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из SQL-дампа используется утилита psql: psql -d имя_базы &lt; файл_копии.sql. Команда psql последовательно выполняет все SQL-команды из файла, воссоздавая структуру базы и загружая данные. Перед восстановлением необходимо убедиться, что целевая база данных существует и пуста (или что объекты ещё не созданы).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из пользовательского формата (-Fc) или формата каталога (-Fd) используется утилита pg_restore: pg_restore -d имя_базы файл_копии. pg_restore позволяет выбирать, какие объекты восстанавливать, и поддерживает параллельное восстановление нескольких таблиц одновременно для ускорения процесса.</w:t>
      </w:r>
    </w:p>
    <w:p>
      <w:pPr>
        <w:jc w:val="both"/>
      </w:pPr>
      <w:r>
        <w:rPr>
          <w:rFonts w:ascii="Times New Roman" w:hAnsi="Times New Roman"/>
          <w:sz w:val="28"/>
        </w:rPr>
        <w:t>Важно помнить о порядке восстановления при наличии внешних ключей. Если таблица orders ссылается на таблицу users через FOREIGN KEY, то сначала необходимо восстановить таблицу users, а затем таблицу orders. В полном дампе pg_dump автоматически определяет правильный порядок. При частичном восстановлении порядок нужно соблюдать вручную.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2 СПЕЦИАЛЬНАЯ ЧАСТЬ</w:t>
      </w:r>
    </w:p>
    <w:p>
      <w:r>
        <w:rPr>
          <w:rFonts w:ascii="Times New Roman" w:hAnsi="Times New Roman"/>
          <w:b/>
          <w:sz w:val="28"/>
        </w:rPr>
        <w:t>2.1 Создание базы данных и таблиц</w:t>
      </w:r>
    </w:p>
    <w:p>
      <w:pPr>
        <w:jc w:val="both"/>
      </w:pPr>
      <w:r>
        <w:rPr>
          <w:rFonts w:ascii="Times New Roman" w:hAnsi="Times New Roman"/>
          <w:sz w:val="28"/>
        </w:rPr>
        <w:t>Для выполнения задания создана база данных practice_db с помощью команды CREATE DATABASE practice_db. База данных содержит две таблицы: users и orders, которые были созданы в задании №4. Таблица users хранит информацию о пользователях, таблица orders — информацию о заказах.</w:t>
      </w:r>
    </w:p>
    <w:p>
      <w:pPr>
        <w:jc w:val="both"/>
      </w:pPr>
      <w:r>
        <w:rPr>
          <w:rFonts w:ascii="Times New Roman" w:hAnsi="Times New Roman"/>
          <w:sz w:val="28"/>
        </w:rPr>
        <w:t>Связь между таблицами выполняется по полю user_id. В таблице users поле id является первичным ключом (PRIMARY KEY), а в таблице orders поле user_id является внешним ключом (FOREIGN KEY), который ссылается на users(id). Это обеспечивает ссылочную целостность данных.</w:t>
      </w:r>
    </w:p>
    <w:p>
      <w:r>
        <w:rPr>
          <w:rFonts w:ascii="Times New Roman" w:hAnsi="Times New Roman"/>
          <w:b/>
          <w:sz w:val="28"/>
        </w:rPr>
        <w:t>2.2 Создание таблиц users и orders</w:t>
      </w:r>
    </w:p>
    <w:p>
      <w:pPr>
        <w:jc w:val="both"/>
      </w:pPr>
      <w:r>
        <w:rPr>
          <w:rFonts w:ascii="Times New Roman" w:hAnsi="Times New Roman"/>
          <w:sz w:val="28"/>
        </w:rPr>
        <w:t>Таблица users содержит 4 колонки: id (SERIAL PRIMARY KEY), name (VARCHAR(100)), email (VARCHAR(150)) и age (INTEGER). Таблица orders содержит 4 колонки: id (SERIAL PRIMARY KEY), user_id (INTEGER REFERENCES users(id)), amount (NUMERIC(10,2)) и created_at (DATE). Также созданы два индекса: idx_users_email для ускорения поиска по email и idx_orders_user_id для ускорения соединения таблиц по user_id.</w:t>
      </w:r>
    </w:p>
    <w:p>
      <w:r>
        <w:rPr>
          <w:rFonts w:ascii="Times New Roman" w:hAnsi="Times New Roman"/>
          <w:b/>
          <w:sz w:val="28"/>
        </w:rPr>
        <w:t>2.3 Вставка данных в таблицы</w:t>
      </w:r>
    </w:p>
    <w:p>
      <w:pPr>
        <w:jc w:val="both"/>
      </w:pPr>
      <w:r>
        <w:rPr>
          <w:rFonts w:ascii="Times New Roman" w:hAnsi="Times New Roman"/>
          <w:sz w:val="28"/>
        </w:rPr>
        <w:t>В каждую таблицу добавлено по 200 записей с помощью конструкции WITH source_numbers и UNION ALL по образцу из задания №4. Для генерации данных использованы функции: ROW_NUMBER() для нумерации, RANDOM() для случайного возраста (18-60), суммы заказа (100-10000) и даты заказа (январь-май 2025). Вставка ограничена LIMIT 200.</w:t>
      </w:r>
    </w:p>
    <w:p>
      <w:pPr>
        <w:jc w:val="both"/>
      </w:pPr>
      <w:r>
        <w:rPr>
          <w:rFonts w:ascii="Times New Roman" w:hAnsi="Times New Roman"/>
          <w:sz w:val="28"/>
        </w:rPr>
        <w:t>Ниже показаны данные обеих таблиц — первые 10 строк таблицы users (id, name, email, age) и первые 10 строк таблицы orders (id, user_id, amount, created_at).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7" name="Picture 10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ables_dat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 — Данные таблиц users (10 записей) и orders (10 записей)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2.4 Проверка количества записей</w:t>
      </w:r>
    </w:p>
    <w:p>
      <w:pPr>
        <w:jc w:val="both"/>
      </w:pPr>
      <w:r>
        <w:rPr>
          <w:rFonts w:ascii="Times New Roman" w:hAnsi="Times New Roman"/>
          <w:sz w:val="28"/>
        </w:rPr>
        <w:t>Перед выполнением резервного копирования необходимо убедиться, что данные корректно загружены. Для проверки выполняется запрос COUNT(*) к обеим таблицам. Результат показывает: таблица users — 200 записей, таблица orders — 200 записей. Данные готовы для резервного копирования.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8" name="Picture 10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unt_before_back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2 — Количество записей перед резервным копированием: users — 200, orders — 200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2.5 Полное резервное копирование базы данных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выполняется командой pg_dump practice_db &gt; full_backup.sql. Утилита pg_dump подключается к базе данных practice_db, считывает все объекты и данные, и записывает их в файл full_backup.sql в виде SQL-команд. Размер файла полной копии составил 16 Кб.</w:t>
      </w:r>
    </w:p>
    <w:p>
      <w:pPr>
        <w:jc w:val="both"/>
      </w:pPr>
      <w:r>
        <w:rPr>
          <w:rFonts w:ascii="Times New Roman" w:hAnsi="Times New Roman"/>
          <w:sz w:val="28"/>
        </w:rPr>
        <w:t>Файл полной копии содержит: настройки сервера (SET-команды), команды CREATE TABLE для создания обеих таблиц (users и orders), команды CREATE SEQUENCE для последовательностей, команды COPY для вставки всех 400 записей (200 + 200), команды ALTER TABLE для добавления ограничений PRIMARY KEY и FOREIGN KEY, и команды CREATE INDEX для воссоздания индексов.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29" name="Picture 10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ll_backu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3 — Выполнение полного резервного копирования (pg_dump practice_db)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2.6 Содержимое файла полной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Для наглядности показаны первые 30 строк файла full_backup.sql. В начале файла записан комментарий «PostgreSQL database dump» и версия pg_dump. Далее идут SET-команды для настройки кодировки (UTF8), стандартных строк и других параметров сервера. Затем начинается определение таблицы orders с помощью CREATE TABLE.</w:t>
      </w:r>
    </w:p>
    <w:p>
      <w:pPr>
        <w:jc w:val="both"/>
      </w:pPr>
      <w:r>
        <w:rPr>
          <w:rFonts w:ascii="Times New Roman" w:hAnsi="Times New Roman"/>
          <w:sz w:val="28"/>
        </w:rPr>
        <w:t>Файл содержит полный набор SQL-команд для воссоздания базы данных. При выполнении этих команд через psql база будет восстановлена в точно таком же состоянии, в каком она была на момент создания дампа.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0" name="Picture 10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ull_backup_cont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4 — Содержимое файла полной резервной копии (первые 30 строк)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2.7 Частичное резервное копирование таблицы users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таблицы users выполняется командой: pg_dump -t users practice_db &gt; partial_backup_users.sql. Параметр -t users указывает pg_dump сохранить только таблицу users и связанные с ней объекты (последовательность users_id_seq, индекс idx_users_email, ограничение PRIMARY KEY). Размер файла частичной копии — 8.4 Кб.</w:t>
      </w:r>
    </w:p>
    <w:p>
      <w:pPr>
        <w:jc w:val="both"/>
      </w:pPr>
      <w:r>
        <w:rPr>
          <w:rFonts w:ascii="Times New Roman" w:hAnsi="Times New Roman"/>
          <w:sz w:val="28"/>
        </w:rPr>
        <w:t>Файл partial_backup_users.sql содержит команды CREATE TABLE users, CREATE SEQUENCE users_id_seq, COPY 200 строк данных, ALTER TABLE для PRIMARY KEY и CREATE INDEX idx_users_email. Таблица orders и её данные в этот файл не попадают.</w:t>
      </w:r>
    </w:p>
    <w:p>
      <w:r>
        <w:rPr>
          <w:rFonts w:ascii="Times New Roman" w:hAnsi="Times New Roman"/>
          <w:b/>
          <w:sz w:val="28"/>
        </w:rPr>
        <w:t>2.8 Частичное резервное копирование таблицы orders</w:t>
      </w:r>
    </w:p>
    <w:p>
      <w:pPr>
        <w:jc w:val="both"/>
      </w:pPr>
      <w:r>
        <w:rPr>
          <w:rFonts w:ascii="Times New Roman" w:hAnsi="Times New Roman"/>
          <w:sz w:val="28"/>
        </w:rPr>
        <w:t>Аналогично, частичное резервное копирование таблицы orders выполняется командой: pg_dump -t orders practice_db &gt; partial_backup_orders.sql. Параметр -t orders указывает pg_dump сохранить только таблицу orders и связанные объекты. Размер файла — 7.5 Кб.</w:t>
      </w:r>
    </w:p>
    <w:p>
      <w:pPr>
        <w:jc w:val="both"/>
      </w:pPr>
      <w:r>
        <w:rPr>
          <w:rFonts w:ascii="Times New Roman" w:hAnsi="Times New Roman"/>
          <w:sz w:val="28"/>
        </w:rPr>
        <w:t>Важно: при частичном копировании таблицы orders в файл попадает ограничение FOREIGN KEY на поле user_id. Поэтому при восстановлении необходимо сначала восстановить таблицу users, а затем таблицу orders, иначе ограничение не будет создано.</w:t>
      </w:r>
    </w:p>
    <w:p>
      <w:r>
        <w:rPr>
          <w:rFonts w:ascii="Times New Roman" w:hAnsi="Times New Roman"/>
          <w:b/>
          <w:sz w:val="28"/>
        </w:rPr>
        <w:t>2.9 Список файлов резервных копий</w:t>
      </w:r>
    </w:p>
    <w:p>
      <w:pPr>
        <w:jc w:val="both"/>
      </w:pPr>
      <w:r>
        <w:rPr>
          <w:rFonts w:ascii="Times New Roman" w:hAnsi="Times New Roman"/>
          <w:sz w:val="28"/>
        </w:rPr>
        <w:t>После выполнения полного и частичного резервного копирования в директории backups находятся три файла: full_backup.sql (16 Кб) — полная копия всей базы данных, partial_backup_users.sql (8.4 Кб) — копия только таблицы users, partial_backup_orders.sql (7.5 Кб) — копия только таблицы orders. Суммарный размер частичных копий (15.9 Кб) примерно равен размеру полной копии (16 Кб).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1" name="Picture 10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artial_backu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5 — Частичное резервное копирование и список файлов копий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2.10 Удаление таблиц из базы данных</w:t>
      </w:r>
    </w:p>
    <w:p>
      <w:pPr>
        <w:jc w:val="both"/>
      </w:pPr>
      <w:r>
        <w:rPr>
          <w:rFonts w:ascii="Times New Roman" w:hAnsi="Times New Roman"/>
          <w:sz w:val="28"/>
        </w:rPr>
        <w:t>Для проверки восстановления необходимо удалить таблицы из базы данных. Удаление выполняется командами DROP TABLE orders и DROP TABLE users. Порядок удаления важен: сначала удаляется таблица orders (которая ссылается на users), а затем таблица users. Если попытаться удалить users первой, PostgreSQL выдаст ошибку из-за существующей ссылки.</w:t>
      </w:r>
    </w:p>
    <w:p>
      <w:pPr>
        <w:jc w:val="both"/>
      </w:pPr>
      <w:r>
        <w:rPr>
          <w:rFonts w:ascii="Times New Roman" w:hAnsi="Times New Roman"/>
          <w:sz w:val="28"/>
        </w:rPr>
        <w:t>После удаления выполняется команда \dt, которая показывает список таблиц в базе данных. Результат — «Did not find any relations», что подтверждает полное удаление обеих таблиц. База данных practice_db теперь пуста и готова для восстановления.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2" name="Picture 10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elete_tabl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6 — Удаление таблиц командой DROP TABLE и проверка командой \dt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2.11 Восстановление из полной резервной копии</w:t>
      </w:r>
    </w:p>
    <w:p>
      <w:pPr>
        <w:jc w:val="both"/>
      </w:pPr>
      <w:r>
        <w:rPr>
          <w:rFonts w:ascii="Times New Roman" w:hAnsi="Times New Roman"/>
          <w:sz w:val="28"/>
        </w:rPr>
        <w:t>Восстановление из полной резервной копии выполняется командой: psql -d practice_db &lt; full_backup.sql. Утилита psql последовательно выполняет все SQL-команды из файла: создаёт таблицы (CREATE TABLE), последовательности (CREATE SEQUENCE), загружает данные (COPY 200 строк в каждую таблицу), добавляет ограничения (ALTER TABLE) и создаёт индексы (CREATE INDEX).</w:t>
      </w:r>
    </w:p>
    <w:p>
      <w:pPr>
        <w:jc w:val="both"/>
      </w:pPr>
      <w:r>
        <w:rPr>
          <w:rFonts w:ascii="Times New Roman" w:hAnsi="Times New Roman"/>
          <w:sz w:val="28"/>
        </w:rPr>
        <w:t>В выводе команды видны все этапы восстановления: SET — настройка параметров, CREATE TABLE — создание таблиц, ALTER TABLE — добавление ограничений, CREATE SEQUENCE — создание последовательностей, COPY 200 — загрузка данных (200 строк в каждую таблицу), setval — восстановление счётчиков, CREATE INDEX — создание индексов.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3" name="Picture 10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store_ful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7 — Восстановление из полной резервной копии (psql &lt; full_backup.sql)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2.12 Проверка данных после восстановления из полной копии</w:t>
      </w:r>
    </w:p>
    <w:p>
      <w:pPr>
        <w:jc w:val="both"/>
      </w:pPr>
      <w:r>
        <w:rPr>
          <w:rFonts w:ascii="Times New Roman" w:hAnsi="Times New Roman"/>
          <w:sz w:val="28"/>
        </w:rPr>
        <w:t>После восстановления из полной копии выполняется проверка количества записей в обеих таблицах. Запрос SELECT COUNT(*) показывает: таблица users — 200 записей, таблица orders — 200 записей. Все данные успешно восстановлены из полной резервной копии. Структура таблиц, индексы и ограничения также восстановлены корректно.</w:t>
      </w:r>
    </w:p>
    <w:p>
      <w:pPr>
        <w:jc w:val="both"/>
      </w:pPr>
      <w:r>
        <w:rPr>
          <w:rFonts w:ascii="Times New Roman" w:hAnsi="Times New Roman"/>
          <w:sz w:val="28"/>
        </w:rPr>
        <w:t>Таким образом, полное резервное копирование и восстановление прошло успешно. Количество записей совпадает с исходным (200 + 200 = 400). Далее необходимо проверить восстановление из частичных копий.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2.13 Повторное удаление таблиц</w:t>
      </w:r>
    </w:p>
    <w:p>
      <w:pPr>
        <w:jc w:val="both"/>
      </w:pPr>
      <w:r>
        <w:rPr>
          <w:rFonts w:ascii="Times New Roman" w:hAnsi="Times New Roman"/>
          <w:sz w:val="28"/>
        </w:rPr>
        <w:t>Для проверки восстановления из частичных копий необходимо повторно удалить таблицы. Выполняются те же команды: DROP TABLE orders и DROP TABLE users. После удаления команда \dt подтверждает, что таблиц в базе данных нет.</w:t>
      </w:r>
    </w:p>
    <w:p>
      <w:pPr>
        <w:jc w:val="both"/>
      </w:pPr>
      <w:r>
        <w:rPr>
          <w:rFonts w:ascii="Times New Roman" w:hAnsi="Times New Roman"/>
          <w:sz w:val="28"/>
        </w:rPr>
        <w:t>Теперь база данных снова пуста и готова для восстановления из частичных копий. В отличие от полного восстановления, при частичном необходимо восстанавливать таблицы в правильном порядке: сначала users, потом orders.</w:t>
      </w:r>
    </w:p>
    <w:p>
      <w:r>
        <w:rPr>
          <w:rFonts w:ascii="Times New Roman" w:hAnsi="Times New Roman"/>
          <w:b/>
          <w:sz w:val="28"/>
        </w:rPr>
        <w:t>2.14 Восстановление таблицы users из частичной копии</w:t>
      </w:r>
    </w:p>
    <w:p>
      <w:pPr>
        <w:jc w:val="both"/>
      </w:pPr>
      <w:r>
        <w:rPr>
          <w:rFonts w:ascii="Times New Roman" w:hAnsi="Times New Roman"/>
          <w:sz w:val="28"/>
        </w:rPr>
        <w:t>Восстановление таблицы users выполняется командой: psql -d practice_db &lt; partial_backup_users.sql. В процессе восстановления создаётся таблица users, последовательность users_id_seq, загружаются 200 строк данных (COPY 200), восстанавливается счётчик (setval 200), создаётся индекс idx_users_email и добавляется ограничение PRIMARY KEY.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4" name="Picture 10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store_partial_user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8 — Восстановление таблицы users из частичной копии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2.15 Восстановление таблицы orders из частичной копии</w:t>
      </w:r>
    </w:p>
    <w:p>
      <w:pPr>
        <w:jc w:val="both"/>
      </w:pPr>
      <w:r>
        <w:rPr>
          <w:rFonts w:ascii="Times New Roman" w:hAnsi="Times New Roman"/>
          <w:sz w:val="28"/>
        </w:rPr>
        <w:t>После успешного восстановления таблицы users можно восстановить таблицу orders: psql -d practice_db &lt; partial_backup_orders.sql. Восстанавливаются: таблица orders, последовательность orders_id_seq, 200 строк данных, индекс idx_orders_user_id, ограничения PRIMARY KEY и FOREIGN KEY (user_id REFERENCES users(id)).</w:t>
      </w:r>
    </w:p>
    <w:p>
      <w:pPr>
        <w:jc w:val="both"/>
      </w:pPr>
      <w:r>
        <w:rPr>
          <w:rFonts w:ascii="Times New Roman" w:hAnsi="Times New Roman"/>
          <w:sz w:val="28"/>
        </w:rPr>
        <w:t>Обратите внимание: FOREIGN KEY создаётся успешно, потому что таблица users уже существует и содержит все необходимые записи. Если бы мы попытались восстановить orders до users, создание FOREIGN KEY завершилось бы ошибкой.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5" name="Picture 10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store_partial_or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9 — Восстановление таблицы orders из частичной копии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2.16 Проверка данных после восстановления из частичных копий</w:t>
      </w:r>
    </w:p>
    <w:p>
      <w:pPr>
        <w:jc w:val="both"/>
      </w:pPr>
      <w:r>
        <w:rPr>
          <w:rFonts w:ascii="Times New Roman" w:hAnsi="Times New Roman"/>
          <w:sz w:val="28"/>
        </w:rPr>
        <w:t>После восстановления обеих таблиц из частичных копий выполняется финальная проверка. Запрос COUNT(*) показывает: таблица users — 200 записей, таблица orders — 200 записей. Все данные полностью восстановлены из частичных резервных копий.</w:t>
      </w:r>
    </w:p>
    <w:p>
      <w:pPr>
        <w:jc w:val="both"/>
      </w:pPr>
      <w:r>
        <w:rPr>
          <w:rFonts w:ascii="Times New Roman" w:hAnsi="Times New Roman"/>
          <w:sz w:val="28"/>
        </w:rPr>
        <w:t>Результат совпадает с исходными данными и с результатом восстановления из полной копии. Это подтверждает, что частичное резервное копирование работает корректно и может быть использовано для сохранения отдельных таблиц.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1036" name="Picture 10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verify_partial_resto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  <w:sz w:val="24"/>
        </w:rPr>
        <w:t>Рисунок 10 — Проверка данных после восстановления: users — 200, orders — 200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2.17 Сравнение полного и частичного резервного копирования</w:t>
      </w:r>
    </w:p>
    <w:p>
      <w:pPr>
        <w:jc w:val="both"/>
      </w:pPr>
      <w:r>
        <w:rPr>
          <w:rFonts w:ascii="Times New Roman" w:hAnsi="Times New Roman"/>
          <w:sz w:val="28"/>
        </w:rPr>
        <w:t>По результатам выполнения задания можно сравнить два метода резервного копирования: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копирование: одна команда для создания копии (pg_dump practice_db), одна команда для восстановления (psql &lt; full_backup.sql), автоматический порядок объектов, один файл (16 Кб). Преимущество — простота и надёжность. Недостаток — больший размер файла для больших баз данных.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копирование: отдельная команда для каждой таблицы (pg_dump -t users, pg_dump -t orders), отдельное восстановление каждой таблицы, необходимость соблюдать порядок восстановления (сначала users, потом orders), несколько файлов (8.4 + 7.5 = 15.9 Кб). Преимущество — гибкость, возможность копировать только нужные таблицы. Недостаток — сложность управления зависимостями.</w:t>
      </w:r>
    </w:p>
    <w:p>
      <w:pPr>
        <w:jc w:val="both"/>
      </w:pPr>
      <w:r>
        <w:rPr>
          <w:rFonts w:ascii="Times New Roman" w:hAnsi="Times New Roman"/>
          <w:sz w:val="28"/>
        </w:rPr>
        <w:t>Для небольших баз данных рекомендуется использовать полное резервное копирование, так как оно проще в управлении. Частичное копирование полезно для больших баз, когда нужно быстро сохранить только критически важные таблицы.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ЗАКЛЮЧЕНИЕ</w:t>
      </w:r>
    </w:p>
    <w:p>
      <w:pPr>
        <w:jc w:val="both"/>
      </w:pPr>
      <w:r>
        <w:rPr>
          <w:rFonts w:ascii="Times New Roman" w:hAnsi="Times New Roman"/>
          <w:sz w:val="28"/>
        </w:rPr>
        <w:t>В ходе выполнения задания №5 были изучены и применены механизмы резервного копирования и восстановления базы данных в СУБД PostgreSQL. Использовались таблицы users и orders из задания №4, содержащие по 200 записей каждая.</w:t>
      </w:r>
    </w:p>
    <w:p>
      <w:pPr>
        <w:jc w:val="both"/>
      </w:pPr>
      <w:r>
        <w:rPr>
          <w:rFonts w:ascii="Times New Roman" w:hAnsi="Times New Roman"/>
          <w:sz w:val="28"/>
        </w:rPr>
        <w:t>Полное резервное копирование выполнено утилитой pg_dump. Созданный файл full_backup.sql (16 Кб) содержит полную структуру базы данных practice_db и все данные обеих таблиц. После удаления таблиц восстановление из полной копии прошло успешно: обе таблицы восстановлены с 200 записями каждая.</w:t>
      </w:r>
    </w:p>
    <w:p>
      <w:pPr>
        <w:jc w:val="both"/>
      </w:pPr>
      <w:r>
        <w:rPr>
          <w:rFonts w:ascii="Times New Roman" w:hAnsi="Times New Roman"/>
          <w:sz w:val="28"/>
        </w:rPr>
        <w:t>Частичное резервное копирование выполнено утилитой pg_dump с параметром -t для каждой таблицы отдельно. Созданы файлы partial_backup_users.sql (8.4 Кб) и partial_backup_orders.sql (7.5 Кб). После повторного удаления таблиц восстановление из частичных копий также прошло успешно.</w:t>
      </w:r>
    </w:p>
    <w:p>
      <w:pPr>
        <w:jc w:val="both"/>
      </w:pPr>
      <w:r>
        <w:rPr>
          <w:rFonts w:ascii="Times New Roman" w:hAnsi="Times New Roman"/>
          <w:sz w:val="28"/>
        </w:rPr>
        <w:t>При частичном восстановлении важно соблюдать порядок: сначала восстанавливать таблицу users (так как она является родительской), а затем таблицу orders (которая ссылается на users через FOREIGN KEY). Нарушение порядка приведёт к ошибке создания ограничения.</w:t>
      </w:r>
    </w:p>
    <w:p>
      <w:pPr>
        <w:jc w:val="both"/>
      </w:pPr>
      <w:r>
        <w:rPr>
          <w:rFonts w:ascii="Times New Roman" w:hAnsi="Times New Roman"/>
          <w:sz w:val="28"/>
        </w:rPr>
        <w:t>Таким образом, задание выполнено полностью. Продемонстрированы оба метода резервного копирования, проведено удаление данных и успешное восстановление. Полученные навыки являются необходимыми для администрирования баз данных PostgreSQL.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СПИСОК ИСПОЛЬЗОВАННОЙ ЛИТЕРАТУРЫ</w:t>
      </w:r>
    </w:p>
    <w:p>
      <w:pPr>
        <w:jc w:val="both"/>
      </w:pPr>
      <w:r>
        <w:rPr>
          <w:rFonts w:ascii="Times New Roman" w:hAnsi="Times New Roman"/>
          <w:sz w:val="28"/>
        </w:rPr>
        <w:t>1. PostgreSQL Documentation. pg_dump. — https://www.postgresql.org/docs/current/app-pgdump.html</w:t>
      </w:r>
    </w:p>
    <w:p>
      <w:pPr>
        <w:jc w:val="both"/>
      </w:pPr>
      <w:r>
        <w:rPr>
          <w:rFonts w:ascii="Times New Roman" w:hAnsi="Times New Roman"/>
          <w:sz w:val="28"/>
        </w:rPr>
        <w:t>2. PostgreSQL Documentation. pg_restore. — https://www.postgresql.org/docs/current/app-pgrestore.html</w:t>
      </w:r>
    </w:p>
    <w:p>
      <w:pPr>
        <w:jc w:val="both"/>
      </w:pPr>
      <w:r>
        <w:rPr>
          <w:rFonts w:ascii="Times New Roman" w:hAnsi="Times New Roman"/>
          <w:sz w:val="28"/>
        </w:rPr>
        <w:t>3. PostgreSQL Documentation. Backup and Restore. — https://www.postgresql.org/docs/current/backup.html</w:t>
      </w:r>
    </w:p>
    <w:p>
      <w:pPr>
        <w:jc w:val="both"/>
      </w:pPr>
      <w:r>
        <w:rPr>
          <w:rFonts w:ascii="Times New Roman" w:hAnsi="Times New Roman"/>
          <w:sz w:val="28"/>
        </w:rPr>
        <w:t>4. PostgreSQL Documentation. SQL Dump. — https://www.postgresql.org/docs/current/backup-dump.html</w:t>
      </w:r>
    </w:p>
    <w:p>
      <w:pPr>
        <w:jc w:val="both"/>
      </w:pPr>
      <w:r>
        <w:rPr>
          <w:rFonts w:ascii="Times New Roman" w:hAnsi="Times New Roman"/>
          <w:sz w:val="28"/>
        </w:rPr>
        <w:t>5. PostgreSQL Documentation. CREATE TABLE. — https://www.postgresql.org/docs/current/sql-createtable.html</w:t>
      </w:r>
    </w:p>
    <w:p>
      <w:pPr>
        <w:jc w:val="both"/>
      </w:pPr>
      <w:r>
        <w:rPr>
          <w:rFonts w:ascii="Times New Roman" w:hAnsi="Times New Roman"/>
          <w:sz w:val="28"/>
        </w:rPr>
        <w:t>6. Учебные материалы по дисциплине «Методы быстрого поиска и обработки данных».</w:t>
      </w:r>
    </w:p>
    <w:sectPr w:rsidR="00D56584" w:rsidSect="00AE6EA0">
      <w:pgSz w:w="11906" w:h="16838"/>
      <w:pgMar w:top="1134" w:right="567" w:bottom="1134" w:left="1701" w:header="284" w:footer="284" w:gutter="0"/>
      <w:pgNumType w:start="2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2496A" w14:textId="77777777" w:rsidR="00445CEA" w:rsidRDefault="00445CEA">
      <w:r>
        <w:separator/>
      </w:r>
    </w:p>
  </w:endnote>
  <w:endnote w:type="continuationSeparator" w:id="0">
    <w:p w14:paraId="7B3FEB48" w14:textId="77777777" w:rsidR="00445CEA" w:rsidRDefault="00445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Times New Roman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A1E76" w14:textId="77777777" w:rsidR="00445CEA" w:rsidRDefault="00445CEA">
      <w:r>
        <w:separator/>
      </w:r>
    </w:p>
  </w:footnote>
  <w:footnote w:type="continuationSeparator" w:id="0">
    <w:p w14:paraId="290C6B1B" w14:textId="77777777" w:rsidR="00445CEA" w:rsidRDefault="00445C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47BD" w14:textId="77777777" w:rsidR="008D2A37" w:rsidRDefault="008D2A37" w:rsidP="008E50D0">
    <w:pPr>
      <w:pStyle w:val="a4"/>
      <w:ind w:left="567" w:firstLine="709"/>
    </w:pP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1" layoutInCell="1" allowOverlap="1" wp14:anchorId="26CD1E6C" wp14:editId="210FA9C8">
              <wp:simplePos x="0" y="0"/>
              <wp:positionH relativeFrom="page">
                <wp:posOffset>730250</wp:posOffset>
              </wp:positionH>
              <wp:positionV relativeFrom="page">
                <wp:posOffset>252095</wp:posOffset>
              </wp:positionV>
              <wp:extent cx="6660000" cy="10260000"/>
              <wp:effectExtent l="19050" t="19050" r="26670" b="27305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60000" cy="10260000"/>
                        <a:chOff x="1134" y="397"/>
                        <a:chExt cx="10378" cy="16044"/>
                      </a:xfrm>
                    </wpg:grpSpPr>
                    <wps:wsp>
                      <wps:cNvPr id="3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8D2A37" w14:paraId="44987AE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1EA3EF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27F767C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EF12F3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AD3C5A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1F12DB3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73002C" w14:textId="77777777" w:rsidR="008D2A37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b/>
                                      <w:sz w:val="28"/>
                                      <w:szCs w:val="28"/>
                                      <w:lang w:val="en-US"/>
                                    </w:rPr>
                                  </w:pPr>
                                </w:p>
                                <w:p w14:paraId="22DA7127" w14:textId="77777777" w:rsidR="008D2A37" w:rsidRPr="00BA0A29" w:rsidRDefault="008D2A37" w:rsidP="00812BC8">
                                  <w:pPr>
                                    <w:pStyle w:val="1"/>
                                    <w:jc w:val="center"/>
                                    <w:rPr>
                                      <w:rFonts w:ascii="Times New Roman" w:hAnsi="Times New Roman" w:cs="Times New Roman"/>
                                      <w:bCs/>
                                      <w:sz w:val="28"/>
                                      <w:szCs w:val="28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РК ИТК 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4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lang w:val="en-US"/>
                                    </w:rPr>
                                    <w:t>S</w:t>
                                  </w:r>
                                  <w:r w:rsidR="00F71BE5" w:rsidRPr="00F71BE5"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</w:rPr>
                                    <w:t>06130103</w:t>
                                  </w:r>
                                  <w:r w:rsidR="00F71BE5" w:rsidRPr="007D683F">
                                    <w:rPr>
                                      <w:color w:val="000000" w:themeColor="text1"/>
                                      <w:sz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000000" w:themeColor="text1"/>
                                      <w:sz w:val="28"/>
                                      <w:szCs w:val="28"/>
                                      <w:lang w:val="kk-KZ"/>
                                    </w:rPr>
                                    <w:t>УП</w:t>
                                  </w:r>
                                  <w:r w:rsidRPr="00947856">
                                    <w:rPr>
                                      <w:rFonts w:ascii="Times New Roman" w:hAnsi="Times New Roman" w:cs="Times New Roman"/>
                                      <w:color w:val="FF0000"/>
                                      <w:sz w:val="28"/>
                                      <w:szCs w:val="28"/>
                                      <w:lang w:val="kk-KZ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sz w:val="28"/>
                                      <w:szCs w:val="28"/>
                                      <w:lang w:val="kk-KZ"/>
                                    </w:rPr>
                                    <w:t>Отчет</w:t>
                                  </w:r>
                                </w:p>
                                <w:p w14:paraId="31339E7D" w14:textId="77777777" w:rsidR="008D2A37" w:rsidRDefault="008D2A37">
                                  <w:pPr>
                                    <w:pStyle w:val="a3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453F98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8D2A37" w:rsidRPr="00BA0A29" w14:paraId="49BFA0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AF8EA4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1FFEF2F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287D477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EE8C68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D8D4DF1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F4176D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339AA0" w14:textId="77777777" w:rsidR="008D2A37" w:rsidRPr="002D0C4D" w:rsidRDefault="008D2A37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</w:pP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="003F7512">
                                    <w:rPr>
                                      <w:rFonts w:ascii="Times New Roman" w:hAnsi="Times New Roman"/>
                                      <w:i w:val="0"/>
                                      <w:noProof/>
                                      <w:sz w:val="18"/>
                                      <w:lang w:val="ru-RU"/>
                                    </w:rPr>
                                    <w:t>4</w:t>
                                  </w:r>
                                  <w:r w:rsidRPr="00B94024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8D2A37" w:rsidRPr="00BA0A29" w14:paraId="2CBFF421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7A4732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 w:rsidRPr="00E1434F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kk-KZ"/>
                                    </w:rPr>
                                    <w:t>Изм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90A1B97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3D11BD6" w14:textId="77777777" w:rsidR="008D2A37" w:rsidRPr="003976CB" w:rsidRDefault="008D2A37" w:rsidP="00F14785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 w:rsidRPr="00BA0A29"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</w:rPr>
                                    <w:t>№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25D27B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08AE8D" w14:textId="77777777" w:rsidR="008D2A37" w:rsidRPr="00BA0A29" w:rsidRDefault="008D2A37" w:rsidP="00D50994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kk-KZ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1CFFFB" w14:textId="77777777" w:rsidR="008D2A37" w:rsidRDefault="008D2A37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953932" w14:textId="77777777" w:rsidR="008D2A37" w:rsidRPr="00BA0A29" w:rsidRDefault="008D2A37">
                                  <w:pPr>
                                    <w:pStyle w:val="a3"/>
                                    <w:rPr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055BF8" w14:textId="77777777" w:rsidR="008D2A37" w:rsidRDefault="008D2A37" w:rsidP="002A2EE1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6CD1E6C" id="Group 1" o:spid="_x0000_s1033" style="position:absolute;left:0;text-align:left;margin-left:57.5pt;margin-top:19.85pt;width:524.4pt;height:807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">
              <v:line id="Line 2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<v:line id="Line 3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<v:line id="Line 4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<v:line id="Line 5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<v:line id="Line 6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8D2A37" w14:paraId="44987AE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1EA3EF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27F767C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EF12F3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AD3C5A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1F12DB3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C73002C" w14:textId="77777777" w:rsidR="008D2A37" w:rsidRDefault="008D2A37" w:rsidP="00812BC8">
                            <w:pPr>
                              <w:pStyle w:val="1"/>
                              <w:jc w:val="center"/>
                              <w:rPr>
                                <w:b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  <w:p w14:paraId="22DA7127" w14:textId="77777777" w:rsidR="008D2A37" w:rsidRPr="00BA0A29" w:rsidRDefault="008D2A37" w:rsidP="00812BC8">
                            <w:pPr>
                              <w:pStyle w:val="1"/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sz w:val="28"/>
                                <w:szCs w:val="28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 xml:space="preserve">РК ИТК 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4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lang w:val="en-US"/>
                              </w:rPr>
                              <w:t>S</w:t>
                            </w:r>
                            <w:r w:rsidR="00F71BE5" w:rsidRPr="00F71BE5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</w:rPr>
                              <w:t>06130103</w:t>
                            </w:r>
                            <w:r w:rsidR="00F71BE5" w:rsidRPr="007D683F">
                              <w:rPr>
                                <w:color w:val="000000" w:themeColor="text1"/>
                                <w:sz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val="kk-KZ"/>
                              </w:rPr>
                              <w:t>УП</w:t>
                            </w:r>
                            <w:r w:rsidRPr="00947856">
                              <w:rPr>
                                <w:rFonts w:ascii="Times New Roman" w:hAnsi="Times New Roman" w:cs="Times New Roman"/>
                                <w:color w:val="FF0000"/>
                                <w:sz w:val="28"/>
                                <w:szCs w:val="28"/>
                                <w:lang w:val="kk-KZ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lang w:val="kk-KZ"/>
                              </w:rPr>
                              <w:t>Отчет</w:t>
                            </w:r>
                          </w:p>
                          <w:p w14:paraId="31339E7D" w14:textId="77777777" w:rsidR="008D2A37" w:rsidRDefault="008D2A37">
                            <w:pPr>
                              <w:pStyle w:val="a3"/>
                              <w:jc w:val="center"/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453F98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8D2A37" w:rsidRPr="00BA0A29" w14:paraId="49BFA0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AF8EA4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1FFEF2F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287D477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FEE8C68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D8D4DF1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F4176D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F339AA0" w14:textId="77777777" w:rsidR="008D2A37" w:rsidRPr="002D0C4D" w:rsidRDefault="008D2A37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="003F7512">
                              <w:rPr>
                                <w:rFonts w:ascii="Times New Roman" w:hAnsi="Times New Roman"/>
                                <w:i w:val="0"/>
                                <w:noProof/>
                                <w:sz w:val="18"/>
                                <w:lang w:val="ru-RU"/>
                              </w:rPr>
                              <w:t>4</w:t>
                            </w:r>
                            <w:r w:rsidRPr="00B94024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8D2A37" w:rsidRPr="00BA0A29" w14:paraId="2CBFF421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7A4732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 w:rsidRPr="00E1434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kk-KZ"/>
                              </w:rPr>
                              <w:t>Изм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90A1B97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3D11BD6" w14:textId="77777777" w:rsidR="008D2A37" w:rsidRPr="003976CB" w:rsidRDefault="008D2A37" w:rsidP="00F14785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</w:pPr>
                            <w:r w:rsidRPr="00BA0A29">
                              <w:rPr>
                                <w:rFonts w:ascii="Times New Roman" w:hAnsi="Times New Roman"/>
                                <w:i w:val="0"/>
                                <w:sz w:val="20"/>
                              </w:rPr>
                              <w:t>№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25D27B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08AE8D" w14:textId="77777777" w:rsidR="008D2A37" w:rsidRPr="00BA0A29" w:rsidRDefault="008D2A37" w:rsidP="00D50994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kk-KZ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E1CFFFB" w14:textId="77777777" w:rsidR="008D2A37" w:rsidRDefault="008D2A37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953932" w14:textId="77777777" w:rsidR="008D2A37" w:rsidRPr="00BA0A29" w:rsidRDefault="008D2A37">
                            <w:pPr>
                              <w:pStyle w:val="a3"/>
                              <w:rPr>
                                <w:i w:val="0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B055BF8" w14:textId="77777777" w:rsidR="008D2A37" w:rsidRDefault="008D2A37" w:rsidP="002A2EE1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E8659" w14:textId="77777777" w:rsidR="008D2A37" w:rsidRDefault="008D2A37" w:rsidP="002D0C4D">
    <w:pPr>
      <w:pStyle w:val="a4"/>
      <w:ind w:right="-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260C"/>
    <w:multiLevelType w:val="multilevel"/>
    <w:tmpl w:val="84E8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0173C2"/>
    <w:multiLevelType w:val="hybridMultilevel"/>
    <w:tmpl w:val="D450C09A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777003C"/>
    <w:multiLevelType w:val="multilevel"/>
    <w:tmpl w:val="3916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BC3515"/>
    <w:multiLevelType w:val="hybridMultilevel"/>
    <w:tmpl w:val="64F45618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4" w15:restartNumberingAfterBreak="0">
    <w:nsid w:val="0CDB53D4"/>
    <w:multiLevelType w:val="multilevel"/>
    <w:tmpl w:val="81DC3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2428FD"/>
    <w:multiLevelType w:val="multilevel"/>
    <w:tmpl w:val="5266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55965"/>
    <w:multiLevelType w:val="multilevel"/>
    <w:tmpl w:val="6094AA52"/>
    <w:lvl w:ilvl="0">
      <w:start w:val="1"/>
      <w:numFmt w:val="decimal"/>
      <w:lvlText w:val="%1"/>
      <w:lvlJc w:val="left"/>
      <w:pPr>
        <w:ind w:left="95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6" w:hanging="360"/>
      </w:pPr>
      <w:rPr>
        <w:rFonts w:eastAsia="Times New Roman" w:hint="default"/>
      </w:rPr>
    </w:lvl>
    <w:lvl w:ilvl="2">
      <w:start w:val="1"/>
      <w:numFmt w:val="decimal"/>
      <w:isLgl/>
      <w:lvlText w:val="%1.%2.%3"/>
      <w:lvlJc w:val="left"/>
      <w:pPr>
        <w:ind w:left="1316" w:hanging="720"/>
      </w:pPr>
      <w:rPr>
        <w:rFonts w:eastAsia="Times New Roman" w:hint="default"/>
      </w:rPr>
    </w:lvl>
    <w:lvl w:ilvl="3">
      <w:start w:val="1"/>
      <w:numFmt w:val="decimal"/>
      <w:isLgl/>
      <w:lvlText w:val="%1.%2.%3.%4"/>
      <w:lvlJc w:val="left"/>
      <w:pPr>
        <w:ind w:left="1676" w:hanging="1080"/>
      </w:pPr>
      <w:rPr>
        <w:rFonts w:eastAsia="Times New Roman" w:hint="default"/>
      </w:rPr>
    </w:lvl>
    <w:lvl w:ilvl="4">
      <w:start w:val="1"/>
      <w:numFmt w:val="decimal"/>
      <w:isLgl/>
      <w:lvlText w:val="%1.%2.%3.%4.%5"/>
      <w:lvlJc w:val="left"/>
      <w:pPr>
        <w:ind w:left="1676" w:hanging="1080"/>
      </w:pPr>
      <w:rPr>
        <w:rFonts w:eastAsia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036" w:hanging="1440"/>
      </w:pPr>
      <w:rPr>
        <w:rFonts w:eastAsia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036" w:hanging="1440"/>
      </w:pPr>
      <w:rPr>
        <w:rFonts w:eastAsia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396" w:hanging="1800"/>
      </w:pPr>
      <w:rPr>
        <w:rFonts w:eastAsia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756" w:hanging="2160"/>
      </w:pPr>
      <w:rPr>
        <w:rFonts w:eastAsia="Times New Roman" w:hint="default"/>
      </w:rPr>
    </w:lvl>
  </w:abstractNum>
  <w:abstractNum w:abstractNumId="7" w15:restartNumberingAfterBreak="0">
    <w:nsid w:val="15661E31"/>
    <w:multiLevelType w:val="hybridMultilevel"/>
    <w:tmpl w:val="F648CCF4"/>
    <w:lvl w:ilvl="0" w:tplc="65FCD38A">
      <w:start w:val="9"/>
      <w:numFmt w:val="decimal"/>
      <w:lvlText w:val="%1."/>
      <w:lvlJc w:val="left"/>
      <w:pPr>
        <w:ind w:left="1206" w:hanging="31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0D780D1E">
      <w:numFmt w:val="bullet"/>
      <w:lvlText w:val="•"/>
      <w:lvlJc w:val="left"/>
      <w:pPr>
        <w:ind w:left="2120" w:hanging="318"/>
      </w:pPr>
      <w:rPr>
        <w:rFonts w:hint="default"/>
        <w:lang w:val="en-US" w:eastAsia="en-US" w:bidi="ar-SA"/>
      </w:rPr>
    </w:lvl>
    <w:lvl w:ilvl="2" w:tplc="80EA068E">
      <w:numFmt w:val="bullet"/>
      <w:lvlText w:val="•"/>
      <w:lvlJc w:val="left"/>
      <w:pPr>
        <w:ind w:left="3041" w:hanging="318"/>
      </w:pPr>
      <w:rPr>
        <w:rFonts w:hint="default"/>
        <w:lang w:val="en-US" w:eastAsia="en-US" w:bidi="ar-SA"/>
      </w:rPr>
    </w:lvl>
    <w:lvl w:ilvl="3" w:tplc="AF98D0E8">
      <w:numFmt w:val="bullet"/>
      <w:lvlText w:val="•"/>
      <w:lvlJc w:val="left"/>
      <w:pPr>
        <w:ind w:left="3961" w:hanging="318"/>
      </w:pPr>
      <w:rPr>
        <w:rFonts w:hint="default"/>
        <w:lang w:val="en-US" w:eastAsia="en-US" w:bidi="ar-SA"/>
      </w:rPr>
    </w:lvl>
    <w:lvl w:ilvl="4" w:tplc="F6B88D88">
      <w:numFmt w:val="bullet"/>
      <w:lvlText w:val="•"/>
      <w:lvlJc w:val="left"/>
      <w:pPr>
        <w:ind w:left="4882" w:hanging="318"/>
      </w:pPr>
      <w:rPr>
        <w:rFonts w:hint="default"/>
        <w:lang w:val="en-US" w:eastAsia="en-US" w:bidi="ar-SA"/>
      </w:rPr>
    </w:lvl>
    <w:lvl w:ilvl="5" w:tplc="47A61264">
      <w:numFmt w:val="bullet"/>
      <w:lvlText w:val="•"/>
      <w:lvlJc w:val="left"/>
      <w:pPr>
        <w:ind w:left="5803" w:hanging="318"/>
      </w:pPr>
      <w:rPr>
        <w:rFonts w:hint="default"/>
        <w:lang w:val="en-US" w:eastAsia="en-US" w:bidi="ar-SA"/>
      </w:rPr>
    </w:lvl>
    <w:lvl w:ilvl="6" w:tplc="D5EC3BB2">
      <w:numFmt w:val="bullet"/>
      <w:lvlText w:val="•"/>
      <w:lvlJc w:val="left"/>
      <w:pPr>
        <w:ind w:left="6723" w:hanging="318"/>
      </w:pPr>
      <w:rPr>
        <w:rFonts w:hint="default"/>
        <w:lang w:val="en-US" w:eastAsia="en-US" w:bidi="ar-SA"/>
      </w:rPr>
    </w:lvl>
    <w:lvl w:ilvl="7" w:tplc="A5D8FDF8">
      <w:numFmt w:val="bullet"/>
      <w:lvlText w:val="•"/>
      <w:lvlJc w:val="left"/>
      <w:pPr>
        <w:ind w:left="7644" w:hanging="318"/>
      </w:pPr>
      <w:rPr>
        <w:rFonts w:hint="default"/>
        <w:lang w:val="en-US" w:eastAsia="en-US" w:bidi="ar-SA"/>
      </w:rPr>
    </w:lvl>
    <w:lvl w:ilvl="8" w:tplc="A88801A8">
      <w:numFmt w:val="bullet"/>
      <w:lvlText w:val="•"/>
      <w:lvlJc w:val="left"/>
      <w:pPr>
        <w:ind w:left="8565" w:hanging="318"/>
      </w:pPr>
      <w:rPr>
        <w:rFonts w:hint="default"/>
        <w:lang w:val="en-US" w:eastAsia="en-US" w:bidi="ar-SA"/>
      </w:rPr>
    </w:lvl>
  </w:abstractNum>
  <w:abstractNum w:abstractNumId="8" w15:restartNumberingAfterBreak="0">
    <w:nsid w:val="18733485"/>
    <w:multiLevelType w:val="multilevel"/>
    <w:tmpl w:val="F67A5094"/>
    <w:lvl w:ilvl="0">
      <w:start w:val="1"/>
      <w:numFmt w:val="decimal"/>
      <w:lvlText w:val="%1"/>
      <w:lvlJc w:val="left"/>
      <w:pPr>
        <w:ind w:left="1272" w:hanging="422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2" w:hanging="42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90" w:hanging="42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995" w:hanging="42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00" w:hanging="42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805" w:hanging="42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10" w:hanging="42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15" w:hanging="42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20" w:hanging="422"/>
      </w:pPr>
      <w:rPr>
        <w:rFonts w:hint="default"/>
        <w:lang w:val="ru-RU" w:eastAsia="en-US" w:bidi="ar-SA"/>
      </w:rPr>
    </w:lvl>
  </w:abstractNum>
  <w:abstractNum w:abstractNumId="9" w15:restartNumberingAfterBreak="0">
    <w:nsid w:val="193F3153"/>
    <w:multiLevelType w:val="multilevel"/>
    <w:tmpl w:val="0420A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A11157"/>
    <w:multiLevelType w:val="hybridMultilevel"/>
    <w:tmpl w:val="E018B75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" w15:restartNumberingAfterBreak="0">
    <w:nsid w:val="227055B4"/>
    <w:multiLevelType w:val="hybridMultilevel"/>
    <w:tmpl w:val="79DA352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2" w15:restartNumberingAfterBreak="0">
    <w:nsid w:val="2C0A2684"/>
    <w:multiLevelType w:val="multilevel"/>
    <w:tmpl w:val="B5E82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B628F"/>
    <w:multiLevelType w:val="multilevel"/>
    <w:tmpl w:val="A1DC2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9B2F5E"/>
    <w:multiLevelType w:val="hybridMultilevel"/>
    <w:tmpl w:val="C9B48D9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5" w15:restartNumberingAfterBreak="0">
    <w:nsid w:val="33B67C2C"/>
    <w:multiLevelType w:val="hybridMultilevel"/>
    <w:tmpl w:val="0D885562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6" w15:restartNumberingAfterBreak="0">
    <w:nsid w:val="36DE1C30"/>
    <w:multiLevelType w:val="multilevel"/>
    <w:tmpl w:val="17709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1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0" w:hanging="2160"/>
      </w:pPr>
      <w:rPr>
        <w:rFonts w:hint="default"/>
      </w:rPr>
    </w:lvl>
  </w:abstractNum>
  <w:abstractNum w:abstractNumId="17" w15:restartNumberingAfterBreak="0">
    <w:nsid w:val="443B45BB"/>
    <w:multiLevelType w:val="hybridMultilevel"/>
    <w:tmpl w:val="A6884F4A"/>
    <w:lvl w:ilvl="0" w:tplc="0409000F">
      <w:start w:val="1"/>
      <w:numFmt w:val="decimal"/>
      <w:lvlText w:val="%1."/>
      <w:lvlJc w:val="left"/>
      <w:pPr>
        <w:ind w:left="199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8" w15:restartNumberingAfterBreak="0">
    <w:nsid w:val="455A4EEE"/>
    <w:multiLevelType w:val="hybridMultilevel"/>
    <w:tmpl w:val="ECF28C14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9" w15:restartNumberingAfterBreak="0">
    <w:nsid w:val="46126C35"/>
    <w:multiLevelType w:val="hybridMultilevel"/>
    <w:tmpl w:val="9C609C4A"/>
    <w:lvl w:ilvl="0" w:tplc="A8EA9FD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4AA976B2"/>
    <w:multiLevelType w:val="hybridMultilevel"/>
    <w:tmpl w:val="BAF245AC"/>
    <w:lvl w:ilvl="0" w:tplc="E92CD632">
      <w:start w:val="6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1" w15:restartNumberingAfterBreak="0">
    <w:nsid w:val="4BC504AC"/>
    <w:multiLevelType w:val="hybridMultilevel"/>
    <w:tmpl w:val="F580D3A8"/>
    <w:lvl w:ilvl="0" w:tplc="57DA9746">
      <w:start w:val="3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2" w15:restartNumberingAfterBreak="0">
    <w:nsid w:val="4C5224CB"/>
    <w:multiLevelType w:val="hybridMultilevel"/>
    <w:tmpl w:val="69F0B682"/>
    <w:lvl w:ilvl="0" w:tplc="4FBE8AD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4EB52A1B"/>
    <w:multiLevelType w:val="multilevel"/>
    <w:tmpl w:val="26060C66"/>
    <w:lvl w:ilvl="0">
      <w:start w:val="1"/>
      <w:numFmt w:val="decimal"/>
      <w:lvlText w:val="%1"/>
      <w:lvlJc w:val="left"/>
      <w:pPr>
        <w:ind w:left="531" w:hanging="212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74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08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4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77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11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5" w:hanging="636"/>
      </w:pPr>
      <w:rPr>
        <w:rFonts w:hint="default"/>
        <w:lang w:val="ru-RU" w:eastAsia="en-US" w:bidi="ar-SA"/>
      </w:rPr>
    </w:lvl>
  </w:abstractNum>
  <w:abstractNum w:abstractNumId="24" w15:restartNumberingAfterBreak="0">
    <w:nsid w:val="510042E1"/>
    <w:multiLevelType w:val="hybridMultilevel"/>
    <w:tmpl w:val="A12C7BEA"/>
    <w:lvl w:ilvl="0" w:tplc="1A78E88A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5" w15:restartNumberingAfterBreak="0">
    <w:nsid w:val="515F7B4A"/>
    <w:multiLevelType w:val="hybridMultilevel"/>
    <w:tmpl w:val="83049F80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6" w15:restartNumberingAfterBreak="0">
    <w:nsid w:val="524D18CC"/>
    <w:multiLevelType w:val="hybridMultilevel"/>
    <w:tmpl w:val="F41EA5FE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7" w15:restartNumberingAfterBreak="0">
    <w:nsid w:val="53C90993"/>
    <w:multiLevelType w:val="hybridMultilevel"/>
    <w:tmpl w:val="84344328"/>
    <w:lvl w:ilvl="0" w:tplc="A3289EC6">
      <w:start w:val="10"/>
      <w:numFmt w:val="decimal"/>
      <w:lvlText w:val="%1."/>
      <w:lvlJc w:val="left"/>
      <w:pPr>
        <w:ind w:left="1651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28" w15:restartNumberingAfterBreak="0">
    <w:nsid w:val="54FC09CD"/>
    <w:multiLevelType w:val="hybridMultilevel"/>
    <w:tmpl w:val="5A04B956"/>
    <w:lvl w:ilvl="0" w:tplc="C088BC32">
      <w:start w:val="10"/>
      <w:numFmt w:val="decimal"/>
      <w:lvlText w:val="%1."/>
      <w:lvlJc w:val="left"/>
      <w:pPr>
        <w:ind w:left="1863" w:hanging="567"/>
      </w:pPr>
      <w:rPr>
        <w:rFonts w:ascii="Times New Roman" w:eastAsia="Times New Roman" w:hAnsi="Times New Roman" w:cs="Times New Roman" w:hint="default"/>
        <w:w w:val="98"/>
        <w:sz w:val="28"/>
        <w:szCs w:val="28"/>
        <w:lang w:val="ru-RU" w:eastAsia="en-US" w:bidi="ar-SA"/>
      </w:rPr>
    </w:lvl>
    <w:lvl w:ilvl="1" w:tplc="5C58FB66">
      <w:numFmt w:val="bullet"/>
      <w:lvlText w:val="•"/>
      <w:lvlJc w:val="left"/>
      <w:pPr>
        <w:ind w:left="2706" w:hanging="567"/>
      </w:pPr>
      <w:rPr>
        <w:rFonts w:hint="default"/>
        <w:lang w:val="ru-RU" w:eastAsia="en-US" w:bidi="ar-SA"/>
      </w:rPr>
    </w:lvl>
    <w:lvl w:ilvl="2" w:tplc="3C42FB3E">
      <w:numFmt w:val="bullet"/>
      <w:lvlText w:val="•"/>
      <w:lvlJc w:val="left"/>
      <w:pPr>
        <w:ind w:left="3552" w:hanging="567"/>
      </w:pPr>
      <w:rPr>
        <w:rFonts w:hint="default"/>
        <w:lang w:val="ru-RU" w:eastAsia="en-US" w:bidi="ar-SA"/>
      </w:rPr>
    </w:lvl>
    <w:lvl w:ilvl="3" w:tplc="235499C4">
      <w:numFmt w:val="bullet"/>
      <w:lvlText w:val="•"/>
      <w:lvlJc w:val="left"/>
      <w:pPr>
        <w:ind w:left="4398" w:hanging="567"/>
      </w:pPr>
      <w:rPr>
        <w:rFonts w:hint="default"/>
        <w:lang w:val="ru-RU" w:eastAsia="en-US" w:bidi="ar-SA"/>
      </w:rPr>
    </w:lvl>
    <w:lvl w:ilvl="4" w:tplc="63CE3BB4">
      <w:numFmt w:val="bullet"/>
      <w:lvlText w:val="•"/>
      <w:lvlJc w:val="left"/>
      <w:pPr>
        <w:ind w:left="5244" w:hanging="567"/>
      </w:pPr>
      <w:rPr>
        <w:rFonts w:hint="default"/>
        <w:lang w:val="ru-RU" w:eastAsia="en-US" w:bidi="ar-SA"/>
      </w:rPr>
    </w:lvl>
    <w:lvl w:ilvl="5" w:tplc="B866CDA6">
      <w:numFmt w:val="bullet"/>
      <w:lvlText w:val="•"/>
      <w:lvlJc w:val="left"/>
      <w:pPr>
        <w:ind w:left="6090" w:hanging="567"/>
      </w:pPr>
      <w:rPr>
        <w:rFonts w:hint="default"/>
        <w:lang w:val="ru-RU" w:eastAsia="en-US" w:bidi="ar-SA"/>
      </w:rPr>
    </w:lvl>
    <w:lvl w:ilvl="6" w:tplc="FC7A563C">
      <w:numFmt w:val="bullet"/>
      <w:lvlText w:val="•"/>
      <w:lvlJc w:val="left"/>
      <w:pPr>
        <w:ind w:left="6936" w:hanging="567"/>
      </w:pPr>
      <w:rPr>
        <w:rFonts w:hint="default"/>
        <w:lang w:val="ru-RU" w:eastAsia="en-US" w:bidi="ar-SA"/>
      </w:rPr>
    </w:lvl>
    <w:lvl w:ilvl="7" w:tplc="B7D847A8">
      <w:numFmt w:val="bullet"/>
      <w:lvlText w:val="•"/>
      <w:lvlJc w:val="left"/>
      <w:pPr>
        <w:ind w:left="7782" w:hanging="567"/>
      </w:pPr>
      <w:rPr>
        <w:rFonts w:hint="default"/>
        <w:lang w:val="ru-RU" w:eastAsia="en-US" w:bidi="ar-SA"/>
      </w:rPr>
    </w:lvl>
    <w:lvl w:ilvl="8" w:tplc="68D2D610">
      <w:numFmt w:val="bullet"/>
      <w:lvlText w:val="•"/>
      <w:lvlJc w:val="left"/>
      <w:pPr>
        <w:ind w:left="8628" w:hanging="567"/>
      </w:pPr>
      <w:rPr>
        <w:rFonts w:hint="default"/>
        <w:lang w:val="ru-RU" w:eastAsia="en-US" w:bidi="ar-SA"/>
      </w:rPr>
    </w:lvl>
  </w:abstractNum>
  <w:abstractNum w:abstractNumId="29" w15:restartNumberingAfterBreak="0">
    <w:nsid w:val="5A40112C"/>
    <w:multiLevelType w:val="multilevel"/>
    <w:tmpl w:val="0D664A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696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9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1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8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0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7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368" w:hanging="2160"/>
      </w:pPr>
      <w:rPr>
        <w:rFonts w:hint="default"/>
      </w:rPr>
    </w:lvl>
  </w:abstractNum>
  <w:abstractNum w:abstractNumId="30" w15:restartNumberingAfterBreak="0">
    <w:nsid w:val="5B7033CD"/>
    <w:multiLevelType w:val="hybridMultilevel"/>
    <w:tmpl w:val="0F4E7876"/>
    <w:lvl w:ilvl="0" w:tplc="D7BAA356">
      <w:numFmt w:val="bullet"/>
      <w:lvlText w:val=""/>
      <w:lvlJc w:val="left"/>
      <w:pPr>
        <w:ind w:left="199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1" w15:restartNumberingAfterBreak="0">
    <w:nsid w:val="5B9E0B98"/>
    <w:multiLevelType w:val="hybridMultilevel"/>
    <w:tmpl w:val="27100D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67947359"/>
    <w:multiLevelType w:val="multilevel"/>
    <w:tmpl w:val="F134DB86"/>
    <w:lvl w:ilvl="0">
      <w:start w:val="2"/>
      <w:numFmt w:val="decimal"/>
      <w:lvlText w:val="%1"/>
      <w:lvlJc w:val="left"/>
      <w:pPr>
        <w:ind w:left="1028" w:hanging="425"/>
      </w:pPr>
      <w:rPr>
        <w:rFonts w:hint="default"/>
        <w:lang w:val="ru-RU" w:eastAsia="en-US" w:bidi="ar-SA"/>
      </w:rPr>
    </w:lvl>
    <w:lvl w:ilvl="1">
      <w:start w:val="2"/>
      <w:numFmt w:val="decimal"/>
      <w:lvlText w:val="%1.%2"/>
      <w:lvlJc w:val="left"/>
      <w:pPr>
        <w:ind w:left="1028" w:hanging="425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239" w:hanging="636"/>
      </w:pPr>
      <w:rPr>
        <w:rFonts w:ascii="Times New Roman" w:eastAsia="Times New Roman" w:hAnsi="Times New Roman" w:cs="Times New Roman" w:hint="default"/>
        <w:spacing w:val="-5"/>
        <w:w w:val="98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256" w:hanging="63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64" w:hanging="63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72" w:hanging="63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1" w:hanging="63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289" w:hanging="63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97" w:hanging="636"/>
      </w:pPr>
      <w:rPr>
        <w:rFonts w:hint="default"/>
        <w:lang w:val="ru-RU" w:eastAsia="en-US" w:bidi="ar-SA"/>
      </w:rPr>
    </w:lvl>
  </w:abstractNum>
  <w:abstractNum w:abstractNumId="33" w15:restartNumberingAfterBreak="0">
    <w:nsid w:val="695A7F57"/>
    <w:multiLevelType w:val="multilevel"/>
    <w:tmpl w:val="E394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CE42C54"/>
    <w:multiLevelType w:val="hybridMultilevel"/>
    <w:tmpl w:val="8BE079EC"/>
    <w:lvl w:ilvl="0" w:tplc="C020136C">
      <w:start w:val="1"/>
      <w:numFmt w:val="decimal"/>
      <w:lvlText w:val="%1."/>
      <w:lvlJc w:val="left"/>
      <w:pPr>
        <w:ind w:left="1206" w:hanging="3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8"/>
        <w:szCs w:val="28"/>
        <w:lang w:val="en-US" w:eastAsia="en-US" w:bidi="ar-SA"/>
      </w:rPr>
    </w:lvl>
    <w:lvl w:ilvl="1" w:tplc="6B7E5AE6">
      <w:numFmt w:val="bullet"/>
      <w:lvlText w:val="•"/>
      <w:lvlJc w:val="left"/>
      <w:pPr>
        <w:ind w:left="2120" w:hanging="327"/>
      </w:pPr>
      <w:rPr>
        <w:rFonts w:hint="default"/>
        <w:lang w:val="en-US" w:eastAsia="en-US" w:bidi="ar-SA"/>
      </w:rPr>
    </w:lvl>
    <w:lvl w:ilvl="2" w:tplc="C6B6CA3A">
      <w:numFmt w:val="bullet"/>
      <w:lvlText w:val="•"/>
      <w:lvlJc w:val="left"/>
      <w:pPr>
        <w:ind w:left="3041" w:hanging="327"/>
      </w:pPr>
      <w:rPr>
        <w:rFonts w:hint="default"/>
        <w:lang w:val="en-US" w:eastAsia="en-US" w:bidi="ar-SA"/>
      </w:rPr>
    </w:lvl>
    <w:lvl w:ilvl="3" w:tplc="8A4ABCF6">
      <w:numFmt w:val="bullet"/>
      <w:lvlText w:val="•"/>
      <w:lvlJc w:val="left"/>
      <w:pPr>
        <w:ind w:left="3961" w:hanging="327"/>
      </w:pPr>
      <w:rPr>
        <w:rFonts w:hint="default"/>
        <w:lang w:val="en-US" w:eastAsia="en-US" w:bidi="ar-SA"/>
      </w:rPr>
    </w:lvl>
    <w:lvl w:ilvl="4" w:tplc="CDC228F4">
      <w:numFmt w:val="bullet"/>
      <w:lvlText w:val="•"/>
      <w:lvlJc w:val="left"/>
      <w:pPr>
        <w:ind w:left="4882" w:hanging="327"/>
      </w:pPr>
      <w:rPr>
        <w:rFonts w:hint="default"/>
        <w:lang w:val="en-US" w:eastAsia="en-US" w:bidi="ar-SA"/>
      </w:rPr>
    </w:lvl>
    <w:lvl w:ilvl="5" w:tplc="94AAB0D6">
      <w:numFmt w:val="bullet"/>
      <w:lvlText w:val="•"/>
      <w:lvlJc w:val="left"/>
      <w:pPr>
        <w:ind w:left="5803" w:hanging="327"/>
      </w:pPr>
      <w:rPr>
        <w:rFonts w:hint="default"/>
        <w:lang w:val="en-US" w:eastAsia="en-US" w:bidi="ar-SA"/>
      </w:rPr>
    </w:lvl>
    <w:lvl w:ilvl="6" w:tplc="77C0693C">
      <w:numFmt w:val="bullet"/>
      <w:lvlText w:val="•"/>
      <w:lvlJc w:val="left"/>
      <w:pPr>
        <w:ind w:left="6723" w:hanging="327"/>
      </w:pPr>
      <w:rPr>
        <w:rFonts w:hint="default"/>
        <w:lang w:val="en-US" w:eastAsia="en-US" w:bidi="ar-SA"/>
      </w:rPr>
    </w:lvl>
    <w:lvl w:ilvl="7" w:tplc="992A5770">
      <w:numFmt w:val="bullet"/>
      <w:lvlText w:val="•"/>
      <w:lvlJc w:val="left"/>
      <w:pPr>
        <w:ind w:left="7644" w:hanging="327"/>
      </w:pPr>
      <w:rPr>
        <w:rFonts w:hint="default"/>
        <w:lang w:val="en-US" w:eastAsia="en-US" w:bidi="ar-SA"/>
      </w:rPr>
    </w:lvl>
    <w:lvl w:ilvl="8" w:tplc="DBDE536C">
      <w:numFmt w:val="bullet"/>
      <w:lvlText w:val="•"/>
      <w:lvlJc w:val="left"/>
      <w:pPr>
        <w:ind w:left="8565" w:hanging="327"/>
      </w:pPr>
      <w:rPr>
        <w:rFonts w:hint="default"/>
        <w:lang w:val="en-US" w:eastAsia="en-US" w:bidi="ar-SA"/>
      </w:rPr>
    </w:lvl>
  </w:abstractNum>
  <w:abstractNum w:abstractNumId="35" w15:restartNumberingAfterBreak="0">
    <w:nsid w:val="7160491A"/>
    <w:multiLevelType w:val="hybridMultilevel"/>
    <w:tmpl w:val="452056D8"/>
    <w:lvl w:ilvl="0" w:tplc="0838C1F2">
      <w:start w:val="1"/>
      <w:numFmt w:val="decimal"/>
      <w:lvlText w:val="%1."/>
      <w:lvlJc w:val="left"/>
      <w:pPr>
        <w:ind w:left="2142" w:hanging="845"/>
      </w:pPr>
      <w:rPr>
        <w:rFonts w:ascii="Times New Roman" w:eastAsia="Times New Roman" w:hAnsi="Times New Roman" w:cs="Times New Roman" w:hint="default"/>
        <w:spacing w:val="0"/>
        <w:w w:val="98"/>
        <w:sz w:val="28"/>
        <w:szCs w:val="28"/>
        <w:lang w:val="ru-RU" w:eastAsia="en-US" w:bidi="ar-SA"/>
      </w:rPr>
    </w:lvl>
    <w:lvl w:ilvl="1" w:tplc="F8C8C53A">
      <w:numFmt w:val="bullet"/>
      <w:lvlText w:val="•"/>
      <w:lvlJc w:val="left"/>
      <w:pPr>
        <w:ind w:left="2958" w:hanging="845"/>
      </w:pPr>
      <w:rPr>
        <w:rFonts w:hint="default"/>
        <w:lang w:val="ru-RU" w:eastAsia="en-US" w:bidi="ar-SA"/>
      </w:rPr>
    </w:lvl>
    <w:lvl w:ilvl="2" w:tplc="BE2AFA82">
      <w:numFmt w:val="bullet"/>
      <w:lvlText w:val="•"/>
      <w:lvlJc w:val="left"/>
      <w:pPr>
        <w:ind w:left="3776" w:hanging="845"/>
      </w:pPr>
      <w:rPr>
        <w:rFonts w:hint="default"/>
        <w:lang w:val="ru-RU" w:eastAsia="en-US" w:bidi="ar-SA"/>
      </w:rPr>
    </w:lvl>
    <w:lvl w:ilvl="3" w:tplc="0FC09F7C">
      <w:numFmt w:val="bullet"/>
      <w:lvlText w:val="•"/>
      <w:lvlJc w:val="left"/>
      <w:pPr>
        <w:ind w:left="4594" w:hanging="845"/>
      </w:pPr>
      <w:rPr>
        <w:rFonts w:hint="default"/>
        <w:lang w:val="ru-RU" w:eastAsia="en-US" w:bidi="ar-SA"/>
      </w:rPr>
    </w:lvl>
    <w:lvl w:ilvl="4" w:tplc="EC727480">
      <w:numFmt w:val="bullet"/>
      <w:lvlText w:val="•"/>
      <w:lvlJc w:val="left"/>
      <w:pPr>
        <w:ind w:left="5412" w:hanging="845"/>
      </w:pPr>
      <w:rPr>
        <w:rFonts w:hint="default"/>
        <w:lang w:val="ru-RU" w:eastAsia="en-US" w:bidi="ar-SA"/>
      </w:rPr>
    </w:lvl>
    <w:lvl w:ilvl="5" w:tplc="EA3A71E6">
      <w:numFmt w:val="bullet"/>
      <w:lvlText w:val="•"/>
      <w:lvlJc w:val="left"/>
      <w:pPr>
        <w:ind w:left="6230" w:hanging="845"/>
      </w:pPr>
      <w:rPr>
        <w:rFonts w:hint="default"/>
        <w:lang w:val="ru-RU" w:eastAsia="en-US" w:bidi="ar-SA"/>
      </w:rPr>
    </w:lvl>
    <w:lvl w:ilvl="6" w:tplc="07580D66">
      <w:numFmt w:val="bullet"/>
      <w:lvlText w:val="•"/>
      <w:lvlJc w:val="left"/>
      <w:pPr>
        <w:ind w:left="7048" w:hanging="845"/>
      </w:pPr>
      <w:rPr>
        <w:rFonts w:hint="default"/>
        <w:lang w:val="ru-RU" w:eastAsia="en-US" w:bidi="ar-SA"/>
      </w:rPr>
    </w:lvl>
    <w:lvl w:ilvl="7" w:tplc="669CDD10">
      <w:numFmt w:val="bullet"/>
      <w:lvlText w:val="•"/>
      <w:lvlJc w:val="left"/>
      <w:pPr>
        <w:ind w:left="7866" w:hanging="845"/>
      </w:pPr>
      <w:rPr>
        <w:rFonts w:hint="default"/>
        <w:lang w:val="ru-RU" w:eastAsia="en-US" w:bidi="ar-SA"/>
      </w:rPr>
    </w:lvl>
    <w:lvl w:ilvl="8" w:tplc="4AD2D55C">
      <w:numFmt w:val="bullet"/>
      <w:lvlText w:val="•"/>
      <w:lvlJc w:val="left"/>
      <w:pPr>
        <w:ind w:left="8684" w:hanging="845"/>
      </w:pPr>
      <w:rPr>
        <w:rFonts w:hint="default"/>
        <w:lang w:val="ru-RU" w:eastAsia="en-US" w:bidi="ar-SA"/>
      </w:rPr>
    </w:lvl>
  </w:abstractNum>
  <w:abstractNum w:abstractNumId="36" w15:restartNumberingAfterBreak="0">
    <w:nsid w:val="72951B10"/>
    <w:multiLevelType w:val="hybridMultilevel"/>
    <w:tmpl w:val="F9F4A116"/>
    <w:lvl w:ilvl="0" w:tplc="D7BAA356">
      <w:numFmt w:val="bullet"/>
      <w:lvlText w:val=""/>
      <w:lvlJc w:val="left"/>
      <w:pPr>
        <w:ind w:left="4156" w:hanging="360"/>
      </w:pPr>
      <w:rPr>
        <w:rFonts w:ascii="Symbol" w:eastAsia="Symbol" w:hAnsi="Symbol" w:cs="Symbol" w:hint="default"/>
        <w:color w:val="414141"/>
        <w:w w:val="95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16" w:hanging="360"/>
      </w:pPr>
      <w:rPr>
        <w:rFonts w:ascii="Wingdings" w:hAnsi="Wingdings" w:hint="default"/>
      </w:rPr>
    </w:lvl>
  </w:abstractNum>
  <w:abstractNum w:abstractNumId="37" w15:restartNumberingAfterBreak="0">
    <w:nsid w:val="7AEA3015"/>
    <w:multiLevelType w:val="hybridMultilevel"/>
    <w:tmpl w:val="BF800B8E"/>
    <w:lvl w:ilvl="0" w:tplc="23B074D6">
      <w:start w:val="1"/>
      <w:numFmt w:val="decimal"/>
      <w:lvlText w:val="%1."/>
      <w:lvlJc w:val="left"/>
      <w:pPr>
        <w:ind w:left="12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FEF4F28"/>
    <w:multiLevelType w:val="hybridMultilevel"/>
    <w:tmpl w:val="DE2CDA40"/>
    <w:lvl w:ilvl="0" w:tplc="66C2958C">
      <w:start w:val="2"/>
      <w:numFmt w:val="decimal"/>
      <w:lvlText w:val="(%1)"/>
      <w:lvlJc w:val="left"/>
      <w:pPr>
        <w:ind w:left="358" w:hanging="401"/>
      </w:pPr>
      <w:rPr>
        <w:rFonts w:ascii="Times New Roman" w:eastAsia="Times New Roman" w:hAnsi="Times New Roman" w:cs="Times New Roman" w:hint="default"/>
        <w:w w:val="100"/>
        <w:sz w:val="28"/>
        <w:szCs w:val="28"/>
      </w:rPr>
    </w:lvl>
    <w:lvl w:ilvl="1" w:tplc="BF166294">
      <w:start w:val="1"/>
      <w:numFmt w:val="decimal"/>
      <w:lvlText w:val="%2"/>
      <w:lvlJc w:val="left"/>
      <w:pPr>
        <w:ind w:left="1637" w:hanging="360"/>
      </w:pPr>
      <w:rPr>
        <w:w w:val="100"/>
      </w:rPr>
    </w:lvl>
    <w:lvl w:ilvl="2" w:tplc="34843DDC">
      <w:numFmt w:val="bullet"/>
      <w:lvlText w:val="•"/>
      <w:lvlJc w:val="left"/>
      <w:pPr>
        <w:ind w:left="2325" w:hanging="360"/>
      </w:pPr>
    </w:lvl>
    <w:lvl w:ilvl="3" w:tplc="83EEBF08">
      <w:numFmt w:val="bullet"/>
      <w:lvlText w:val="•"/>
      <w:lvlJc w:val="left"/>
      <w:pPr>
        <w:ind w:left="3307" w:hanging="360"/>
      </w:pPr>
    </w:lvl>
    <w:lvl w:ilvl="4" w:tplc="2116A8CE">
      <w:numFmt w:val="bullet"/>
      <w:lvlText w:val="•"/>
      <w:lvlJc w:val="left"/>
      <w:pPr>
        <w:ind w:left="4290" w:hanging="360"/>
      </w:pPr>
    </w:lvl>
    <w:lvl w:ilvl="5" w:tplc="8CFAD5E6">
      <w:numFmt w:val="bullet"/>
      <w:lvlText w:val="•"/>
      <w:lvlJc w:val="left"/>
      <w:pPr>
        <w:ind w:left="5273" w:hanging="360"/>
      </w:pPr>
    </w:lvl>
    <w:lvl w:ilvl="6" w:tplc="5BF05A66">
      <w:numFmt w:val="bullet"/>
      <w:lvlText w:val="•"/>
      <w:lvlJc w:val="left"/>
      <w:pPr>
        <w:ind w:left="6255" w:hanging="360"/>
      </w:pPr>
    </w:lvl>
    <w:lvl w:ilvl="7" w:tplc="6BD41808">
      <w:numFmt w:val="bullet"/>
      <w:lvlText w:val="•"/>
      <w:lvlJc w:val="left"/>
      <w:pPr>
        <w:ind w:left="7238" w:hanging="360"/>
      </w:pPr>
    </w:lvl>
    <w:lvl w:ilvl="8" w:tplc="2A3A80D2">
      <w:numFmt w:val="bullet"/>
      <w:lvlText w:val="•"/>
      <w:lvlJc w:val="left"/>
      <w:pPr>
        <w:ind w:left="8221" w:hanging="360"/>
      </w:pPr>
    </w:lvl>
  </w:abstractNum>
  <w:num w:numId="1" w16cid:durableId="764885174">
    <w:abstractNumId w:val="22"/>
  </w:num>
  <w:num w:numId="2" w16cid:durableId="805243901">
    <w:abstractNumId w:val="31"/>
  </w:num>
  <w:num w:numId="3" w16cid:durableId="1394540865">
    <w:abstractNumId w:val="19"/>
  </w:num>
  <w:num w:numId="4" w16cid:durableId="1819035518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9025468">
    <w:abstractNumId w:val="24"/>
  </w:num>
  <w:num w:numId="6" w16cid:durableId="1282952315">
    <w:abstractNumId w:val="38"/>
    <w:lvlOverride w:ilvl="0">
      <w:startOverride w:val="2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1964573394">
    <w:abstractNumId w:val="1"/>
  </w:num>
  <w:num w:numId="8" w16cid:durableId="1455364957">
    <w:abstractNumId w:val="3"/>
  </w:num>
  <w:num w:numId="9" w16cid:durableId="215551234">
    <w:abstractNumId w:val="17"/>
  </w:num>
  <w:num w:numId="10" w16cid:durableId="222835995">
    <w:abstractNumId w:val="29"/>
  </w:num>
  <w:num w:numId="11" w16cid:durableId="930969934">
    <w:abstractNumId w:val="8"/>
  </w:num>
  <w:num w:numId="12" w16cid:durableId="7100888">
    <w:abstractNumId w:val="16"/>
  </w:num>
  <w:num w:numId="13" w16cid:durableId="268009292">
    <w:abstractNumId w:val="32"/>
  </w:num>
  <w:num w:numId="14" w16cid:durableId="1241210566">
    <w:abstractNumId w:val="23"/>
  </w:num>
  <w:num w:numId="15" w16cid:durableId="1153137968">
    <w:abstractNumId w:val="25"/>
  </w:num>
  <w:num w:numId="16" w16cid:durableId="1905482195">
    <w:abstractNumId w:val="30"/>
  </w:num>
  <w:num w:numId="17" w16cid:durableId="951084521">
    <w:abstractNumId w:val="10"/>
  </w:num>
  <w:num w:numId="18" w16cid:durableId="338967910">
    <w:abstractNumId w:val="14"/>
  </w:num>
  <w:num w:numId="19" w16cid:durableId="1375347545">
    <w:abstractNumId w:val="36"/>
  </w:num>
  <w:num w:numId="20" w16cid:durableId="26225585">
    <w:abstractNumId w:val="18"/>
  </w:num>
  <w:num w:numId="21" w16cid:durableId="1363555699">
    <w:abstractNumId w:val="11"/>
  </w:num>
  <w:num w:numId="22" w16cid:durableId="1561207567">
    <w:abstractNumId w:val="15"/>
  </w:num>
  <w:num w:numId="23" w16cid:durableId="2141805296">
    <w:abstractNumId w:val="26"/>
  </w:num>
  <w:num w:numId="24" w16cid:durableId="1279681926">
    <w:abstractNumId w:val="28"/>
  </w:num>
  <w:num w:numId="25" w16cid:durableId="2115704305">
    <w:abstractNumId w:val="35"/>
  </w:num>
  <w:num w:numId="26" w16cid:durableId="415904326">
    <w:abstractNumId w:val="7"/>
  </w:num>
  <w:num w:numId="27" w16cid:durableId="684746450">
    <w:abstractNumId w:val="34"/>
  </w:num>
  <w:num w:numId="28" w16cid:durableId="501042751">
    <w:abstractNumId w:val="6"/>
  </w:num>
  <w:num w:numId="29" w16cid:durableId="1622607681">
    <w:abstractNumId w:val="21"/>
  </w:num>
  <w:num w:numId="30" w16cid:durableId="1795437521">
    <w:abstractNumId w:val="20"/>
  </w:num>
  <w:num w:numId="31" w16cid:durableId="255208009">
    <w:abstractNumId w:val="27"/>
  </w:num>
  <w:num w:numId="32" w16cid:durableId="1147355522">
    <w:abstractNumId w:val="33"/>
  </w:num>
  <w:num w:numId="33" w16cid:durableId="1353415233">
    <w:abstractNumId w:val="4"/>
  </w:num>
  <w:num w:numId="34" w16cid:durableId="359864690">
    <w:abstractNumId w:val="12"/>
  </w:num>
  <w:num w:numId="35" w16cid:durableId="195194682">
    <w:abstractNumId w:val="5"/>
  </w:num>
  <w:num w:numId="36" w16cid:durableId="2007004850">
    <w:abstractNumId w:val="0"/>
  </w:num>
  <w:num w:numId="37" w16cid:durableId="1442919829">
    <w:abstractNumId w:val="13"/>
  </w:num>
  <w:num w:numId="38" w16cid:durableId="1463814632">
    <w:abstractNumId w:val="2"/>
  </w:num>
  <w:num w:numId="39" w16cid:durableId="4029896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6E3C"/>
    <w:rsid w:val="00004F21"/>
    <w:rsid w:val="0004630C"/>
    <w:rsid w:val="00051B8A"/>
    <w:rsid w:val="000536A7"/>
    <w:rsid w:val="00090F1D"/>
    <w:rsid w:val="0009651F"/>
    <w:rsid w:val="0009789B"/>
    <w:rsid w:val="000B16C0"/>
    <w:rsid w:val="000C366B"/>
    <w:rsid w:val="000C429E"/>
    <w:rsid w:val="000E6B36"/>
    <w:rsid w:val="00102330"/>
    <w:rsid w:val="00104CE5"/>
    <w:rsid w:val="00104F12"/>
    <w:rsid w:val="001078A7"/>
    <w:rsid w:val="001146CE"/>
    <w:rsid w:val="001312E3"/>
    <w:rsid w:val="001432A6"/>
    <w:rsid w:val="001508D9"/>
    <w:rsid w:val="00150E0C"/>
    <w:rsid w:val="001572F5"/>
    <w:rsid w:val="001809A8"/>
    <w:rsid w:val="001B4251"/>
    <w:rsid w:val="001B503C"/>
    <w:rsid w:val="001C05AE"/>
    <w:rsid w:val="001E72E0"/>
    <w:rsid w:val="001E7867"/>
    <w:rsid w:val="001F08DF"/>
    <w:rsid w:val="001F662D"/>
    <w:rsid w:val="0020552D"/>
    <w:rsid w:val="002072CC"/>
    <w:rsid w:val="00211819"/>
    <w:rsid w:val="0021290E"/>
    <w:rsid w:val="00223236"/>
    <w:rsid w:val="002245EC"/>
    <w:rsid w:val="00227953"/>
    <w:rsid w:val="00236EEB"/>
    <w:rsid w:val="00246E17"/>
    <w:rsid w:val="00251821"/>
    <w:rsid w:val="002615A3"/>
    <w:rsid w:val="002642F2"/>
    <w:rsid w:val="00273516"/>
    <w:rsid w:val="0029422C"/>
    <w:rsid w:val="002A2EE1"/>
    <w:rsid w:val="002A3CA5"/>
    <w:rsid w:val="002B09D6"/>
    <w:rsid w:val="002C6675"/>
    <w:rsid w:val="002C7EB1"/>
    <w:rsid w:val="002D0C4D"/>
    <w:rsid w:val="002D263C"/>
    <w:rsid w:val="002D3227"/>
    <w:rsid w:val="002D4596"/>
    <w:rsid w:val="002D6717"/>
    <w:rsid w:val="002E12E0"/>
    <w:rsid w:val="002E3764"/>
    <w:rsid w:val="002F0D2B"/>
    <w:rsid w:val="002F3E21"/>
    <w:rsid w:val="002F4FCC"/>
    <w:rsid w:val="002F7603"/>
    <w:rsid w:val="003009C1"/>
    <w:rsid w:val="0030101A"/>
    <w:rsid w:val="003064F3"/>
    <w:rsid w:val="00314290"/>
    <w:rsid w:val="00323AAD"/>
    <w:rsid w:val="00330E24"/>
    <w:rsid w:val="00334A18"/>
    <w:rsid w:val="003432F8"/>
    <w:rsid w:val="00345D45"/>
    <w:rsid w:val="0034639E"/>
    <w:rsid w:val="003714D7"/>
    <w:rsid w:val="003746A9"/>
    <w:rsid w:val="00374D3A"/>
    <w:rsid w:val="00390615"/>
    <w:rsid w:val="003942EE"/>
    <w:rsid w:val="003976CB"/>
    <w:rsid w:val="003A07F7"/>
    <w:rsid w:val="003A0B24"/>
    <w:rsid w:val="003A5B76"/>
    <w:rsid w:val="003B2B64"/>
    <w:rsid w:val="003C2EA3"/>
    <w:rsid w:val="003C600A"/>
    <w:rsid w:val="003C6A41"/>
    <w:rsid w:val="003D530E"/>
    <w:rsid w:val="003E1F8D"/>
    <w:rsid w:val="003F3584"/>
    <w:rsid w:val="003F7512"/>
    <w:rsid w:val="004008EE"/>
    <w:rsid w:val="004121FA"/>
    <w:rsid w:val="00413D22"/>
    <w:rsid w:val="004331A1"/>
    <w:rsid w:val="00433918"/>
    <w:rsid w:val="00445CEA"/>
    <w:rsid w:val="0044712B"/>
    <w:rsid w:val="00450E70"/>
    <w:rsid w:val="0046410B"/>
    <w:rsid w:val="00473E27"/>
    <w:rsid w:val="0048691B"/>
    <w:rsid w:val="004A16D1"/>
    <w:rsid w:val="004B753A"/>
    <w:rsid w:val="004C46D8"/>
    <w:rsid w:val="004C5F6A"/>
    <w:rsid w:val="004C6448"/>
    <w:rsid w:val="004D65BB"/>
    <w:rsid w:val="004E2D60"/>
    <w:rsid w:val="004F25D5"/>
    <w:rsid w:val="004F4140"/>
    <w:rsid w:val="004F46AA"/>
    <w:rsid w:val="004F513D"/>
    <w:rsid w:val="0050056C"/>
    <w:rsid w:val="00501C00"/>
    <w:rsid w:val="00501CD2"/>
    <w:rsid w:val="0050787A"/>
    <w:rsid w:val="0055468E"/>
    <w:rsid w:val="00554AB6"/>
    <w:rsid w:val="0056067E"/>
    <w:rsid w:val="00566FE3"/>
    <w:rsid w:val="005902B7"/>
    <w:rsid w:val="005B7C18"/>
    <w:rsid w:val="005E51CD"/>
    <w:rsid w:val="006769B3"/>
    <w:rsid w:val="00677011"/>
    <w:rsid w:val="006A0DD9"/>
    <w:rsid w:val="006B71EF"/>
    <w:rsid w:val="006C135F"/>
    <w:rsid w:val="006C7679"/>
    <w:rsid w:val="006D3379"/>
    <w:rsid w:val="006D79B9"/>
    <w:rsid w:val="006E72A3"/>
    <w:rsid w:val="006F6B27"/>
    <w:rsid w:val="007030C2"/>
    <w:rsid w:val="00704CA5"/>
    <w:rsid w:val="00707FDC"/>
    <w:rsid w:val="00730055"/>
    <w:rsid w:val="007306D6"/>
    <w:rsid w:val="007403EB"/>
    <w:rsid w:val="00742A37"/>
    <w:rsid w:val="00745397"/>
    <w:rsid w:val="00751B13"/>
    <w:rsid w:val="007656BC"/>
    <w:rsid w:val="00777637"/>
    <w:rsid w:val="007A0F59"/>
    <w:rsid w:val="007B3FFA"/>
    <w:rsid w:val="007B7E8F"/>
    <w:rsid w:val="007C0FFF"/>
    <w:rsid w:val="007C4866"/>
    <w:rsid w:val="007D683F"/>
    <w:rsid w:val="007F1C77"/>
    <w:rsid w:val="0080207C"/>
    <w:rsid w:val="00812BC8"/>
    <w:rsid w:val="008203AF"/>
    <w:rsid w:val="0083420F"/>
    <w:rsid w:val="00836042"/>
    <w:rsid w:val="00841BF6"/>
    <w:rsid w:val="008439E4"/>
    <w:rsid w:val="0086044B"/>
    <w:rsid w:val="0087711F"/>
    <w:rsid w:val="00881FEC"/>
    <w:rsid w:val="0089497C"/>
    <w:rsid w:val="008961E6"/>
    <w:rsid w:val="008C5294"/>
    <w:rsid w:val="008D2236"/>
    <w:rsid w:val="008D2A37"/>
    <w:rsid w:val="008D6ADC"/>
    <w:rsid w:val="008E2D24"/>
    <w:rsid w:val="008E50D0"/>
    <w:rsid w:val="008E5E9B"/>
    <w:rsid w:val="008F58AE"/>
    <w:rsid w:val="00902107"/>
    <w:rsid w:val="00907A3C"/>
    <w:rsid w:val="00912ACB"/>
    <w:rsid w:val="00917BAE"/>
    <w:rsid w:val="00927FDB"/>
    <w:rsid w:val="00936363"/>
    <w:rsid w:val="00947856"/>
    <w:rsid w:val="0095067C"/>
    <w:rsid w:val="00965A3E"/>
    <w:rsid w:val="00965AA8"/>
    <w:rsid w:val="00997529"/>
    <w:rsid w:val="009A049B"/>
    <w:rsid w:val="009A6D0B"/>
    <w:rsid w:val="009B03EB"/>
    <w:rsid w:val="009B1506"/>
    <w:rsid w:val="009B317B"/>
    <w:rsid w:val="009B3CCD"/>
    <w:rsid w:val="009C4879"/>
    <w:rsid w:val="009C4950"/>
    <w:rsid w:val="009C4A0F"/>
    <w:rsid w:val="009C7597"/>
    <w:rsid w:val="009D436D"/>
    <w:rsid w:val="009D5C6C"/>
    <w:rsid w:val="009D78CF"/>
    <w:rsid w:val="009F29C6"/>
    <w:rsid w:val="00A159C9"/>
    <w:rsid w:val="00A163FF"/>
    <w:rsid w:val="00A22F7A"/>
    <w:rsid w:val="00A272A8"/>
    <w:rsid w:val="00A31355"/>
    <w:rsid w:val="00A33B27"/>
    <w:rsid w:val="00A361FF"/>
    <w:rsid w:val="00A411F8"/>
    <w:rsid w:val="00A560A9"/>
    <w:rsid w:val="00A578BE"/>
    <w:rsid w:val="00A62AA0"/>
    <w:rsid w:val="00A63585"/>
    <w:rsid w:val="00A87E41"/>
    <w:rsid w:val="00A9594C"/>
    <w:rsid w:val="00AA1893"/>
    <w:rsid w:val="00AA1B97"/>
    <w:rsid w:val="00AC060D"/>
    <w:rsid w:val="00AC26AE"/>
    <w:rsid w:val="00AD1DAE"/>
    <w:rsid w:val="00AD7ADE"/>
    <w:rsid w:val="00AE6EA0"/>
    <w:rsid w:val="00B0720E"/>
    <w:rsid w:val="00B132B0"/>
    <w:rsid w:val="00B15F76"/>
    <w:rsid w:val="00B2277F"/>
    <w:rsid w:val="00B235BF"/>
    <w:rsid w:val="00B269BA"/>
    <w:rsid w:val="00B45110"/>
    <w:rsid w:val="00B546AE"/>
    <w:rsid w:val="00B54E96"/>
    <w:rsid w:val="00B64FBB"/>
    <w:rsid w:val="00B7631E"/>
    <w:rsid w:val="00B87C9B"/>
    <w:rsid w:val="00B94024"/>
    <w:rsid w:val="00BA0A29"/>
    <w:rsid w:val="00BB2344"/>
    <w:rsid w:val="00BC2467"/>
    <w:rsid w:val="00BD0BA7"/>
    <w:rsid w:val="00BE0EF7"/>
    <w:rsid w:val="00BE57B8"/>
    <w:rsid w:val="00BF517B"/>
    <w:rsid w:val="00C01892"/>
    <w:rsid w:val="00C137A7"/>
    <w:rsid w:val="00C20A72"/>
    <w:rsid w:val="00C47246"/>
    <w:rsid w:val="00C821ED"/>
    <w:rsid w:val="00C90122"/>
    <w:rsid w:val="00CA45E2"/>
    <w:rsid w:val="00CA6792"/>
    <w:rsid w:val="00CD365D"/>
    <w:rsid w:val="00CD51D2"/>
    <w:rsid w:val="00CE4F2C"/>
    <w:rsid w:val="00CF0280"/>
    <w:rsid w:val="00CF19D3"/>
    <w:rsid w:val="00CF1D0A"/>
    <w:rsid w:val="00CF3580"/>
    <w:rsid w:val="00D01C76"/>
    <w:rsid w:val="00D045A3"/>
    <w:rsid w:val="00D4370B"/>
    <w:rsid w:val="00D50994"/>
    <w:rsid w:val="00D55273"/>
    <w:rsid w:val="00D56584"/>
    <w:rsid w:val="00D56717"/>
    <w:rsid w:val="00D5745B"/>
    <w:rsid w:val="00D8339A"/>
    <w:rsid w:val="00D92114"/>
    <w:rsid w:val="00D95047"/>
    <w:rsid w:val="00DB6271"/>
    <w:rsid w:val="00DC2425"/>
    <w:rsid w:val="00DD1DD2"/>
    <w:rsid w:val="00DF29BC"/>
    <w:rsid w:val="00DF3313"/>
    <w:rsid w:val="00DF71B3"/>
    <w:rsid w:val="00E021D9"/>
    <w:rsid w:val="00E04440"/>
    <w:rsid w:val="00E105CE"/>
    <w:rsid w:val="00E1314D"/>
    <w:rsid w:val="00E1434F"/>
    <w:rsid w:val="00E16E85"/>
    <w:rsid w:val="00E23DBA"/>
    <w:rsid w:val="00E438F7"/>
    <w:rsid w:val="00E72932"/>
    <w:rsid w:val="00EC6656"/>
    <w:rsid w:val="00ED6452"/>
    <w:rsid w:val="00EE79AB"/>
    <w:rsid w:val="00EF492D"/>
    <w:rsid w:val="00F0668C"/>
    <w:rsid w:val="00F136F6"/>
    <w:rsid w:val="00F14785"/>
    <w:rsid w:val="00F26E3C"/>
    <w:rsid w:val="00F34216"/>
    <w:rsid w:val="00F35718"/>
    <w:rsid w:val="00F4164C"/>
    <w:rsid w:val="00F63820"/>
    <w:rsid w:val="00F7078E"/>
    <w:rsid w:val="00F71BE5"/>
    <w:rsid w:val="00F85C22"/>
    <w:rsid w:val="00FB2C66"/>
    <w:rsid w:val="00FC307B"/>
    <w:rsid w:val="00FC7E54"/>
    <w:rsid w:val="00FE2E0D"/>
    <w:rsid w:val="00FF0912"/>
    <w:rsid w:val="00FF28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7C3F5FF"/>
  <w15:docId w15:val="{0553CD09-7E9B-4B51-A1EA-D497C4E33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361FF"/>
  </w:style>
  <w:style w:type="paragraph" w:styleId="1">
    <w:name w:val="heading 1"/>
    <w:basedOn w:val="a"/>
    <w:next w:val="a"/>
    <w:qFormat/>
    <w:rsid w:val="003064F3"/>
    <w:pPr>
      <w:keepNext/>
      <w:ind w:firstLine="900"/>
      <w:outlineLvl w:val="0"/>
    </w:pPr>
    <w:rPr>
      <w:rFonts w:ascii="Arial" w:hAnsi="Arial" w:cs="Arial"/>
      <w:sz w:val="36"/>
      <w:szCs w:val="24"/>
    </w:rPr>
  </w:style>
  <w:style w:type="paragraph" w:styleId="2">
    <w:name w:val="heading 2"/>
    <w:basedOn w:val="a"/>
    <w:next w:val="a"/>
    <w:link w:val="20"/>
    <w:unhideWhenUsed/>
    <w:qFormat/>
    <w:rsid w:val="009D5C6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semiHidden/>
    <w:unhideWhenUsed/>
    <w:qFormat/>
    <w:rsid w:val="009D5C6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semiHidden/>
    <w:unhideWhenUsed/>
    <w:qFormat/>
    <w:rsid w:val="00A9594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F26E3C"/>
    <w:pPr>
      <w:jc w:val="both"/>
    </w:pPr>
    <w:rPr>
      <w:rFonts w:ascii="ISOCPEUR" w:hAnsi="ISOCPEUR"/>
      <w:i/>
      <w:sz w:val="28"/>
      <w:lang w:val="uk-UA"/>
    </w:rPr>
  </w:style>
  <w:style w:type="paragraph" w:styleId="a4">
    <w:name w:val="header"/>
    <w:basedOn w:val="a"/>
    <w:rsid w:val="002A2EE1"/>
    <w:pPr>
      <w:tabs>
        <w:tab w:val="center" w:pos="4677"/>
        <w:tab w:val="right" w:pos="9355"/>
      </w:tabs>
    </w:pPr>
  </w:style>
  <w:style w:type="paragraph" w:styleId="a5">
    <w:name w:val="footer"/>
    <w:basedOn w:val="a"/>
    <w:rsid w:val="002A2EE1"/>
    <w:pPr>
      <w:tabs>
        <w:tab w:val="center" w:pos="4677"/>
        <w:tab w:val="right" w:pos="9355"/>
      </w:tabs>
    </w:pPr>
  </w:style>
  <w:style w:type="character" w:customStyle="1" w:styleId="40">
    <w:name w:val="Заголовок 4 Знак"/>
    <w:basedOn w:val="a0"/>
    <w:link w:val="4"/>
    <w:semiHidden/>
    <w:rsid w:val="00A9594C"/>
    <w:rPr>
      <w:rFonts w:ascii="Calibri" w:eastAsia="Times New Roman" w:hAnsi="Calibri" w:cs="Times New Roman"/>
      <w:b/>
      <w:bCs/>
      <w:sz w:val="28"/>
      <w:szCs w:val="28"/>
    </w:rPr>
  </w:style>
  <w:style w:type="paragraph" w:styleId="a6">
    <w:name w:val="Normal (Web)"/>
    <w:basedOn w:val="a"/>
    <w:uiPriority w:val="99"/>
    <w:rsid w:val="00A9594C"/>
    <w:pPr>
      <w:spacing w:before="100" w:beforeAutospacing="1" w:after="100" w:afterAutospacing="1"/>
    </w:pPr>
    <w:rPr>
      <w:sz w:val="24"/>
      <w:szCs w:val="24"/>
    </w:rPr>
  </w:style>
  <w:style w:type="paragraph" w:styleId="a7">
    <w:name w:val="No Spacing"/>
    <w:uiPriority w:val="1"/>
    <w:qFormat/>
    <w:rsid w:val="00A159C9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Strong"/>
    <w:basedOn w:val="a0"/>
    <w:uiPriority w:val="22"/>
    <w:qFormat/>
    <w:rsid w:val="00BB2344"/>
    <w:rPr>
      <w:b/>
      <w:bCs/>
    </w:rPr>
  </w:style>
  <w:style w:type="character" w:customStyle="1" w:styleId="apple-converted-space">
    <w:name w:val="apple-converted-space"/>
    <w:basedOn w:val="a0"/>
    <w:rsid w:val="00BB2344"/>
  </w:style>
  <w:style w:type="paragraph" w:styleId="a9">
    <w:name w:val="Body Text Indent"/>
    <w:basedOn w:val="a"/>
    <w:link w:val="aa"/>
    <w:rsid w:val="002E12E0"/>
    <w:pPr>
      <w:ind w:firstLine="567"/>
    </w:pPr>
    <w:rPr>
      <w:sz w:val="27"/>
    </w:rPr>
  </w:style>
  <w:style w:type="character" w:customStyle="1" w:styleId="aa">
    <w:name w:val="Основной текст с отступом Знак"/>
    <w:basedOn w:val="a0"/>
    <w:link w:val="a9"/>
    <w:rsid w:val="002E12E0"/>
    <w:rPr>
      <w:sz w:val="27"/>
    </w:rPr>
  </w:style>
  <w:style w:type="character" w:styleId="ab">
    <w:name w:val="Hyperlink"/>
    <w:basedOn w:val="a0"/>
    <w:uiPriority w:val="99"/>
    <w:unhideWhenUsed/>
    <w:rsid w:val="002E12E0"/>
    <w:rPr>
      <w:color w:val="0000FF"/>
      <w:u w:val="single"/>
    </w:rPr>
  </w:style>
  <w:style w:type="paragraph" w:styleId="ac">
    <w:name w:val="Balloon Text"/>
    <w:basedOn w:val="a"/>
    <w:link w:val="ad"/>
    <w:semiHidden/>
    <w:unhideWhenUsed/>
    <w:rsid w:val="007656BC"/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semiHidden/>
    <w:rsid w:val="007656BC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uiPriority w:val="1"/>
    <w:qFormat/>
    <w:rsid w:val="009D5C6C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9D5C6C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semiHidden/>
    <w:rsid w:val="009D5C6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27FDB"/>
    <w:rPr>
      <w:color w:val="605E5C"/>
      <w:shd w:val="clear" w:color="auto" w:fill="E1DFDD"/>
    </w:rPr>
  </w:style>
  <w:style w:type="paragraph" w:styleId="af">
    <w:name w:val="Body Text"/>
    <w:basedOn w:val="a"/>
    <w:link w:val="af0"/>
    <w:semiHidden/>
    <w:unhideWhenUsed/>
    <w:rsid w:val="003942EE"/>
    <w:pPr>
      <w:spacing w:after="120"/>
    </w:pPr>
  </w:style>
  <w:style w:type="character" w:customStyle="1" w:styleId="af0">
    <w:name w:val="Основной текст Знак"/>
    <w:basedOn w:val="a0"/>
    <w:link w:val="af"/>
    <w:semiHidden/>
    <w:rsid w:val="003942EE"/>
  </w:style>
  <w:style w:type="paragraph" w:customStyle="1" w:styleId="TableParagraph">
    <w:name w:val="Table Paragraph"/>
    <w:basedOn w:val="a"/>
    <w:uiPriority w:val="1"/>
    <w:qFormat/>
    <w:rsid w:val="00777637"/>
    <w:pPr>
      <w:widowControl w:val="0"/>
      <w:autoSpaceDE w:val="0"/>
      <w:autoSpaceDN w:val="0"/>
      <w:spacing w:line="322" w:lineRule="exact"/>
      <w:ind w:left="62"/>
    </w:pPr>
    <w:rPr>
      <w:sz w:val="22"/>
      <w:szCs w:val="22"/>
      <w:lang w:val="en-US" w:eastAsia="en-US"/>
    </w:rPr>
  </w:style>
  <w:style w:type="character" w:styleId="af1">
    <w:name w:val="Emphasis"/>
    <w:basedOn w:val="a0"/>
    <w:uiPriority w:val="20"/>
    <w:qFormat/>
    <w:rsid w:val="0034639E"/>
    <w:rPr>
      <w:i/>
      <w:iCs/>
    </w:rPr>
  </w:style>
  <w:style w:type="character" w:customStyle="1" w:styleId="toc-item-body">
    <w:name w:val="toc-item-body"/>
    <w:basedOn w:val="a0"/>
    <w:rsid w:val="0034639E"/>
  </w:style>
  <w:style w:type="paragraph" w:styleId="HTML">
    <w:name w:val="HTML Preformatted"/>
    <w:basedOn w:val="a"/>
    <w:link w:val="HTML0"/>
    <w:uiPriority w:val="99"/>
    <w:semiHidden/>
    <w:unhideWhenUsed/>
    <w:rsid w:val="003463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4639E"/>
    <w:rPr>
      <w:rFonts w:ascii="Courier New" w:hAnsi="Courier New" w:cs="Courier New"/>
      <w:lang w:val="en-US" w:eastAsia="en-US"/>
    </w:rPr>
  </w:style>
  <w:style w:type="character" w:customStyle="1" w:styleId="similar-file-price-number">
    <w:name w:val="similar-file-price-number"/>
    <w:basedOn w:val="a0"/>
    <w:rsid w:val="008D2A37"/>
  </w:style>
  <w:style w:type="character" w:customStyle="1" w:styleId="similar-file-price-text">
    <w:name w:val="similar-file-price-text"/>
    <w:basedOn w:val="a0"/>
    <w:rsid w:val="008D2A37"/>
  </w:style>
  <w:style w:type="character" w:customStyle="1" w:styleId="similar-file-price-old-price">
    <w:name w:val="similar-file-price-old-price"/>
    <w:basedOn w:val="a0"/>
    <w:rsid w:val="008D2A37"/>
  </w:style>
  <w:style w:type="character" w:customStyle="1" w:styleId="similar-file-price-discount">
    <w:name w:val="similar-file-price-discount"/>
    <w:basedOn w:val="a0"/>
    <w:rsid w:val="008D2A37"/>
  </w:style>
  <w:style w:type="paragraph" w:customStyle="1" w:styleId="center">
    <w:name w:val="center"/>
    <w:basedOn w:val="a"/>
    <w:rsid w:val="008D2A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styleId="HTML1">
    <w:name w:val="HTML Code"/>
    <w:basedOn w:val="a0"/>
    <w:uiPriority w:val="99"/>
    <w:semiHidden/>
    <w:unhideWhenUsed/>
    <w:rsid w:val="008D2A37"/>
    <w:rPr>
      <w:rFonts w:ascii="Courier New" w:eastAsia="Times New Roman" w:hAnsi="Courier New" w:cs="Courier New"/>
      <w:sz w:val="20"/>
      <w:szCs w:val="20"/>
    </w:rPr>
  </w:style>
  <w:style w:type="character" w:styleId="af2">
    <w:name w:val="Unresolved Mention"/>
    <w:basedOn w:val="a0"/>
    <w:uiPriority w:val="99"/>
    <w:semiHidden/>
    <w:unhideWhenUsed/>
    <w:rsid w:val="003A07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53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1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32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376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88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991133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496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3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666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3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8525906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935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5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53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676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68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1272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3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2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207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6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9589452">
                      <w:marLeft w:val="7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426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539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65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270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05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630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14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3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3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3879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86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66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089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185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398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404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85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148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873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044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147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2496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147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9610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5292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87715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65217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62557181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80939334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4427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32522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72471617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4054955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342323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3670326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89416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6283088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61745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36741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07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156237">
          <w:marLeft w:val="0"/>
          <w:marRight w:val="0"/>
          <w:marTop w:val="0"/>
          <w:marBottom w:val="3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6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078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23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37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3905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0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20335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49187795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55071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20216655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209110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01583961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41181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63846379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267744">
          <w:marLeft w:val="0"/>
          <w:marRight w:val="0"/>
          <w:marTop w:val="0"/>
          <w:marBottom w:val="240"/>
          <w:divBdr>
            <w:top w:val="none" w:sz="0" w:space="0" w:color="DFE1E5"/>
            <w:left w:val="none" w:sz="0" w:space="0" w:color="DFE1E5"/>
            <w:bottom w:val="none" w:sz="0" w:space="0" w:color="DFE1E5"/>
            <w:right w:val="none" w:sz="0" w:space="0" w:color="DFE1E5"/>
          </w:divBdr>
          <w:divsChild>
            <w:div w:id="169700617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1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62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83320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88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92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4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765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078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677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69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0760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34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7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0766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731818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0362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3249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68908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6964592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132121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6253102">
                                                                                          <w:marLeft w:val="70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09125958">
                                                                                              <w:marLeft w:val="0"/>
                                                                                              <w:marRight w:val="195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81741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248867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5487552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557938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17807614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055738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5281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9695593">
                                                                              <w:marLeft w:val="240"/>
                                                                              <w:marRight w:val="24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137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04017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49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457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632711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760242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718786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32904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220103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997520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20579867">
                  <w:marLeft w:val="-15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67318902">
                      <w:marLeft w:val="150"/>
                      <w:marRight w:val="0"/>
                      <w:marTop w:val="15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41708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  <w:div w:id="37947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032092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51296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20372655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9931278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55824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540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91530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21" w:color="auto"/>
                <w:bottom w:val="single" w:sz="2" w:space="21" w:color="auto"/>
                <w:right w:val="single" w:sz="2" w:space="21" w:color="auto"/>
              </w:divBdr>
            </w:div>
            <w:div w:id="75564188">
              <w:marLeft w:val="0"/>
              <w:marRight w:val="0"/>
              <w:marTop w:val="0"/>
              <w:marBottom w:val="0"/>
              <w:divBdr>
                <w:top w:val="single" w:sz="2" w:space="21" w:color="auto"/>
                <w:left w:val="single" w:sz="2" w:space="0" w:color="auto"/>
                <w:bottom w:val="single" w:sz="2" w:space="21" w:color="auto"/>
                <w:right w:val="single" w:sz="2" w:space="0" w:color="auto"/>
              </w:divBdr>
            </w:div>
          </w:divsChild>
        </w:div>
        <w:div w:id="42823453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41682494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251160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5184223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50189296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8985153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914116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62465424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  <w:div w:id="7105001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31" w:color="auto"/>
            <w:bottom w:val="single" w:sz="2" w:space="0" w:color="auto"/>
            <w:right w:val="single" w:sz="2" w:space="31" w:color="auto"/>
          </w:divBdr>
          <w:divsChild>
            <w:div w:id="10804922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theme" Target="theme/theme1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90A35-4D8E-48BF-9E84-6ECF7656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13</Pages>
  <Words>1132</Words>
  <Characters>6459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Список литературы</vt:lpstr>
    </vt:vector>
  </TitlesOfParts>
  <Company>CATEC</Company>
  <LinksUpToDate>false</LinksUpToDate>
  <CharactersWithSpaces>7576</CharactersWithSpaces>
  <SharedDoc>false</SharedDoc>
  <HLinks>
    <vt:vector size="6" baseType="variant">
      <vt:variant>
        <vt:i4>1048640</vt:i4>
      </vt:variant>
      <vt:variant>
        <vt:i4>0</vt:i4>
      </vt:variant>
      <vt:variant>
        <vt:i4>0</vt:i4>
      </vt:variant>
      <vt:variant>
        <vt:i4>5</vt:i4>
      </vt:variant>
      <vt:variant>
        <vt:lpwstr>http://www.rusfaq.ru/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Список литературы</dc:title>
  <dc:subject/>
  <dc:creator>Зебзеев Денис Владимирович</dc:creator>
  <cp:keywords/>
  <dc:description/>
  <cp:lastModifiedBy>Айдар Умарбеков</cp:lastModifiedBy>
  <cp:revision>3</cp:revision>
  <cp:lastPrinted>2023-10-16T03:37:00Z</cp:lastPrinted>
  <dcterms:created xsi:type="dcterms:W3CDTF">2026-04-28T03:38:00Z</dcterms:created>
  <dcterms:modified xsi:type="dcterms:W3CDTF">2026-04-28T04:14:00Z</dcterms:modified>
</cp:coreProperties>
</file>