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Times New Roman" w:hAnsi="Times New Roman"/>
          <w:sz w:val="28"/>
        </w:rPr>
        <w:t>МИНИСТЕРСТВО ПРОСВЕЩЕНИЯ РЕСПУБЛИКИ КАЗАХСТАН</w:t>
      </w:r>
    </w:p>
    <w:p>
      <w:pPr>
        <w:jc w:val="center"/>
      </w:pPr>
      <w:r>
        <w:rPr>
          <w:rFonts w:ascii="Times New Roman" w:hAnsi="Times New Roman"/>
          <w:sz w:val="28"/>
        </w:rPr>
        <w:t>УПРАВЛЕНИЕ ОБРАЗОВАНИЯ ГОРОДА АЛМАТЫ</w:t>
      </w:r>
    </w:p>
    <w:p>
      <w:pPr>
        <w:jc w:val="center"/>
      </w:pPr>
      <w:r>
        <w:rPr>
          <w:rFonts w:ascii="Times New Roman" w:hAnsi="Times New Roman"/>
          <w:sz w:val="28"/>
        </w:rPr>
        <w:t>ИННОВАЦИОННЫЙ ТЕХНИЧЕСКИЙ КОЛЛЕДЖ ГОРОДА АЛМАТЫ</w:t>
      </w:r>
    </w:p>
    <w:p/>
    <w:p/>
    <w:p/>
    <w:p>
      <w:pPr>
        <w:jc w:val="center"/>
      </w:pPr>
      <w:r>
        <w:rPr>
          <w:rFonts w:ascii="Times New Roman" w:hAnsi="Times New Roman"/>
          <w:b/>
          <w:sz w:val="32"/>
        </w:rPr>
        <w:t>ОТЧЕТ</w:t>
      </w:r>
    </w:p>
    <w:p>
      <w:pPr>
        <w:jc w:val="center"/>
      </w:pPr>
      <w:r>
        <w:rPr>
          <w:rFonts w:ascii="Times New Roman" w:hAnsi="Times New Roman"/>
          <w:sz w:val="28"/>
        </w:rPr>
        <w:t>по учебной практике</w:t>
      </w:r>
    </w:p>
    <w:p>
      <w:pPr>
        <w:jc w:val="center"/>
      </w:pPr>
      <w:r>
        <w:rPr>
          <w:rFonts w:ascii="Times New Roman" w:hAnsi="Times New Roman"/>
          <w:sz w:val="28"/>
        </w:rPr>
        <w:t>«Методы быстрого поиска и обработки данных»</w:t>
      </w:r>
    </w:p>
    <w:p>
      <w:pPr>
        <w:jc w:val="center"/>
      </w:pPr>
      <w:r>
        <w:rPr>
          <w:rFonts w:ascii="Times New Roman" w:hAnsi="Times New Roman"/>
          <w:i/>
          <w:sz w:val="24"/>
        </w:rPr>
        <w:t>(название практики)</w:t>
      </w:r>
    </w:p>
    <w:p/>
    <w:p/>
    <w:p>
      <w:pPr>
        <w:jc w:val="center"/>
      </w:pPr>
      <w:r>
        <w:rPr>
          <w:rFonts w:ascii="Times New Roman" w:hAnsi="Times New Roman"/>
          <w:sz w:val="28"/>
        </w:rPr>
        <w:t>Умарбеков Айдар Амангельдыулы</w:t>
      </w:r>
    </w:p>
    <w:p>
      <w:pPr>
        <w:jc w:val="center"/>
      </w:pPr>
      <w:r>
        <w:rPr>
          <w:rFonts w:ascii="Times New Roman" w:hAnsi="Times New Roman"/>
          <w:sz w:val="28"/>
        </w:rPr>
        <w:t>(ф.и.о. студента)</w:t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  <w:t>Курс: 2</w:t>
      </w:r>
    </w:p>
    <w:p>
      <w:pPr>
        <w:jc w:val="center"/>
      </w:pPr>
      <w:r>
        <w:rPr>
          <w:rFonts w:ascii="Times New Roman" w:hAnsi="Times New Roman"/>
          <w:sz w:val="28"/>
        </w:rPr>
        <w:t>Группа: РПО7 24-Р</w:t>
      </w:r>
    </w:p>
    <w:p>
      <w:pPr>
        <w:jc w:val="center"/>
      </w:pPr>
      <w:r>
        <w:rPr>
          <w:rFonts w:ascii="Times New Roman" w:hAnsi="Times New Roman"/>
          <w:sz w:val="28"/>
        </w:rPr>
        <w:t>Специальность: 06130100 – Программного обеспечения</w:t>
      </w:r>
    </w:p>
    <w:p>
      <w:pPr>
        <w:jc w:val="center"/>
      </w:pPr>
      <w:r>
        <w:rPr>
          <w:rFonts w:ascii="Times New Roman" w:hAnsi="Times New Roman"/>
          <w:sz w:val="28"/>
        </w:rPr>
        <w:t>Квалификация: 4S06130103 – Разработчик программного обеспечения</w:t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  <w:t>Период прохождения практики: с «22» апреля 2026г. по «5» мая 2026г.</w:t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  <w:t>Руководитель практики от учебного заведения:</w:t>
      </w:r>
    </w:p>
    <w:p>
      <w:pPr>
        <w:jc w:val="center"/>
      </w:pPr>
      <w:r>
        <w:rPr>
          <w:rFonts w:ascii="Times New Roman" w:hAnsi="Times New Roman"/>
          <w:sz w:val="28"/>
        </w:rPr>
        <w:t>Ерсұлтан Бибарыс Теміржанұлы «                                    »</w:t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  <w:t>Защищен с оценкой «_______» _________________</w:t>
      </w:r>
    </w:p>
    <w:p>
      <w:pPr>
        <w:jc w:val="center"/>
      </w:pPr>
      <w:r>
        <w:rPr>
          <w:rFonts w:ascii="Times New Roman" w:hAnsi="Times New Roman"/>
          <w:sz w:val="28"/>
        </w:rPr>
        <w:t>Дата защиты «____»_____________________20____г.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28"/>
        </w:rPr>
        <w:t>СОДЕРЖАНИЕ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8"/>
              </w:rPr>
              <w:t>ВВЕДЕНИЕ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rFonts w:ascii="Times New Roman" w:hAnsi="Times New Roman"/>
                <w:sz w:val="28"/>
              </w:rPr>
              <w:t>3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8"/>
              </w:rPr>
              <w:t>1 ОСНОВНАЯ ЧАСТЬ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rFonts w:ascii="Times New Roman" w:hAnsi="Times New Roman"/>
                <w:sz w:val="28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8"/>
              </w:rPr>
              <w:t>1.1   Понятие SQL-инъекции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rFonts w:ascii="Times New Roman" w:hAnsi="Times New Roman"/>
                <w:sz w:val="28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8"/>
              </w:rPr>
              <w:t>1.2   Типы SQL-инъекций и механизмы атаки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rFonts w:ascii="Times New Roman" w:hAnsi="Times New Roman"/>
                <w:sz w:val="28"/>
              </w:rPr>
              <w:t>7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8"/>
              </w:rPr>
              <w:t>2 СПЕЦИАЛЬНАЯ ЧАСТЬ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rFonts w:ascii="Times New Roman" w:hAnsi="Times New Roman"/>
                <w:sz w:val="28"/>
              </w:rPr>
              <w:t>9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8"/>
              </w:rPr>
              <w:t>2.1   Создание базы данных и таблицы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rFonts w:ascii="Times New Roman" w:hAnsi="Times New Roman"/>
                <w:sz w:val="28"/>
              </w:rPr>
              <w:t>9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8"/>
              </w:rPr>
              <w:t>2.2   Демонстрация SQL-инъекции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rFonts w:ascii="Times New Roman" w:hAnsi="Times New Roman"/>
                <w:sz w:val="28"/>
              </w:rPr>
              <w:t>11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8"/>
              </w:rPr>
              <w:t>2.3   Методы защиты от SQL-инъекций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rFonts w:ascii="Times New Roman" w:hAnsi="Times New Roman"/>
                <w:sz w:val="28"/>
              </w:rPr>
              <w:t>13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8"/>
              </w:rPr>
              <w:t>ЗАКЛЮЧЕНИЕ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rFonts w:ascii="Times New Roman" w:hAnsi="Times New Roman"/>
                <w:sz w:val="28"/>
              </w:rPr>
              <w:t>16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8"/>
              </w:rPr>
              <w:t>СПИСОК ИСПОЛЬЗОВАННОЙ ЛИТЕРАТУРЫ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rFonts w:ascii="Times New Roman" w:hAnsi="Times New Roman"/>
                <w:sz w:val="28"/>
              </w:rPr>
              <w:t>17</w:t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28"/>
        </w:rPr>
        <w:t>ВВЕДЕНИЕ</w:t>
      </w:r>
    </w:p>
    <w:p>
      <w:pPr>
        <w:ind w:firstLine="709"/>
      </w:pPr>
      <w:r>
        <w:rPr>
          <w:rFonts w:ascii="Times New Roman" w:hAnsi="Times New Roman"/>
          <w:sz w:val="28"/>
        </w:rPr>
        <w:t>В современных информационных системах веб-приложения взаимодействуют с базами данных для хранения и обработки пользовательских данных. Язык SQL (Structured Query Language) является основным инструментом для работы с реляционными базами данных, обеспечивая возможности выборки, вставки, обновления и удаления данных. Однако при неправильной обработке пользовательского ввода SQL-запросы становятся уязвимыми для одного из самых распространённых и опасных видов атак — SQL-инъекций.</w:t>
      </w:r>
    </w:p>
    <w:p>
      <w:pPr>
        <w:ind w:firstLine="709"/>
      </w:pPr>
      <w:r>
        <w:rPr>
          <w:rFonts w:ascii="Times New Roman" w:hAnsi="Times New Roman"/>
          <w:sz w:val="28"/>
        </w:rPr>
        <w:t>SQL-инъекция (SQL Injection) — это метод атаки, при котором злоумышленник внедряет вредоносный SQL-код в запрос к базе данных через поля пользовательского ввода (формы авторизации, поисковые строки, параметры URL). Основная цель такой атаки — получить несанкционированный доступ к данным, изменить их, удалить или полностью нарушить работу информационной системы.</w:t>
      </w:r>
    </w:p>
    <w:p>
      <w:pPr>
        <w:ind w:firstLine="709"/>
      </w:pPr>
      <w:r>
        <w:rPr>
          <w:rFonts w:ascii="Times New Roman" w:hAnsi="Times New Roman"/>
          <w:sz w:val="28"/>
        </w:rPr>
        <w:t>Актуальность данной работы обусловлена тем, что SQL-инъекции по-прежнему остаются в первой десятке наиболее критичных уязвимостей веб-приложений по классификации OWASP (Open Web Application Security Project). Несмотря на наличие эффективных методов защиты, многие разработчики продолжают допускать ошибки, связанные с формированием SQL-запросов через конкатенацию строк, что открывает возможность для атак.</w:t>
      </w:r>
    </w:p>
    <w:p>
      <w:pPr>
        <w:ind w:firstLine="709"/>
      </w:pPr>
      <w:r>
        <w:rPr>
          <w:rFonts w:ascii="Times New Roman" w:hAnsi="Times New Roman"/>
          <w:sz w:val="28"/>
        </w:rPr>
        <w:t>Целью настоящей практической работы является изучение принципов работы SQL-инъекций, практическая демонстрация уязвимости на примере простейшего запроса ' OR '1' = '1' и освоение методов защиты от данного вида атак.</w:t>
      </w:r>
    </w:p>
    <w:p>
      <w:pPr>
        <w:ind w:firstLine="709"/>
      </w:pPr>
      <w:r>
        <w:rPr>
          <w:rFonts w:ascii="Times New Roman" w:hAnsi="Times New Roman"/>
          <w:sz w:val="28"/>
        </w:rPr>
        <w:t>Для достижения поставленной цели были решены следующие задачи:</w:t>
        <w:br/>
        <w:t>1) установлена и настроена СУБД PostgreSQL;</w:t>
        <w:br/>
        <w:t>2) создана учебная база данных test_injection_db;</w:t>
        <w:br/>
        <w:t>3) спроектирована таблица users с данными пользователей;</w:t>
        <w:br/>
        <w:t>4) продемонстрирована SQL-инъекция ' OR '1' = '1' на уязвимом коде;</w:t>
        <w:br/>
        <w:t>5) реализованы три метода защиты: параметризованные запросы, экранирование спецсимволов и валидация входных данных;</w:t>
        <w:br/>
        <w:t>6) выполнена проверка работоспособности всех методов, результаты зафиксированы скриншотами.</w:t>
      </w:r>
    </w:p>
    <w:p>
      <w:pPr>
        <w:ind w:firstLine="709"/>
      </w:pPr>
      <w:r>
        <w:rPr>
          <w:rFonts w:ascii="Times New Roman" w:hAnsi="Times New Roman"/>
          <w:sz w:val="28"/>
        </w:rPr>
        <w:t>В качестве предметной области выбрана система авторизации пользователей: это типовой и наглядный сценарий, на котором легко продемонстрировать как уязвимость, так и методы её устранения.</w:t>
      </w:r>
    </w:p>
    <w:p>
      <w:pPr>
        <w:ind w:firstLine="709"/>
      </w:pPr>
      <w:r>
        <w:rPr>
          <w:rFonts w:ascii="Times New Roman" w:hAnsi="Times New Roman"/>
          <w:sz w:val="28"/>
        </w:rPr>
        <w:t>Работа выполнена средствами СУБД PostgreSQL 14 и языка программирования Python 3 с библиотекой psycopg2 в операционной системе Ubuntu Linux. Все примеры отрабатывались как в интерактивном терминале psql, так и в Python-скриптах, что позволило наглядно показать разницу между уязвимым и защищённым кодом.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28"/>
        </w:rPr>
        <w:t>1 ОСНОВНАЯ ЧАСТЬ</w:t>
      </w:r>
    </w:p>
    <w:p>
      <w:r>
        <w:rPr>
          <w:rFonts w:ascii="Times New Roman" w:hAnsi="Times New Roman"/>
          <w:b/>
          <w:sz w:val="28"/>
        </w:rPr>
        <w:t>1.1 Понятие SQL-инъекции</w:t>
      </w:r>
    </w:p>
    <w:p>
      <w:pPr>
        <w:ind w:firstLine="709"/>
      </w:pPr>
      <w:r>
        <w:rPr>
          <w:rFonts w:ascii="Times New Roman" w:hAnsi="Times New Roman"/>
          <w:sz w:val="28"/>
        </w:rPr>
        <w:t>SQL-инъекция (от англ. SQL Injection) представляет собой один из наиболее распространённых и опасных методов атаки на информационные системы, работающие с реляционными базами данных. Суть атаки заключается в том, что злоумышленник внедряет произвольный SQL-код в запрос к базе данных через поля пользовательского ввода — такие как формы авторизации, поисковые строки, URL-параметры и другие точки взаимодействия пользователя с приложением.</w:t>
      </w:r>
    </w:p>
    <w:p>
      <w:pPr>
        <w:ind w:firstLine="709"/>
      </w:pPr>
      <w:r>
        <w:rPr>
          <w:rFonts w:ascii="Times New Roman" w:hAnsi="Times New Roman"/>
          <w:sz w:val="28"/>
        </w:rPr>
        <w:t>Чтобы понять принцип работы SQL-инъекции, необходимо рассмотреть, как обычно происходит взаимодействие веб-приложения с базой данных. В типовом сценарии авторизации приложение получает от пользователя имя пользователя и пароль, после чего формирует SQL-запрос, например:</w:t>
        <w:br/>
        <w:br/>
        <w:t>SELECT * FROM users WHERE username = 'admin' AND password = '12345';</w:t>
        <w:br/>
        <w:br/>
        <w:t>Если указанная пара «логин — пароль» существует в таблице users, запрос возвращает соответствующую строку, и система разрешает доступ.</w:t>
      </w:r>
    </w:p>
    <w:p>
      <w:pPr>
        <w:ind w:firstLine="709"/>
      </w:pPr>
      <w:r>
        <w:rPr>
          <w:rFonts w:ascii="Times New Roman" w:hAnsi="Times New Roman"/>
          <w:sz w:val="28"/>
        </w:rPr>
        <w:t>Проблема возникает в том случае, когда разработчик формирует SQL-запрос методом конкатенации (склейки) строк, подставляя пользовательский ввод непосредственно в тело запроса без какой-либо предварительной обработки. В псевдокоде это выглядит так:</w:t>
        <w:br/>
        <w:br/>
        <w:t>query = "SELECT * FROM users WHERE username = '" + input_user + "' AND password = '" + input_pass + "'"</w:t>
        <w:br/>
        <w:br/>
        <w:t>В этом случае злоумышленник может ввести в поле пароля специально сформированную строку, которая изменит логику SQL-запроса.</w:t>
      </w:r>
    </w:p>
    <w:p>
      <w:pPr>
        <w:ind w:firstLine="709"/>
      </w:pPr>
      <w:r>
        <w:rPr>
          <w:rFonts w:ascii="Times New Roman" w:hAnsi="Times New Roman"/>
          <w:sz w:val="28"/>
        </w:rPr>
        <w:t>Самый простой и классический пример SQL-инъекции — ввод в поле пароля строки:</w:t>
        <w:br/>
        <w:br/>
        <w:t>' OR '1' = '1</w:t>
        <w:br/>
        <w:br/>
        <w:t>При подстановке этого значения в запрос он принимает вид:</w:t>
        <w:br/>
        <w:br/>
        <w:t>SELECT * FROM users WHERE username = 'admin' AND password = '' OR '1' = '1';</w:t>
        <w:br/>
        <w:br/>
        <w:t>Условие '1' = '1' всегда истинно (TRUE), поэтому оператор OR делает истинным всё выражение WHERE. В результате база данных возвращает все записи из таблицы users, и система может авторизовать злоумышленника без знания пароля.</w:t>
      </w:r>
    </w:p>
    <w:p>
      <w:pPr>
        <w:ind w:firstLine="709"/>
      </w:pPr>
      <w:r>
        <w:rPr>
          <w:rFonts w:ascii="Times New Roman" w:hAnsi="Times New Roman"/>
          <w:sz w:val="28"/>
        </w:rPr>
        <w:t>SQL-инъекции опасны не только обходом авторизации. С их помощью злоумышленник может:</w:t>
        <w:br/>
        <w:t>– извлечь конфиденциальные данные (пароли, персональную информацию);</w:t>
        <w:br/>
        <w:t>– изменить или удалить данные в базе;</w:t>
        <w:br/>
        <w:t>– получить административный доступ к системе;</w:t>
        <w:br/>
        <w:t>– выполнить команды операционной системы (в некоторых СУБД);</w:t>
        <w:br/>
        <w:t>– полностью вывести из строя информационную систему.</w:t>
      </w:r>
    </w:p>
    <w:p>
      <w:pPr>
        <w:ind w:firstLine="709"/>
      </w:pPr>
      <w:r>
        <w:rPr>
          <w:rFonts w:ascii="Times New Roman" w:hAnsi="Times New Roman"/>
          <w:sz w:val="28"/>
        </w:rPr>
        <w:t>Основные причины возникновения уязвимости:</w:t>
        <w:br/>
        <w:t>– формирование SQL-запросов через конкатенацию строк;</w:t>
        <w:br/>
        <w:t>– отсутствие проверки и фильтрации входных данных;</w:t>
        <w:br/>
        <w:t>– безусловное доверие к пользовательскому вводу;</w:t>
        <w:br/>
        <w:t>– использование аккаунтов базы данных с избыточными правами.</w:t>
      </w:r>
    </w:p>
    <w:p>
      <w:pPr>
        <w:ind w:firstLine="709"/>
      </w:pPr>
      <w:r>
        <w:rPr>
          <w:rFonts w:ascii="Times New Roman" w:hAnsi="Times New Roman"/>
          <w:sz w:val="28"/>
        </w:rPr>
        <w:t>Таким образом, SQL-инъекция является следствием неправильной обработки пользовательского ввода на уровне приложения. Даже простейший пример с ' OR '1' = '1' наглядно демонстрирует, насколько легко можно обойти систему авторизации при отсутствии защитных мер.</w:t>
      </w:r>
    </w:p>
    <w:p>
      <w:r>
        <w:br w:type="page"/>
      </w:r>
    </w:p>
    <w:p>
      <w:r>
        <w:rPr>
          <w:rFonts w:ascii="Times New Roman" w:hAnsi="Times New Roman"/>
          <w:b/>
          <w:sz w:val="28"/>
        </w:rPr>
        <w:t>1.2 Типы SQL-инъекций и механизмы атаки</w:t>
      </w:r>
    </w:p>
    <w:p>
      <w:pPr>
        <w:ind w:firstLine="709"/>
      </w:pPr>
      <w:r>
        <w:rPr>
          <w:rFonts w:ascii="Times New Roman" w:hAnsi="Times New Roman"/>
          <w:sz w:val="28"/>
        </w:rPr>
        <w:t>SQL-инъекции классифицируются по нескольким существенным признакам, которые определяют способ внедрения вредоносного кода и метод извлечения данных. Понимание этой классификации необходимо для правильного выбора методов защиты.</w:t>
      </w:r>
    </w:p>
    <w:p>
      <w:pPr>
        <w:ind w:firstLine="709"/>
      </w:pPr>
      <w:r>
        <w:rPr>
          <w:rFonts w:ascii="Times New Roman" w:hAnsi="Times New Roman"/>
          <w:sz w:val="28"/>
        </w:rPr>
        <w:t>По способу получения результата выделяют три основных типа SQL-инъекций:</w:t>
      </w:r>
    </w:p>
    <w:p>
      <w:pPr>
        <w:ind w:firstLine="709"/>
      </w:pPr>
      <w:r>
        <w:rPr>
          <w:rFonts w:ascii="Times New Roman" w:hAnsi="Times New Roman"/>
          <w:sz w:val="28"/>
        </w:rPr>
        <w:t>1. In-band SQL Injection (классическая инъекция) — наиболее распространённый тип, при котором злоумышленник использует тот же канал связи для внедрения кода и получения результатов. Подразделяется на:</w:t>
        <w:br/>
        <w:t>– Error-based: атакующий намеренно вызывает ошибки SQL-запроса, чтобы из сообщений об ошибках извлечь информацию о структуре базы данных;</w:t>
        <w:br/>
        <w:t>– Union-based: злоумышленник использует оператор UNION для объединения результатов легитимного запроса с данными из других таблиц.</w:t>
      </w:r>
    </w:p>
    <w:p>
      <w:pPr>
        <w:ind w:firstLine="709"/>
      </w:pPr>
      <w:r>
        <w:rPr>
          <w:rFonts w:ascii="Times New Roman" w:hAnsi="Times New Roman"/>
          <w:sz w:val="28"/>
        </w:rPr>
        <w:t>2. Blind SQL Injection (слепая инъекция) — применяется, когда приложение не выводит результаты запроса или сообщения об ошибках. Злоумышленник задаёт серию вопросов «да/нет» и по поведению приложения определяет структуру данных:</w:t>
        <w:br/>
        <w:t>– Boolean-based: различные ответы приложения при истинном и ложном условии;</w:t>
        <w:br/>
        <w:t>– Time-based: использование задержек (SLEEP, WAITFOR DELAY) для определения результата.</w:t>
      </w:r>
    </w:p>
    <w:p>
      <w:pPr>
        <w:ind w:firstLine="709"/>
      </w:pPr>
      <w:r>
        <w:rPr>
          <w:rFonts w:ascii="Times New Roman" w:hAnsi="Times New Roman"/>
          <w:sz w:val="28"/>
        </w:rPr>
        <w:t>3. Out-of-band SQL Injection — используется, когда результаты невозможно получить через основной канал. Злоумышленник перенаправляет данные на внешний сервер (например, через DNS-запросы или HTTP-запросы).</w:t>
      </w:r>
    </w:p>
    <w:p>
      <w:pPr>
        <w:ind w:firstLine="709"/>
      </w:pPr>
      <w:r>
        <w:rPr>
          <w:rFonts w:ascii="Times New Roman" w:hAnsi="Times New Roman"/>
          <w:sz w:val="28"/>
        </w:rPr>
        <w:t>В настоящей практической работе рассматривается классический пример In-band SQL-инъекции — обход авторизации с помощью конструкции ' OR '1' = '1'. Этот пример относится к наиболее простому, но в то же время наглядному типу атаки, демонстрирующему фундаментальную проблему формирования SQL-запросов через конкатенацию строк.</w:t>
      </w:r>
    </w:p>
    <w:p>
      <w:pPr>
        <w:ind w:firstLine="709"/>
      </w:pPr>
      <w:r>
        <w:rPr>
          <w:rFonts w:ascii="Times New Roman" w:hAnsi="Times New Roman"/>
          <w:sz w:val="28"/>
        </w:rPr>
        <w:t>Механизм атаки основан на том, что символ одинарной кавычки (') завершает строковый литерал в SQL-запросе, а оператор OR добавляет всегда истинное условие. Таким образом, злоумышленник «выходит» из контекста данных в контекст SQL-команды и может произвольно изменять логику запроса.</w:t>
      </w:r>
    </w:p>
    <w:p>
      <w:pPr>
        <w:ind w:firstLine="709"/>
      </w:pPr>
      <w:r>
        <w:rPr>
          <w:rFonts w:ascii="Times New Roman" w:hAnsi="Times New Roman"/>
          <w:sz w:val="28"/>
        </w:rPr>
        <w:t>Для защиты от всех перечисленных типов SQL-инъекций применяется единый набор методов: параметризованные запросы, экранирование спецсимволов, валидация входных данных, ограничение прав учётной записи базы данных и использование ORM-фреймворков. Эти методы подробно рассматриваются в специальной части работы.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28"/>
        </w:rPr>
        <w:t>2 СПЕЦИАЛЬНАЯ ЧАСТЬ</w:t>
      </w:r>
    </w:p>
    <w:p>
      <w:r>
        <w:rPr>
          <w:rFonts w:ascii="Times New Roman" w:hAnsi="Times New Roman"/>
          <w:b/>
          <w:sz w:val="28"/>
        </w:rPr>
        <w:t>2.1 Создание базы данных и таблицы</w:t>
      </w:r>
    </w:p>
    <w:p>
      <w:pPr>
        <w:ind w:firstLine="709"/>
      </w:pPr>
      <w:r>
        <w:rPr>
          <w:rFonts w:ascii="Times New Roman" w:hAnsi="Times New Roman"/>
          <w:sz w:val="28"/>
        </w:rPr>
        <w:t>Практическая часть работы выполнена в СУБД PostgreSQL 14 под управлением операционной системы Ubuntu. Все операции производились в интерактивном клиенте psql и Python-скриптах с использованием библиотеки psycopg2.</w:t>
      </w:r>
    </w:p>
    <w:p>
      <w:pPr>
        <w:ind w:firstLine="709"/>
      </w:pPr>
      <w:r>
        <w:rPr>
          <w:rFonts w:ascii="Times New Roman" w:hAnsi="Times New Roman"/>
          <w:sz w:val="28"/>
        </w:rPr>
        <w:t>На первом этапе была создана учебная база данных с именем test_injection_db, а затем в ней — таблица users, содержащая сведения о пользователях системы (логин, пароль, роль). Соответствующий SQL-код приведён ниже.</w:t>
      </w:r>
    </w:p>
    <w:p>
      <w:r>
        <w:rPr>
          <w:rFonts w:ascii="Courier New" w:hAnsi="Courier New"/>
          <w:sz w:val="22"/>
        </w:rPr>
        <w:t>CREATE DATABASE test_injection_db;</w:t>
        <w:br/>
        <w:t>\c test_injection_db</w:t>
        <w:br/>
        <w:br/>
        <w:t>CREATE TABLE users (</w:t>
        <w:br/>
        <w:t xml:space="preserve">    id       SERIAL PRIMARY KEY,</w:t>
        <w:br/>
        <w:t xml:space="preserve">    username VARCHAR(50)  NOT NULL,</w:t>
        <w:br/>
        <w:t xml:space="preserve">    password VARCHAR(50)  NOT NULL,</w:t>
        <w:br/>
        <w:t xml:space="preserve">    role     VARCHAR(20)  DEFAULT 'user'</w:t>
        <w:br/>
        <w:t>);</w:t>
        <w:br/>
        <w:br/>
        <w:t>INSERT INTO users (username, password, role) VALUES</w:t>
        <w:br/>
        <w:t xml:space="preserve">    ('admin',    '12345',    'admin'),</w:t>
        <w:br/>
        <w:t xml:space="preserve">    ('user1',    'password', 'user'),</w:t>
        <w:br/>
        <w:t xml:space="preserve">    ('manager',  'qwerty',   'manager'),</w:t>
        <w:br/>
        <w:t xml:space="preserve">    ('guest',    'guest123', 'user');</w:t>
      </w:r>
    </w:p>
    <w:p>
      <w:pPr>
        <w:ind w:firstLine="709"/>
      </w:pPr>
      <w:r>
        <w:rPr>
          <w:rFonts w:ascii="Times New Roman" w:hAnsi="Times New Roman"/>
          <w:sz w:val="28"/>
        </w:rPr>
        <w:t>Для первичного ключа таблицы использован тип SERIAL, автоматически создающий последовательность-счётчик. Таблица содержит четыре записи с различными ролями: администратор (admin), обычные пользователи (user1, guest) и менеджер (manager).</w:t>
      </w:r>
    </w:p>
    <w:p>
      <w:pPr>
        <w:ind w:firstLine="709"/>
      </w:pPr>
      <w:r>
        <w:rPr>
          <w:rFonts w:ascii="Times New Roman" w:hAnsi="Times New Roman"/>
          <w:sz w:val="28"/>
        </w:rPr>
        <w:t>Результат выполнения приведённых команд показан на рисунке 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reate_databa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Рисунок 1 — Создание базы данных и таблицы users</w:t>
      </w:r>
    </w:p>
    <w:p>
      <w:r>
        <w:br w:type="page"/>
      </w:r>
    </w:p>
    <w:p>
      <w:r>
        <w:rPr>
          <w:rFonts w:ascii="Times New Roman" w:hAnsi="Times New Roman"/>
          <w:b/>
          <w:sz w:val="28"/>
        </w:rPr>
        <w:t>2.2 Демонстрация SQL-инъекции</w:t>
      </w:r>
    </w:p>
    <w:p>
      <w:pPr>
        <w:ind w:firstLine="709"/>
      </w:pPr>
      <w:r>
        <w:rPr>
          <w:rFonts w:ascii="Times New Roman" w:hAnsi="Times New Roman"/>
          <w:sz w:val="28"/>
        </w:rPr>
        <w:t>Для демонстрации SQL-инъекции был написан Python-скрипт (03_vulnerable_login.py), в котором SQL-запрос формируется через конкатенацию строк — типичная ошибка начинающих разработчиков.</w:t>
      </w:r>
    </w:p>
    <w:p>
      <w:pPr>
        <w:ind w:firstLine="709"/>
      </w:pPr>
      <w:r>
        <w:rPr>
          <w:rFonts w:ascii="Times New Roman" w:hAnsi="Times New Roman"/>
          <w:sz w:val="28"/>
        </w:rPr>
        <w:t>Ключевой фрагмент уязвимого кода:</w:t>
      </w:r>
    </w:p>
    <w:p>
      <w:r>
        <w:rPr>
          <w:rFonts w:ascii="Courier New" w:hAnsi="Courier New"/>
          <w:sz w:val="22"/>
        </w:rPr>
        <w:t>query = (</w:t>
        <w:br/>
        <w:t xml:space="preserve">    "SELECT * FROM users WHERE username = '"</w:t>
        <w:br/>
        <w:t xml:space="preserve">    + username</w:t>
        <w:br/>
        <w:t xml:space="preserve">    + "' AND password = '"</w:t>
        <w:br/>
        <w:t xml:space="preserve">    + password</w:t>
        <w:br/>
        <w:t xml:space="preserve">    + "'"</w:t>
        <w:br/>
        <w:t>)</w:t>
      </w:r>
    </w:p>
    <w:p>
      <w:pPr>
        <w:ind w:firstLine="709"/>
      </w:pPr>
      <w:r>
        <w:rPr>
          <w:rFonts w:ascii="Times New Roman" w:hAnsi="Times New Roman"/>
          <w:sz w:val="28"/>
        </w:rPr>
        <w:t>Скрипт выполняет три теста:</w:t>
        <w:br/>
        <w:t>1) Легитимный вход с правильными данными (admin / 12345) — возвращает 1 запись;</w:t>
        <w:br/>
        <w:t>2) Вход с неверным паролем (admin / wrong) — возвращает 0 записей;</w:t>
        <w:br/>
        <w:t>3) SQL-инъекция (' OR '1'='1) — возвращает все 4 записи из таблицы.</w:t>
      </w:r>
    </w:p>
    <w:p>
      <w:pPr>
        <w:ind w:firstLine="709"/>
      </w:pPr>
      <w:r>
        <w:rPr>
          <w:rFonts w:ascii="Times New Roman" w:hAnsi="Times New Roman"/>
          <w:sz w:val="28"/>
        </w:rPr>
        <w:t>При вводе инъекции ' OR '1'='1 в поле пароля запрос превращается в:</w:t>
        <w:br/>
        <w:br/>
        <w:t>SELECT * FROM users WHERE username = 'admin' AND password = '' OR '1'='1';</w:t>
        <w:br/>
        <w:br/>
        <w:t>Условие '1'='1' всегда истинно, поэтому WHERE возвращает TRUE для каждой строки таблицы. Атака успешна — злоумышленник получает доступ ко всем записям.</w:t>
      </w:r>
    </w:p>
    <w:p>
      <w:pPr>
        <w:ind w:firstLine="709"/>
      </w:pPr>
      <w:r>
        <w:rPr>
          <w:rFonts w:ascii="Times New Roman" w:hAnsi="Times New Roman"/>
          <w:sz w:val="28"/>
        </w:rPr>
        <w:t>Результат работы уязвимого скрипта показан на рисунке 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vulnerable_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Рисунок 2 — Демонстрация уязвимого входа и SQL-инъекции</w:t>
      </w:r>
    </w:p>
    <w:p>
      <w:pPr>
        <w:ind w:firstLine="709"/>
      </w:pPr>
      <w:r>
        <w:rPr>
          <w:rFonts w:ascii="Times New Roman" w:hAnsi="Times New Roman"/>
          <w:sz w:val="28"/>
        </w:rPr>
        <w:t>Аналогичный результат наблюдается при выполнении SQL-инъекции непосредственно в терминале psql (рисунок 3): легитимный запрос возвращает одну запись, а запрос с инъекцией — все четыре.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ql_injection_psq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Рисунок 3 — SQL-инъекция в терминале psql</w:t>
      </w:r>
    </w:p>
    <w:p>
      <w:r>
        <w:br w:type="page"/>
      </w:r>
    </w:p>
    <w:p>
      <w:r>
        <w:rPr>
          <w:rFonts w:ascii="Times New Roman" w:hAnsi="Times New Roman"/>
          <w:b/>
          <w:sz w:val="28"/>
        </w:rPr>
        <w:t>2.3 Методы защиты от SQL-инъекций</w:t>
      </w:r>
    </w:p>
    <w:p>
      <w:pPr>
        <w:ind w:firstLine="709"/>
      </w:pPr>
      <w:r>
        <w:rPr>
          <w:rFonts w:ascii="Times New Roman" w:hAnsi="Times New Roman"/>
          <w:sz w:val="28"/>
        </w:rPr>
        <w:t>Для защиты от SQL-инъекций был разработан скрипт 04_secure_login.py, демонстрирующий три метода защиты. Каждый метод проверяется на двух тестах: легитимный вход и попытка SQL-инъекции.</w:t>
      </w:r>
    </w:p>
    <w:p>
      <w:r>
        <w:rPr>
          <w:rFonts w:ascii="Times New Roman" w:hAnsi="Times New Roman"/>
          <w:b/>
          <w:sz w:val="28"/>
        </w:rPr>
        <w:t>Метод 1: Параметризованные запросы (Prepared Statements)</w:t>
      </w:r>
    </w:p>
    <w:p>
      <w:pPr>
        <w:ind w:firstLine="709"/>
      </w:pPr>
      <w:r>
        <w:rPr>
          <w:rFonts w:ascii="Times New Roman" w:hAnsi="Times New Roman"/>
          <w:sz w:val="28"/>
        </w:rPr>
        <w:t>Параметризованные запросы — самый надёжный и рекомендуемый метод защиты. Данные пользователя передаются в запрос отдельно от SQL-кода через специальные заполнители (%s для psycopg2). База данных воспринимает их исключительно как значения, а не как часть SQL-команды.</w:t>
      </w:r>
    </w:p>
    <w:p>
      <w:pPr>
        <w:ind w:firstLine="709"/>
      </w:pPr>
      <w:r>
        <w:rPr>
          <w:rFonts w:ascii="Times New Roman" w:hAnsi="Times New Roman"/>
          <w:sz w:val="28"/>
        </w:rPr>
        <w:t>Ключевой фрагмент кода:</w:t>
      </w:r>
    </w:p>
    <w:p>
      <w:r>
        <w:rPr>
          <w:rFonts w:ascii="Courier New" w:hAnsi="Courier New"/>
          <w:sz w:val="22"/>
        </w:rPr>
        <w:t>query = "SELECT * FROM users WHERE username = %s AND password = %s"</w:t>
        <w:br/>
        <w:t>cur.execute(query, (username, password))</w:t>
      </w:r>
    </w:p>
    <w:p>
      <w:pPr>
        <w:ind w:firstLine="709"/>
      </w:pPr>
      <w:r>
        <w:rPr>
          <w:rFonts w:ascii="Times New Roman" w:hAnsi="Times New Roman"/>
          <w:sz w:val="28"/>
        </w:rPr>
        <w:t>При попытке SQL-инъекции строка ' OR '1'='1 передаётся как обычное текстовое значение пароля. Запрос ищет пользователя с паролем, равным этой строке, и, разумеется, не находит — возвращает 0 записей. Инъекция нейтрализована.</w:t>
      </w:r>
    </w:p>
    <w:p>
      <w:r>
        <w:rPr>
          <w:rFonts w:ascii="Times New Roman" w:hAnsi="Times New Roman"/>
          <w:b/>
          <w:sz w:val="28"/>
        </w:rPr>
        <w:t>Метод 2: Экранирование специальных символов</w:t>
      </w:r>
    </w:p>
    <w:p>
      <w:pPr>
        <w:ind w:firstLine="709"/>
      </w:pPr>
      <w:r>
        <w:rPr>
          <w:rFonts w:ascii="Times New Roman" w:hAnsi="Times New Roman"/>
          <w:sz w:val="28"/>
        </w:rPr>
        <w:t>Экранирование заключается в замене опасных символов (прежде всего одинарной кавычки ') безопасными последовательностями. Библиотека psycopg2 предоставляет функцию adapt(), которая автоматически экранирует строку.</w:t>
      </w:r>
    </w:p>
    <w:p>
      <w:pPr>
        <w:ind w:firstLine="709"/>
      </w:pPr>
      <w:r>
        <w:rPr>
          <w:rFonts w:ascii="Times New Roman" w:hAnsi="Times New Roman"/>
          <w:sz w:val="28"/>
        </w:rPr>
        <w:t>При экранировании строка ' OR '1'='1 превращается в ''' OR ''1''=''1' — все кавычки удваиваются, и SQL-движок воспринимает их как часть данных, а не как управляющие символы.</w:t>
      </w:r>
    </w:p>
    <w:p>
      <w:pPr>
        <w:ind w:firstLine="709"/>
      </w:pPr>
      <w:r>
        <w:rPr>
          <w:rFonts w:ascii="Times New Roman" w:hAnsi="Times New Roman"/>
          <w:sz w:val="28"/>
        </w:rPr>
        <w:t>Этот метод менее надёжен, чем параметризованные запросы, и используется как дополнительный уровень защиты.</w:t>
      </w:r>
    </w:p>
    <w:p>
      <w:r>
        <w:rPr>
          <w:rFonts w:ascii="Times New Roman" w:hAnsi="Times New Roman"/>
          <w:b/>
          <w:sz w:val="28"/>
        </w:rPr>
        <w:t>Метод 3: Валидация входных данных</w:t>
      </w:r>
    </w:p>
    <w:p>
      <w:pPr>
        <w:ind w:firstLine="709"/>
      </w:pPr>
      <w:r>
        <w:rPr>
          <w:rFonts w:ascii="Times New Roman" w:hAnsi="Times New Roman"/>
          <w:sz w:val="28"/>
        </w:rPr>
        <w:t>Валидация входных данных — это проверка пользовательского ввода на соответствие заданным правилам ещё до формирования SQL-запроса. В нашем примере допускаются только буквы, цифры, точка, дефис и подчёркивание:</w:t>
      </w:r>
    </w:p>
    <w:p>
      <w:r>
        <w:rPr>
          <w:rFonts w:ascii="Courier New" w:hAnsi="Courier New"/>
          <w:sz w:val="22"/>
        </w:rPr>
        <w:t>pattern = r"^[A-Za-z0-9._-]+$"</w:t>
        <w:br/>
        <w:t>if not re.match(pattern, value):</w:t>
        <w:br/>
        <w:t xml:space="preserve">    return []  # Отклонить ввод</w:t>
      </w:r>
    </w:p>
    <w:p>
      <w:pPr>
        <w:ind w:firstLine="709"/>
      </w:pPr>
      <w:r>
        <w:rPr>
          <w:rFonts w:ascii="Times New Roman" w:hAnsi="Times New Roman"/>
          <w:sz w:val="28"/>
        </w:rPr>
        <w:t>Строка ' OR '1'='1 содержит пробелы, кавычки и знак равенства — все они не входят в допустимый набор символов. Ввод отклоняется ещё до обращения к базе данных.</w:t>
      </w:r>
    </w:p>
    <w:p>
      <w:pPr>
        <w:ind w:firstLine="709"/>
      </w:pPr>
      <w:r>
        <w:rPr>
          <w:rFonts w:ascii="Times New Roman" w:hAnsi="Times New Roman"/>
          <w:sz w:val="28"/>
        </w:rPr>
        <w:t>Результат работы всех трёх методов защиты показан на рисунке 4. Во всех случаях легитимный вход (admin / 12345) проходит успешно, а SQL-инъекция нейтрализуется.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ecure_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Рисунок 4 — Три метода защиты от SQL-инъекций</w:t>
      </w:r>
    </w:p>
    <w:p>
      <w:pPr>
        <w:ind w:firstLine="709"/>
      </w:pPr>
      <w:r>
        <w:rPr>
          <w:rFonts w:ascii="Times New Roman" w:hAnsi="Times New Roman"/>
          <w:sz w:val="28"/>
        </w:rPr>
        <w:t>Помимо рассмотренных методов, для комплексной защиты от SQL-инъекций рекомендуется:</w:t>
      </w:r>
    </w:p>
    <w:p>
      <w:pPr>
        <w:ind w:firstLine="709"/>
      </w:pPr>
      <w:r>
        <w:rPr>
          <w:rFonts w:ascii="Times New Roman" w:hAnsi="Times New Roman"/>
          <w:sz w:val="28"/>
        </w:rPr>
        <w:t>– ограничивать права учётной записи базы данных (принцип минимальных привилегий);</w:t>
      </w:r>
    </w:p>
    <w:p>
      <w:pPr>
        <w:ind w:firstLine="709"/>
      </w:pPr>
      <w:r>
        <w:rPr>
          <w:rFonts w:ascii="Times New Roman" w:hAnsi="Times New Roman"/>
          <w:sz w:val="28"/>
        </w:rPr>
        <w:t>– не использовать аккаунты с правами администратора (root, postgres) в приложении;</w:t>
      </w:r>
    </w:p>
    <w:p>
      <w:pPr>
        <w:ind w:firstLine="709"/>
      </w:pPr>
      <w:r>
        <w:rPr>
          <w:rFonts w:ascii="Times New Roman" w:hAnsi="Times New Roman"/>
          <w:sz w:val="28"/>
        </w:rPr>
        <w:t>– использовать ORM-фреймворки (SQLAlchemy, Django ORM), которые автоматически формируют безопасные запросы;</w:t>
      </w:r>
    </w:p>
    <w:p>
      <w:pPr>
        <w:ind w:firstLine="709"/>
      </w:pPr>
      <w:r>
        <w:rPr>
          <w:rFonts w:ascii="Times New Roman" w:hAnsi="Times New Roman"/>
          <w:sz w:val="28"/>
        </w:rPr>
        <w:t>– логировать и отслеживать подозрительные запросы;</w:t>
      </w:r>
    </w:p>
    <w:p>
      <w:pPr>
        <w:ind w:firstLine="709"/>
      </w:pPr>
      <w:r>
        <w:rPr>
          <w:rFonts w:ascii="Times New Roman" w:hAnsi="Times New Roman"/>
          <w:sz w:val="28"/>
        </w:rPr>
        <w:t>– регулярно обновлять СУБД и библиотеки для устранения известных уязвимостей.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28"/>
        </w:rPr>
        <w:t>ЗАКЛЮЧЕНИЕ</w:t>
      </w:r>
    </w:p>
    <w:p>
      <w:pPr>
        <w:ind w:firstLine="709"/>
      </w:pPr>
      <w:r>
        <w:rPr>
          <w:rFonts w:ascii="Times New Roman" w:hAnsi="Times New Roman"/>
          <w:sz w:val="28"/>
        </w:rPr>
        <w:t>В ходе выполнения практической работы в СУБД PostgreSQL 14 была создана учебная база данных test_injection_db с таблицей users, содержащей четыре записи с различными ролями пользователей.</w:t>
      </w:r>
    </w:p>
    <w:p>
      <w:pPr>
        <w:ind w:firstLine="709"/>
      </w:pPr>
      <w:r>
        <w:rPr>
          <w:rFonts w:ascii="Times New Roman" w:hAnsi="Times New Roman"/>
          <w:sz w:val="28"/>
        </w:rPr>
        <w:t>Была продемонстрирована классическая SQL-инъекция ' OR '1' = '1' на примере уязвимого Python-скрипта, в котором SQL-запрос формируется через конкатенацию строк. При легитимном входе (admin / 12345) система возвращает одну запись, при неверном пароле — ноль записей, а при SQL-инъекции — все четыре записи из таблицы, что подтверждает полный обход авторизации.</w:t>
      </w:r>
    </w:p>
    <w:p>
      <w:pPr>
        <w:ind w:firstLine="709"/>
      </w:pPr>
      <w:r>
        <w:rPr>
          <w:rFonts w:ascii="Times New Roman" w:hAnsi="Times New Roman"/>
          <w:sz w:val="28"/>
        </w:rPr>
        <w:t>Были реализованы и проверены три метода защиты от SQL-инъекций:</w:t>
        <w:br/>
        <w:t>1) параметризованные запросы (prepared statements) — наиболее надёжный метод, при котором данные передаются отдельно от SQL-кода;</w:t>
        <w:br/>
        <w:t>2) экранирование специальных символов — замена опасных символов безопасными последовательностями;</w:t>
        <w:br/>
        <w:t>3) валидация входных данных — проверка пользовательского ввода на соответствие допустимому набору символов.</w:t>
      </w:r>
    </w:p>
    <w:p>
      <w:pPr>
        <w:ind w:firstLine="709"/>
      </w:pPr>
      <w:r>
        <w:rPr>
          <w:rFonts w:ascii="Times New Roman" w:hAnsi="Times New Roman"/>
          <w:sz w:val="28"/>
        </w:rPr>
        <w:t>Все три метода успешно нейтрализовали попытку SQL-инъекции: при легитимном входе система корректно авторизовала пользователя, а при попытке инъекции — возвращала 0 записей или отклоняла запрос.</w:t>
      </w:r>
    </w:p>
    <w:p>
      <w:pPr>
        <w:ind w:firstLine="709"/>
      </w:pPr>
      <w:r>
        <w:rPr>
          <w:rFonts w:ascii="Times New Roman" w:hAnsi="Times New Roman"/>
          <w:sz w:val="28"/>
        </w:rPr>
        <w:t>Таким образом, поставленные в начале работы задачи выполнены в полном объёме: создана база данных, продемонстрирована SQL-инъекция, реализованы и проверены методы защиты, результаты зафиксированы скриншотами. Приобретённые навыки применимы в реальных информационных системах для обеспечения безопасности веб-приложений при работе с базами данных.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28"/>
        </w:rPr>
        <w:t>СПИСОК ИСПОЛЬЗОВАННОЙ ЛИТЕРАТУРЫ</w:t>
      </w:r>
    </w:p>
    <w:p>
      <w:pPr>
        <w:ind w:firstLine="709"/>
      </w:pPr>
      <w:r>
        <w:rPr>
          <w:rFonts w:ascii="Times New Roman" w:hAnsi="Times New Roman"/>
          <w:sz w:val="28"/>
        </w:rPr>
        <w:t>1. Документация PostgreSQL 14. — URL: https://www.postgresql.org/docs/14/ (дата обращения: 22.04.2026).</w:t>
      </w:r>
    </w:p>
    <w:p>
      <w:pPr>
        <w:ind w:firstLine="709"/>
      </w:pPr>
      <w:r>
        <w:rPr>
          <w:rFonts w:ascii="Times New Roman" w:hAnsi="Times New Roman"/>
          <w:sz w:val="28"/>
        </w:rPr>
        <w:t>2. OWASP SQL Injection. — URL: https://owasp.org/www-community/attacks/SQL_Injection (дата обращения: 22.04.2026).</w:t>
      </w:r>
    </w:p>
    <w:p>
      <w:pPr>
        <w:ind w:firstLine="709"/>
      </w:pPr>
      <w:r>
        <w:rPr>
          <w:rFonts w:ascii="Times New Roman" w:hAnsi="Times New Roman"/>
          <w:sz w:val="28"/>
        </w:rPr>
        <w:t>3. Мамаев Е. В. PostgreSQL. Основы языка SQL. — СПб.: БХВ-Петербург, 2020. — 464 с.</w:t>
      </w:r>
    </w:p>
    <w:p>
      <w:pPr>
        <w:ind w:firstLine="709"/>
      </w:pPr>
      <w:r>
        <w:rPr>
          <w:rFonts w:ascii="Times New Roman" w:hAnsi="Times New Roman"/>
          <w:sz w:val="28"/>
        </w:rPr>
        <w:t>4. Дейт К. Дж. Введение в системы баз данных. — 8-е изд. — М.: Вильямс, 2021. — 1328 с.</w:t>
      </w:r>
    </w:p>
    <w:p>
      <w:pPr>
        <w:ind w:firstLine="709"/>
      </w:pPr>
      <w:r>
        <w:rPr>
          <w:rFonts w:ascii="Times New Roman" w:hAnsi="Times New Roman"/>
          <w:sz w:val="28"/>
        </w:rPr>
        <w:t>5. Psycopg2 Documentation. — URL: https://www.psycopg.org/docs/ (дата обращения: 22.04.2026).</w:t>
      </w:r>
    </w:p>
    <w:p>
      <w:pPr>
        <w:ind w:firstLine="709"/>
      </w:pPr>
      <w:r>
        <w:rPr>
          <w:rFonts w:ascii="Times New Roman" w:hAnsi="Times New Roman"/>
          <w:sz w:val="28"/>
        </w:rPr>
        <w:t>6. Конноли Т., Бегг К. Базы данных. Проектирование, реализация и сопровождение. Теория и практика. — 3-е изд. — М.: Вильямс, 2019. — 1440 с.</w:t>
      </w:r>
    </w:p>
    <w:p>
      <w:pPr>
        <w:ind w:firstLine="709"/>
      </w:pPr>
      <w:r>
        <w:rPr>
          <w:rFonts w:ascii="Times New Roman" w:hAnsi="Times New Roman"/>
          <w:sz w:val="28"/>
        </w:rPr>
        <w:t>7. Скляр А. Я. Введение в базы данных. — СПб.: БХВ-Петербург, 2019. — 592 с.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