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943A" w14:textId="77777777" w:rsidR="00AD114A" w:rsidRDefault="00AD114A" w:rsidP="001F03F8">
      <w:pPr>
        <w:pStyle w:val="Title"/>
        <w:jc w:val="center"/>
        <w:rPr>
          <w:rFonts w:ascii="Verdana" w:hAnsi="Verdana"/>
        </w:rPr>
      </w:pPr>
    </w:p>
    <w:p w14:paraId="14AA9C48" w14:textId="3318F53B" w:rsidR="001F03F8" w:rsidRDefault="001F03F8" w:rsidP="001F03F8">
      <w:pPr>
        <w:pStyle w:val="Title"/>
        <w:jc w:val="center"/>
        <w:rPr>
          <w:rFonts w:ascii="Verdana" w:hAnsi="Verdana"/>
        </w:rPr>
      </w:pPr>
      <w:r w:rsidRPr="003D2D7D">
        <w:rPr>
          <w:rFonts w:ascii="Verdana" w:hAnsi="Verdana"/>
        </w:rPr>
        <w:t xml:space="preserve">CAPSTONE </w:t>
      </w:r>
      <w:r w:rsidR="003D2D7D">
        <w:rPr>
          <w:rFonts w:ascii="Verdana" w:hAnsi="Verdana"/>
        </w:rPr>
        <w:t>PROJECT</w:t>
      </w:r>
      <w:r w:rsidRPr="003D2D7D">
        <w:rPr>
          <w:rFonts w:ascii="Verdana" w:hAnsi="Verdana"/>
        </w:rPr>
        <w:t xml:space="preserve"> PROPOSAL</w:t>
      </w:r>
    </w:p>
    <w:p w14:paraId="723D99EF" w14:textId="77777777" w:rsidR="003D2D7D" w:rsidRPr="003D2D7D" w:rsidRDefault="003D2D7D" w:rsidP="003D2D7D">
      <w:pPr>
        <w:rPr>
          <w:lang w:val="en" w:eastAsia="en-CA"/>
        </w:rPr>
      </w:pPr>
    </w:p>
    <w:p w14:paraId="703A20DD" w14:textId="77777777" w:rsidR="001F03F8" w:rsidRPr="003D2D7D" w:rsidRDefault="001F03F8" w:rsidP="001F03F8">
      <w:pPr>
        <w:spacing w:before="240" w:after="240"/>
        <w:rPr>
          <w:rFonts w:ascii="Verdana" w:eastAsia="Verdana" w:hAnsi="Verdana" w:cs="Verdana"/>
          <w:b/>
          <w:color w:val="494C4E"/>
          <w:highlight w:val="white"/>
        </w:rPr>
      </w:pPr>
      <w:r w:rsidRPr="003D2D7D">
        <w:rPr>
          <w:rFonts w:ascii="Verdana" w:eastAsia="Verdana" w:hAnsi="Verdana" w:cs="Verdana"/>
          <w:b/>
          <w:color w:val="494C4E"/>
          <w:highlight w:val="white"/>
        </w:rPr>
        <w:t xml:space="preserve"> </w:t>
      </w:r>
    </w:p>
    <w:p w14:paraId="010BACA9" w14:textId="3749F9D5" w:rsidR="001F03F8" w:rsidRPr="003D2D7D" w:rsidRDefault="001F03F8" w:rsidP="003D2D7D">
      <w:pPr>
        <w:rPr>
          <w:rFonts w:ascii="Verdana" w:eastAsia="Arial" w:hAnsi="Verdana" w:cs="Arial"/>
        </w:rPr>
      </w:pPr>
      <w:r w:rsidRPr="003D2D7D">
        <w:rPr>
          <w:rFonts w:ascii="Verdana" w:hAnsi="Verdana"/>
          <w:b/>
        </w:rPr>
        <w:t xml:space="preserve">Project </w:t>
      </w:r>
      <w:r w:rsidR="003D2D7D" w:rsidRPr="003D2D7D">
        <w:rPr>
          <w:rFonts w:ascii="Verdana" w:hAnsi="Verdana"/>
          <w:b/>
        </w:rPr>
        <w:t>Title</w:t>
      </w:r>
      <w:r w:rsidR="003D2D7D">
        <w:rPr>
          <w:rFonts w:ascii="Verdana" w:hAnsi="Verdana"/>
          <w:b/>
        </w:rPr>
        <w:tab/>
      </w:r>
      <w:r w:rsidR="003D2D7D">
        <w:rPr>
          <w:rFonts w:ascii="Verdana" w:hAnsi="Verdana"/>
          <w:b/>
        </w:rPr>
        <w:tab/>
        <w:t>:</w:t>
      </w:r>
      <w:r w:rsidRPr="003D2D7D">
        <w:rPr>
          <w:rFonts w:ascii="Verdana" w:hAnsi="Verdana"/>
        </w:rPr>
        <w:t xml:space="preserve"> </w:t>
      </w:r>
      <w:r w:rsidR="003D2D7D">
        <w:rPr>
          <w:rFonts w:ascii="Verdana" w:hAnsi="Verdana"/>
        </w:rPr>
        <w:tab/>
      </w:r>
      <w:r w:rsidRPr="003D2D7D">
        <w:rPr>
          <w:rFonts w:ascii="Verdana" w:hAnsi="Verdana"/>
        </w:rPr>
        <w:t>Doodle Recognition System – 4</w:t>
      </w:r>
      <w:r w:rsidR="003D2D7D">
        <w:rPr>
          <w:rFonts w:ascii="Verdana" w:hAnsi="Verdana"/>
        </w:rPr>
        <w:t>-</w:t>
      </w:r>
      <w:r w:rsidRPr="003D2D7D">
        <w:rPr>
          <w:rFonts w:ascii="Verdana" w:hAnsi="Verdana"/>
        </w:rPr>
        <w:t>doodle</w:t>
      </w:r>
      <w:r w:rsidR="003D2D7D">
        <w:rPr>
          <w:rFonts w:ascii="Verdana" w:hAnsi="Verdana"/>
        </w:rPr>
        <w:t xml:space="preserve"> (art </w:t>
      </w:r>
      <w:r w:rsidRPr="003D2D7D">
        <w:rPr>
          <w:rFonts w:ascii="Verdana" w:hAnsi="Verdana"/>
        </w:rPr>
        <w:t>game</w:t>
      </w:r>
      <w:r w:rsidR="003D2D7D">
        <w:rPr>
          <w:rFonts w:ascii="Verdana" w:hAnsi="Verdana"/>
        </w:rPr>
        <w:t>)</w:t>
      </w:r>
    </w:p>
    <w:p w14:paraId="37EB71F0" w14:textId="77777777" w:rsidR="001F03F8" w:rsidRPr="003D2D7D" w:rsidRDefault="001F03F8" w:rsidP="003D2D7D">
      <w:pPr>
        <w:rPr>
          <w:rFonts w:ascii="Verdana" w:hAnsi="Verdana"/>
        </w:rPr>
      </w:pPr>
    </w:p>
    <w:p w14:paraId="5E7ED3E9" w14:textId="6B655BDF" w:rsidR="001F03F8" w:rsidRPr="003D2D7D" w:rsidRDefault="001F03F8" w:rsidP="003D2D7D">
      <w:pPr>
        <w:rPr>
          <w:rFonts w:ascii="Verdana" w:hAnsi="Verdana"/>
        </w:rPr>
      </w:pPr>
      <w:r w:rsidRPr="003D2D7D">
        <w:rPr>
          <w:rFonts w:ascii="Verdana" w:hAnsi="Verdana"/>
          <w:b/>
        </w:rPr>
        <w:t>Course Name</w:t>
      </w:r>
      <w:r w:rsidR="003D2D7D">
        <w:rPr>
          <w:rFonts w:ascii="Verdana" w:hAnsi="Verdana"/>
          <w:b/>
        </w:rPr>
        <w:tab/>
      </w:r>
      <w:r w:rsidR="003D2D7D">
        <w:rPr>
          <w:rFonts w:ascii="Verdana" w:hAnsi="Verdana"/>
          <w:b/>
        </w:rPr>
        <w:tab/>
      </w:r>
      <w:r w:rsidRPr="003D2D7D">
        <w:rPr>
          <w:rFonts w:ascii="Verdana" w:hAnsi="Verdana"/>
          <w:b/>
        </w:rPr>
        <w:t>:</w:t>
      </w:r>
      <w:r w:rsidRPr="003D2D7D">
        <w:rPr>
          <w:rFonts w:ascii="Verdana" w:hAnsi="Verdana"/>
        </w:rPr>
        <w:t xml:space="preserve"> </w:t>
      </w:r>
      <w:r w:rsidR="003D2D7D">
        <w:rPr>
          <w:rFonts w:ascii="Verdana" w:hAnsi="Verdana"/>
        </w:rPr>
        <w:tab/>
      </w:r>
      <w:r w:rsidRPr="003D2D7D">
        <w:rPr>
          <w:rFonts w:ascii="Verdana" w:hAnsi="Verdana"/>
        </w:rPr>
        <w:t>CAPSTONE TERM II</w:t>
      </w:r>
    </w:p>
    <w:p w14:paraId="42948123" w14:textId="77777777" w:rsidR="001F03F8" w:rsidRPr="003D2D7D" w:rsidRDefault="001F03F8" w:rsidP="003D2D7D">
      <w:pPr>
        <w:rPr>
          <w:rFonts w:ascii="Verdana" w:hAnsi="Verdana"/>
        </w:rPr>
      </w:pPr>
    </w:p>
    <w:p w14:paraId="562B0058" w14:textId="2A825AF8" w:rsidR="001F03F8" w:rsidRPr="003D2D7D" w:rsidRDefault="001F03F8" w:rsidP="003D2D7D">
      <w:pPr>
        <w:rPr>
          <w:rFonts w:ascii="Verdana" w:hAnsi="Verdana"/>
        </w:rPr>
      </w:pPr>
      <w:r w:rsidRPr="003D2D7D">
        <w:rPr>
          <w:rFonts w:ascii="Verdana" w:hAnsi="Verdana"/>
          <w:b/>
        </w:rPr>
        <w:t>Course Code</w:t>
      </w:r>
      <w:r w:rsidR="003D2D7D">
        <w:rPr>
          <w:rFonts w:ascii="Verdana" w:hAnsi="Verdana"/>
          <w:b/>
        </w:rPr>
        <w:tab/>
      </w:r>
      <w:r w:rsidR="003D2D7D">
        <w:rPr>
          <w:rFonts w:ascii="Verdana" w:hAnsi="Verdana"/>
          <w:b/>
        </w:rPr>
        <w:tab/>
      </w:r>
      <w:r w:rsidRPr="003D2D7D">
        <w:rPr>
          <w:rFonts w:ascii="Verdana" w:hAnsi="Verdana"/>
          <w:b/>
        </w:rPr>
        <w:t>:</w:t>
      </w:r>
      <w:r w:rsidRPr="003D2D7D">
        <w:rPr>
          <w:rFonts w:ascii="Verdana" w:hAnsi="Verdana"/>
        </w:rPr>
        <w:t xml:space="preserve"> </w:t>
      </w:r>
      <w:r w:rsidR="003D2D7D">
        <w:rPr>
          <w:rFonts w:ascii="Verdana" w:hAnsi="Verdana"/>
        </w:rPr>
        <w:tab/>
      </w:r>
      <w:r w:rsidRPr="003D2D7D">
        <w:rPr>
          <w:rFonts w:ascii="Verdana" w:hAnsi="Verdana"/>
        </w:rPr>
        <w:t>202041.23309-AIDI-2005-01</w:t>
      </w:r>
    </w:p>
    <w:p w14:paraId="4AB907A2" w14:textId="77777777" w:rsidR="001F03F8" w:rsidRPr="003D2D7D" w:rsidRDefault="001F03F8" w:rsidP="003D2D7D">
      <w:pPr>
        <w:rPr>
          <w:rFonts w:ascii="Verdana" w:hAnsi="Verdana"/>
        </w:rPr>
      </w:pPr>
    </w:p>
    <w:p w14:paraId="3766BF9F" w14:textId="65E8B7BB" w:rsidR="001F03F8" w:rsidRPr="003D2D7D" w:rsidRDefault="001F03F8" w:rsidP="003D2D7D">
      <w:pPr>
        <w:rPr>
          <w:rFonts w:ascii="Verdana" w:hAnsi="Verdana"/>
        </w:rPr>
      </w:pPr>
      <w:r w:rsidRPr="003D2D7D">
        <w:rPr>
          <w:rFonts w:ascii="Verdana" w:hAnsi="Verdana"/>
          <w:b/>
        </w:rPr>
        <w:t>Course Facilitator</w:t>
      </w:r>
      <w:r w:rsidR="003D2D7D">
        <w:rPr>
          <w:rFonts w:ascii="Verdana" w:hAnsi="Verdana"/>
          <w:b/>
        </w:rPr>
        <w:tab/>
      </w:r>
      <w:r w:rsidRPr="003D2D7D">
        <w:rPr>
          <w:rFonts w:ascii="Verdana" w:hAnsi="Verdana"/>
          <w:b/>
        </w:rPr>
        <w:t>:</w:t>
      </w:r>
      <w:r w:rsidRPr="003D2D7D">
        <w:rPr>
          <w:rFonts w:ascii="Verdana" w:hAnsi="Verdana"/>
        </w:rPr>
        <w:t xml:space="preserve"> </w:t>
      </w:r>
      <w:r w:rsidR="003D2D7D">
        <w:rPr>
          <w:rFonts w:ascii="Verdana" w:hAnsi="Verdana"/>
        </w:rPr>
        <w:tab/>
      </w:r>
      <w:r w:rsidRPr="003D2D7D">
        <w:rPr>
          <w:rFonts w:ascii="Verdana" w:hAnsi="Verdana"/>
        </w:rPr>
        <w:t xml:space="preserve">Marcos </w:t>
      </w:r>
      <w:proofErr w:type="spellStart"/>
      <w:r w:rsidRPr="003D2D7D">
        <w:rPr>
          <w:rFonts w:ascii="Verdana" w:hAnsi="Verdana"/>
        </w:rPr>
        <w:t>Bittencourt</w:t>
      </w:r>
      <w:proofErr w:type="spellEnd"/>
    </w:p>
    <w:p w14:paraId="7BD21492" w14:textId="77777777" w:rsidR="001F03F8" w:rsidRPr="003D2D7D" w:rsidRDefault="001F03F8" w:rsidP="003D2D7D">
      <w:pPr>
        <w:rPr>
          <w:rFonts w:ascii="Verdana" w:hAnsi="Verdana"/>
        </w:rPr>
      </w:pPr>
    </w:p>
    <w:p w14:paraId="456C0EC3" w14:textId="2BDD6065" w:rsidR="001F03F8" w:rsidRPr="003D2D7D" w:rsidRDefault="001F03F8" w:rsidP="003D2D7D">
      <w:pPr>
        <w:rPr>
          <w:rFonts w:ascii="Verdana" w:hAnsi="Verdana"/>
        </w:rPr>
      </w:pPr>
      <w:r w:rsidRPr="003D2D7D">
        <w:rPr>
          <w:rFonts w:ascii="Verdana" w:hAnsi="Verdana"/>
          <w:b/>
        </w:rPr>
        <w:t>Student Names and IDs:</w:t>
      </w:r>
      <w:r w:rsidRPr="003D2D7D">
        <w:rPr>
          <w:rFonts w:ascii="Verdana" w:hAnsi="Verdana"/>
        </w:rPr>
        <w:t xml:space="preserve"> </w:t>
      </w:r>
      <w:r w:rsidR="003D2D7D">
        <w:rPr>
          <w:rFonts w:ascii="Verdana" w:hAnsi="Verdana"/>
        </w:rPr>
        <w:tab/>
      </w:r>
      <w:r w:rsidRPr="003D2D7D">
        <w:rPr>
          <w:rFonts w:ascii="Verdana" w:hAnsi="Verdana"/>
        </w:rPr>
        <w:t>Anish Sharma – 100767348</w:t>
      </w:r>
    </w:p>
    <w:p w14:paraId="5D7F3411" w14:textId="66C7C5E6" w:rsidR="001F03F8" w:rsidRPr="003D2D7D" w:rsidRDefault="001F03F8" w:rsidP="003D2D7D">
      <w:pPr>
        <w:rPr>
          <w:rFonts w:ascii="Verdana" w:hAnsi="Verdana"/>
        </w:rPr>
      </w:pPr>
      <w:r w:rsidRPr="003D2D7D">
        <w:rPr>
          <w:rFonts w:ascii="Verdana" w:hAnsi="Verdana"/>
        </w:rPr>
        <w:t xml:space="preserve">    </w:t>
      </w:r>
      <w:r w:rsidRPr="003D2D7D">
        <w:rPr>
          <w:rFonts w:ascii="Verdana" w:hAnsi="Verdana"/>
        </w:rPr>
        <w:tab/>
      </w:r>
      <w:r w:rsidRPr="003D2D7D">
        <w:rPr>
          <w:rFonts w:ascii="Verdana" w:hAnsi="Verdana"/>
        </w:rPr>
        <w:tab/>
      </w:r>
      <w:r w:rsidRPr="003D2D7D">
        <w:rPr>
          <w:rFonts w:ascii="Verdana" w:hAnsi="Verdana"/>
        </w:rPr>
        <w:tab/>
      </w:r>
      <w:r w:rsidRPr="003D2D7D">
        <w:rPr>
          <w:rFonts w:ascii="Verdana" w:hAnsi="Verdana"/>
        </w:rPr>
        <w:tab/>
        <w:t xml:space="preserve">   </w:t>
      </w:r>
      <w:r w:rsidR="003D2D7D">
        <w:rPr>
          <w:rFonts w:ascii="Verdana" w:hAnsi="Verdana"/>
        </w:rPr>
        <w:tab/>
      </w:r>
      <w:proofErr w:type="spellStart"/>
      <w:r w:rsidRPr="003D2D7D">
        <w:rPr>
          <w:rFonts w:ascii="Verdana" w:hAnsi="Verdana"/>
        </w:rPr>
        <w:t>Dhairavi</w:t>
      </w:r>
      <w:proofErr w:type="spellEnd"/>
      <w:r w:rsidRPr="003D2D7D">
        <w:rPr>
          <w:rFonts w:ascii="Verdana" w:hAnsi="Verdana"/>
        </w:rPr>
        <w:t xml:space="preserve"> Patel– 100771583</w:t>
      </w:r>
    </w:p>
    <w:p w14:paraId="73FD5939" w14:textId="19000623" w:rsidR="001F03F8" w:rsidRPr="003D2D7D" w:rsidRDefault="001F03F8" w:rsidP="003D2D7D">
      <w:pPr>
        <w:rPr>
          <w:rFonts w:ascii="Verdana" w:hAnsi="Verdana"/>
        </w:rPr>
      </w:pPr>
      <w:r w:rsidRPr="003D2D7D">
        <w:rPr>
          <w:rFonts w:ascii="Verdana" w:hAnsi="Verdana"/>
        </w:rPr>
        <w:t xml:space="preserve">    </w:t>
      </w:r>
      <w:r w:rsidRPr="003D2D7D">
        <w:rPr>
          <w:rFonts w:ascii="Verdana" w:hAnsi="Verdana"/>
        </w:rPr>
        <w:tab/>
      </w:r>
      <w:r w:rsidRPr="003D2D7D">
        <w:rPr>
          <w:rFonts w:ascii="Verdana" w:hAnsi="Verdana"/>
        </w:rPr>
        <w:tab/>
      </w:r>
      <w:r w:rsidRPr="003D2D7D">
        <w:rPr>
          <w:rFonts w:ascii="Verdana" w:hAnsi="Verdana"/>
        </w:rPr>
        <w:tab/>
      </w:r>
      <w:r w:rsidRPr="003D2D7D">
        <w:rPr>
          <w:rFonts w:ascii="Verdana" w:hAnsi="Verdana"/>
        </w:rPr>
        <w:tab/>
        <w:t xml:space="preserve">   </w:t>
      </w:r>
      <w:r w:rsidR="003D2D7D">
        <w:rPr>
          <w:rFonts w:ascii="Verdana" w:hAnsi="Verdana"/>
        </w:rPr>
        <w:tab/>
      </w:r>
      <w:r w:rsidRPr="003D2D7D">
        <w:rPr>
          <w:rFonts w:ascii="Verdana" w:hAnsi="Verdana"/>
        </w:rPr>
        <w:t>Karamjit Singh – 100767214</w:t>
      </w:r>
    </w:p>
    <w:p w14:paraId="5954D2DF" w14:textId="0ED84DA5" w:rsidR="001F03F8" w:rsidRDefault="001F03F8" w:rsidP="003D2D7D">
      <w:pPr>
        <w:rPr>
          <w:rFonts w:ascii="Verdana" w:hAnsi="Verdana"/>
        </w:rPr>
      </w:pPr>
      <w:r w:rsidRPr="003D2D7D">
        <w:rPr>
          <w:rFonts w:ascii="Verdana" w:hAnsi="Verdana"/>
        </w:rPr>
        <w:t xml:space="preserve">    </w:t>
      </w:r>
      <w:r w:rsidRPr="003D2D7D">
        <w:rPr>
          <w:rFonts w:ascii="Verdana" w:hAnsi="Verdana"/>
        </w:rPr>
        <w:tab/>
      </w:r>
      <w:r w:rsidRPr="003D2D7D">
        <w:rPr>
          <w:rFonts w:ascii="Verdana" w:hAnsi="Verdana"/>
        </w:rPr>
        <w:tab/>
      </w:r>
      <w:r w:rsidRPr="003D2D7D">
        <w:rPr>
          <w:rFonts w:ascii="Verdana" w:hAnsi="Verdana"/>
        </w:rPr>
        <w:tab/>
      </w:r>
      <w:r w:rsidRPr="003D2D7D">
        <w:rPr>
          <w:rFonts w:ascii="Verdana" w:hAnsi="Verdana"/>
        </w:rPr>
        <w:tab/>
        <w:t xml:space="preserve">   </w:t>
      </w:r>
      <w:r w:rsidR="003D2D7D">
        <w:rPr>
          <w:rFonts w:ascii="Verdana" w:hAnsi="Verdana"/>
        </w:rPr>
        <w:tab/>
      </w:r>
      <w:proofErr w:type="spellStart"/>
      <w:r w:rsidRPr="003D2D7D">
        <w:rPr>
          <w:rFonts w:ascii="Verdana" w:hAnsi="Verdana"/>
        </w:rPr>
        <w:t>Yogeshkumar</w:t>
      </w:r>
      <w:proofErr w:type="spellEnd"/>
      <w:r w:rsidRPr="003D2D7D">
        <w:rPr>
          <w:rFonts w:ascii="Verdana" w:hAnsi="Verdana"/>
        </w:rPr>
        <w:t xml:space="preserve"> Patel – 100767342</w:t>
      </w:r>
    </w:p>
    <w:p w14:paraId="1B276D3D" w14:textId="77777777" w:rsidR="003D2D7D" w:rsidRDefault="003D2D7D" w:rsidP="003D2D7D">
      <w:pPr>
        <w:rPr>
          <w:rFonts w:ascii="Verdana" w:hAnsi="Verdana"/>
        </w:rPr>
      </w:pPr>
    </w:p>
    <w:p w14:paraId="4E24112A" w14:textId="2B9F06E5" w:rsidR="003D2D7D" w:rsidRPr="003D2D7D" w:rsidRDefault="003D2D7D" w:rsidP="003D2D7D">
      <w:pPr>
        <w:rPr>
          <w:rFonts w:ascii="Verdana" w:hAnsi="Verdana"/>
          <w:b/>
          <w:bCs/>
        </w:rPr>
      </w:pPr>
      <w:r w:rsidRPr="003D2D7D">
        <w:rPr>
          <w:rFonts w:ascii="Verdana" w:hAnsi="Verdana"/>
          <w:b/>
          <w:bCs/>
        </w:rPr>
        <w:t>Group</w:t>
      </w:r>
      <w:r>
        <w:rPr>
          <w:rFonts w:ascii="Verdana" w:hAnsi="Verdana"/>
          <w:b/>
          <w:bCs/>
        </w:rPr>
        <w:t xml:space="preserve"> </w:t>
      </w:r>
      <w:r w:rsidRPr="003D2D7D">
        <w:rPr>
          <w:rFonts w:ascii="Verdana" w:hAnsi="Verdana"/>
          <w:b/>
          <w:bCs/>
        </w:rPr>
        <w:t>Number</w:t>
      </w:r>
      <w:r w:rsidRPr="003D2D7D">
        <w:rPr>
          <w:rFonts w:ascii="Verdana" w:hAnsi="Verdana"/>
          <w:b/>
          <w:bCs/>
        </w:rPr>
        <w:tab/>
      </w:r>
      <w:r w:rsidRPr="003D2D7D">
        <w:rPr>
          <w:rFonts w:ascii="Verdana" w:hAnsi="Verdana"/>
          <w:b/>
          <w:bCs/>
        </w:rPr>
        <w:tab/>
        <w:t>:</w:t>
      </w:r>
      <w:r>
        <w:rPr>
          <w:rFonts w:ascii="Verdana" w:hAnsi="Verdana"/>
          <w:b/>
          <w:bCs/>
        </w:rPr>
        <w:tab/>
      </w:r>
      <w:r w:rsidRPr="003D2D7D">
        <w:rPr>
          <w:rFonts w:ascii="Verdana" w:hAnsi="Verdana"/>
        </w:rPr>
        <w:t>14</w:t>
      </w:r>
    </w:p>
    <w:p w14:paraId="262A95E5" w14:textId="77777777" w:rsidR="001F03F8" w:rsidRPr="003D2D7D" w:rsidRDefault="001F03F8" w:rsidP="003D2D7D">
      <w:pPr>
        <w:rPr>
          <w:rFonts w:ascii="Verdana" w:hAnsi="Verdana"/>
        </w:rPr>
      </w:pPr>
    </w:p>
    <w:p w14:paraId="4AC546B6" w14:textId="3C702D05" w:rsidR="001F03F8" w:rsidRPr="003D2D7D" w:rsidRDefault="001F03F8" w:rsidP="003D2D7D">
      <w:pPr>
        <w:rPr>
          <w:rFonts w:ascii="Verdana" w:hAnsi="Verdana"/>
        </w:rPr>
      </w:pPr>
      <w:r w:rsidRPr="003D2D7D">
        <w:rPr>
          <w:rFonts w:ascii="Verdana" w:hAnsi="Verdana"/>
          <w:b/>
        </w:rPr>
        <w:t>Date of Submission</w:t>
      </w:r>
      <w:r w:rsidR="003D2D7D">
        <w:rPr>
          <w:rFonts w:ascii="Verdana" w:hAnsi="Verdana"/>
          <w:b/>
        </w:rPr>
        <w:tab/>
      </w:r>
      <w:r w:rsidRPr="003D2D7D">
        <w:rPr>
          <w:rFonts w:ascii="Verdana" w:hAnsi="Verdana"/>
          <w:b/>
        </w:rPr>
        <w:t>:</w:t>
      </w:r>
      <w:r w:rsidRPr="003D2D7D">
        <w:rPr>
          <w:rFonts w:ascii="Verdana" w:hAnsi="Verdana"/>
        </w:rPr>
        <w:t xml:space="preserve"> </w:t>
      </w:r>
      <w:r w:rsidR="003D2D7D">
        <w:rPr>
          <w:rFonts w:ascii="Verdana" w:hAnsi="Verdana"/>
        </w:rPr>
        <w:tab/>
      </w:r>
      <w:r w:rsidRPr="003D2D7D">
        <w:rPr>
          <w:rFonts w:ascii="Verdana" w:hAnsi="Verdana"/>
        </w:rPr>
        <w:t xml:space="preserve">January </w:t>
      </w:r>
      <w:r w:rsidR="003D2D7D" w:rsidRPr="003D2D7D">
        <w:rPr>
          <w:rFonts w:ascii="Verdana" w:hAnsi="Verdana"/>
        </w:rPr>
        <w:t>24</w:t>
      </w:r>
      <w:r w:rsidRPr="003D2D7D">
        <w:rPr>
          <w:rFonts w:ascii="Verdana" w:hAnsi="Verdana"/>
        </w:rPr>
        <w:t>, 2020.</w:t>
      </w:r>
    </w:p>
    <w:p w14:paraId="07C6B47E" w14:textId="0FDBB95D" w:rsidR="001F03F8" w:rsidRPr="003D2D7D" w:rsidRDefault="001F03F8" w:rsidP="005606F6">
      <w:pPr>
        <w:pStyle w:val="Heading1"/>
        <w:rPr>
          <w:rFonts w:ascii="Verdana" w:hAnsi="Verdana"/>
          <w:b w:val="0"/>
          <w:bCs w:val="0"/>
        </w:rPr>
      </w:pPr>
    </w:p>
    <w:p w14:paraId="7B62DE07" w14:textId="1AECB86C" w:rsidR="001F03F8" w:rsidRPr="003D2D7D" w:rsidRDefault="001F03F8" w:rsidP="005606F6">
      <w:pPr>
        <w:pStyle w:val="Heading1"/>
        <w:rPr>
          <w:rFonts w:ascii="Verdana" w:hAnsi="Verdana"/>
          <w:b w:val="0"/>
          <w:bCs w:val="0"/>
        </w:rPr>
      </w:pPr>
    </w:p>
    <w:p w14:paraId="066BD949" w14:textId="727B7505" w:rsidR="001F03F8" w:rsidRPr="003D2D7D" w:rsidRDefault="001F03F8" w:rsidP="005606F6">
      <w:pPr>
        <w:pStyle w:val="Heading1"/>
        <w:rPr>
          <w:rFonts w:ascii="Verdana" w:hAnsi="Verdana"/>
          <w:b w:val="0"/>
          <w:bCs w:val="0"/>
        </w:rPr>
      </w:pPr>
    </w:p>
    <w:p w14:paraId="0545472B" w14:textId="710F8128" w:rsidR="001F03F8" w:rsidRDefault="001F03F8" w:rsidP="005606F6">
      <w:pPr>
        <w:pStyle w:val="Heading1"/>
        <w:rPr>
          <w:rFonts w:ascii="Verdana" w:hAnsi="Verdana"/>
          <w:b w:val="0"/>
          <w:bCs w:val="0"/>
        </w:rPr>
      </w:pPr>
    </w:p>
    <w:p w14:paraId="2197DC8D" w14:textId="0BB70851" w:rsidR="00EB63FE" w:rsidRPr="003D2D7D" w:rsidRDefault="00EB63FE" w:rsidP="005606F6">
      <w:pPr>
        <w:pStyle w:val="Heading1"/>
        <w:rPr>
          <w:rFonts w:ascii="Verdana" w:hAnsi="Verdana"/>
          <w:b w:val="0"/>
          <w:bCs w:val="0"/>
        </w:rPr>
      </w:pPr>
      <w:r w:rsidRPr="003D2D7D">
        <w:rPr>
          <w:rFonts w:ascii="Verdana" w:hAnsi="Verdana"/>
          <w:b w:val="0"/>
          <w:bCs w:val="0"/>
        </w:rPr>
        <w:t>Executive Summary</w:t>
      </w:r>
    </w:p>
    <w:p w14:paraId="3402E164" w14:textId="66143871" w:rsidR="000D5C3E" w:rsidRPr="003D2D7D" w:rsidRDefault="00EB63FE" w:rsidP="00DE734A">
      <w:pPr>
        <w:jc w:val="both"/>
        <w:rPr>
          <w:rFonts w:ascii="Verdana" w:hAnsi="Verdana"/>
        </w:rPr>
      </w:pPr>
      <w:r w:rsidRPr="003D2D7D">
        <w:rPr>
          <w:rFonts w:ascii="Verdana" w:hAnsi="Verdana"/>
        </w:rPr>
        <w:t>Doodle recognition has significant impact in computer vision and pattern recognition, particularly in relation to the handling of noisy datasets. We will be generating a Doodle Recognition Application for this capstone project. The users will be able to doodle on the screen and the application will classify the doodle(s) into one or more of the 345 categories. While the user is drawing, an advanced neural network attempts to deduce the category of the object, and its prognostications improve as the user adds more and more detail. For the purposes of this project, we choose to focus on the classification of the completed doodles in their entirety.</w:t>
      </w:r>
    </w:p>
    <w:p w14:paraId="30C645FB" w14:textId="77777777" w:rsidR="00DE734A" w:rsidRPr="003D2D7D" w:rsidRDefault="00DE734A" w:rsidP="00DE734A">
      <w:pPr>
        <w:jc w:val="both"/>
        <w:rPr>
          <w:rFonts w:ascii="Verdana" w:hAnsi="Verdana"/>
        </w:rPr>
      </w:pPr>
    </w:p>
    <w:p w14:paraId="7ED6E332" w14:textId="0046B7B9" w:rsidR="000D5C3E" w:rsidRPr="003D2D7D" w:rsidRDefault="000D5C3E" w:rsidP="000D5C3E">
      <w:pPr>
        <w:pStyle w:val="Heading1"/>
        <w:rPr>
          <w:rFonts w:ascii="Verdana" w:hAnsi="Verdana"/>
          <w:b w:val="0"/>
          <w:bCs w:val="0"/>
        </w:rPr>
      </w:pPr>
      <w:r w:rsidRPr="003D2D7D">
        <w:rPr>
          <w:rFonts w:ascii="Verdana" w:hAnsi="Verdana"/>
          <w:b w:val="0"/>
          <w:bCs w:val="0"/>
        </w:rPr>
        <w:t>Rationale Statement</w:t>
      </w:r>
    </w:p>
    <w:p w14:paraId="7C1ED8E5" w14:textId="03C6BF61" w:rsidR="005606F6" w:rsidRPr="003D2D7D" w:rsidRDefault="00967F55" w:rsidP="001F03F8">
      <w:pPr>
        <w:jc w:val="both"/>
        <w:rPr>
          <w:rFonts w:ascii="Verdana" w:eastAsia="Verdana" w:hAnsi="Verdana" w:cs="Verdana"/>
        </w:rPr>
      </w:pPr>
      <w:r w:rsidRPr="003D2D7D">
        <w:rPr>
          <w:rFonts w:ascii="Verdana" w:eastAsia="Verdana" w:hAnsi="Verdana" w:cs="Verdana"/>
        </w:rPr>
        <w:t>Computers possessing the capability to comprehend quick line drawings will allow for broader forms of expression and communication.</w:t>
      </w:r>
      <w:r w:rsidR="001F03F8" w:rsidRPr="003D2D7D">
        <w:rPr>
          <w:rFonts w:ascii="Verdana" w:eastAsia="Verdana" w:hAnsi="Verdana" w:cs="Verdana"/>
        </w:rPr>
        <w:t xml:space="preserve"> These days children love to play on gadgets, and they get familiar with them faster than elders. But the children waste their most of time in doing non-productive activities and just use these devices for fun. So, we came </w:t>
      </w:r>
      <w:r w:rsidR="003D2D7D">
        <w:rPr>
          <w:rFonts w:ascii="Verdana" w:eastAsia="Verdana" w:hAnsi="Verdana" w:cs="Verdana"/>
        </w:rPr>
        <w:t xml:space="preserve">up </w:t>
      </w:r>
      <w:r w:rsidR="001F03F8" w:rsidRPr="003D2D7D">
        <w:rPr>
          <w:rFonts w:ascii="Verdana" w:eastAsia="Verdana" w:hAnsi="Verdana" w:cs="Verdana"/>
        </w:rPr>
        <w:t>with an idea to develop a Doodle Recognition game for them.</w:t>
      </w:r>
      <w:r w:rsidRPr="003D2D7D">
        <w:rPr>
          <w:rFonts w:ascii="Verdana" w:eastAsia="Verdana" w:hAnsi="Verdana" w:cs="Verdana"/>
        </w:rPr>
        <w:t xml:space="preserve"> </w:t>
      </w:r>
      <w:r w:rsidR="007817A6" w:rsidRPr="003D2D7D">
        <w:rPr>
          <w:rFonts w:ascii="Verdana" w:eastAsia="Verdana" w:hAnsi="Verdana" w:cs="Verdana"/>
        </w:rPr>
        <w:t xml:space="preserve">While this is not only a way to meet fun with art, this </w:t>
      </w:r>
      <w:r w:rsidR="003D2D7D">
        <w:rPr>
          <w:rFonts w:ascii="Verdana" w:eastAsia="Verdana" w:hAnsi="Verdana" w:cs="Verdana"/>
        </w:rPr>
        <w:t xml:space="preserve">also </w:t>
      </w:r>
      <w:r w:rsidR="007817A6" w:rsidRPr="003D2D7D">
        <w:rPr>
          <w:rFonts w:ascii="Verdana" w:eastAsia="Verdana" w:hAnsi="Verdana" w:cs="Verdana"/>
        </w:rPr>
        <w:t xml:space="preserve">encourages creativity in children and help them utilise their time on learning. This game will challenge children to reach the optimum level of </w:t>
      </w:r>
      <w:r w:rsidR="001F03F8" w:rsidRPr="003D2D7D">
        <w:rPr>
          <w:rFonts w:ascii="Verdana" w:eastAsia="Verdana" w:hAnsi="Verdana" w:cs="Verdana"/>
        </w:rPr>
        <w:t>basics of drawing as well as help them understand the difference between the various objects, for instance – they will not only learn to draw an apple but also learn how apple look like and ho</w:t>
      </w:r>
      <w:r w:rsidR="003D2D7D">
        <w:rPr>
          <w:rFonts w:ascii="Verdana" w:eastAsia="Verdana" w:hAnsi="Verdana" w:cs="Verdana"/>
        </w:rPr>
        <w:t>w</w:t>
      </w:r>
      <w:r w:rsidR="001F03F8" w:rsidRPr="003D2D7D">
        <w:rPr>
          <w:rFonts w:ascii="Verdana" w:eastAsia="Verdana" w:hAnsi="Verdana" w:cs="Verdana"/>
        </w:rPr>
        <w:t xml:space="preserve"> this </w:t>
      </w:r>
      <w:r w:rsidR="003D2D7D">
        <w:rPr>
          <w:rFonts w:ascii="Verdana" w:eastAsia="Verdana" w:hAnsi="Verdana" w:cs="Verdana"/>
        </w:rPr>
        <w:t>is</w:t>
      </w:r>
      <w:r w:rsidR="001F03F8" w:rsidRPr="003D2D7D">
        <w:rPr>
          <w:rFonts w:ascii="Verdana" w:eastAsia="Verdana" w:hAnsi="Verdana" w:cs="Verdana"/>
        </w:rPr>
        <w:t xml:space="preserve"> different from orange. The objective of the game is simple to teach the children, challenge them to improve and reach next level, and help them utilise their time in doing productive things rather wasting time on other </w:t>
      </w:r>
      <w:r w:rsidR="003D2D7D">
        <w:rPr>
          <w:rFonts w:ascii="Verdana" w:eastAsia="Verdana" w:hAnsi="Verdana" w:cs="Verdana"/>
        </w:rPr>
        <w:t>non-productive things</w:t>
      </w:r>
      <w:r w:rsidR="001F03F8" w:rsidRPr="003D2D7D">
        <w:rPr>
          <w:rFonts w:ascii="Verdana" w:eastAsia="Verdana" w:hAnsi="Verdana" w:cs="Verdana"/>
        </w:rPr>
        <w:t>.</w:t>
      </w:r>
    </w:p>
    <w:p w14:paraId="4039146C" w14:textId="77777777" w:rsidR="00DE734A" w:rsidRPr="003D2D7D" w:rsidRDefault="00DE734A" w:rsidP="005606F6">
      <w:pPr>
        <w:rPr>
          <w:rFonts w:ascii="Verdana" w:eastAsia="Verdana" w:hAnsi="Verdana" w:cs="Verdana"/>
        </w:rPr>
      </w:pPr>
    </w:p>
    <w:p w14:paraId="6386337D" w14:textId="22644E5C" w:rsidR="005606F6" w:rsidRPr="003D2D7D" w:rsidRDefault="007817A6" w:rsidP="005606F6">
      <w:pPr>
        <w:pStyle w:val="Heading1"/>
        <w:rPr>
          <w:rFonts w:ascii="Verdana" w:eastAsia="Verdana" w:hAnsi="Verdana"/>
          <w:b w:val="0"/>
          <w:bCs w:val="0"/>
        </w:rPr>
      </w:pPr>
      <w:r w:rsidRPr="003D2D7D">
        <w:rPr>
          <w:rFonts w:ascii="Verdana" w:eastAsia="Verdana" w:hAnsi="Verdana"/>
          <w:b w:val="0"/>
          <w:bCs w:val="0"/>
        </w:rPr>
        <w:t xml:space="preserve">Key </w:t>
      </w:r>
      <w:r w:rsidR="005606F6" w:rsidRPr="003D2D7D">
        <w:rPr>
          <w:rFonts w:ascii="Verdana" w:eastAsia="Verdana" w:hAnsi="Verdana"/>
          <w:b w:val="0"/>
          <w:bCs w:val="0"/>
        </w:rPr>
        <w:t>Evaluation Metric</w:t>
      </w:r>
      <w:r w:rsidRPr="003D2D7D">
        <w:rPr>
          <w:rFonts w:ascii="Verdana" w:eastAsia="Verdana" w:hAnsi="Verdana"/>
          <w:b w:val="0"/>
          <w:bCs w:val="0"/>
        </w:rPr>
        <w:t>s</w:t>
      </w:r>
    </w:p>
    <w:p w14:paraId="771E9D91" w14:textId="226D669F" w:rsidR="007817A6" w:rsidRPr="003D2D7D" w:rsidRDefault="007817A6" w:rsidP="00DE734A">
      <w:pPr>
        <w:rPr>
          <w:rFonts w:ascii="Verdana" w:hAnsi="Verdana"/>
        </w:rPr>
      </w:pPr>
      <w:r w:rsidRPr="003D2D7D">
        <w:rPr>
          <w:rFonts w:ascii="Verdana" w:hAnsi="Verdana"/>
        </w:rPr>
        <w:t>We evaluate our methods not only with raw accuracy but also with a scoring metric that is more lenient of incorrect predictions.</w:t>
      </w:r>
    </w:p>
    <w:p w14:paraId="56FF8CD7" w14:textId="49DB1AD3" w:rsidR="007817A6" w:rsidRPr="003D2D7D" w:rsidRDefault="007817A6" w:rsidP="007817A6">
      <w:pPr>
        <w:pStyle w:val="ListParagraph"/>
        <w:numPr>
          <w:ilvl w:val="0"/>
          <w:numId w:val="4"/>
        </w:numPr>
        <w:jc w:val="both"/>
        <w:rPr>
          <w:rFonts w:ascii="Verdana" w:hAnsi="Verdana"/>
        </w:rPr>
      </w:pPr>
      <w:r w:rsidRPr="003D2D7D">
        <w:rPr>
          <w:rFonts w:ascii="Verdana" w:hAnsi="Verdana"/>
          <w:b/>
          <w:bCs/>
        </w:rPr>
        <w:t>Raw Accuracy</w:t>
      </w:r>
      <w:r w:rsidRPr="003D2D7D">
        <w:rPr>
          <w:rFonts w:ascii="Verdana" w:hAnsi="Verdana"/>
        </w:rPr>
        <w:t xml:space="preserve"> – Raw accuracy is a good measure of a model’s performance; it penalizes harshly for an incorrect prediction (wrong predictions receive 0 points and right predictions receive 1 point). Since we have so many </w:t>
      </w:r>
      <w:r w:rsidRPr="003D2D7D">
        <w:rPr>
          <w:rFonts w:ascii="Verdana" w:hAnsi="Verdana"/>
        </w:rPr>
        <w:lastRenderedPageBreak/>
        <w:t>categories, including some that are extremely similar such as “cake” and “birthday cake”.</w:t>
      </w:r>
    </w:p>
    <w:p w14:paraId="3101620B" w14:textId="329B9598" w:rsidR="00DE734A" w:rsidRDefault="007817A6" w:rsidP="00DE734A">
      <w:pPr>
        <w:pStyle w:val="ListParagraph"/>
        <w:numPr>
          <w:ilvl w:val="0"/>
          <w:numId w:val="4"/>
        </w:numPr>
        <w:jc w:val="both"/>
        <w:rPr>
          <w:rFonts w:ascii="Verdana" w:hAnsi="Verdana"/>
        </w:rPr>
      </w:pPr>
      <w:r w:rsidRPr="003D2D7D">
        <w:rPr>
          <w:rFonts w:ascii="Verdana" w:hAnsi="Verdana"/>
          <w:b/>
          <w:bCs/>
        </w:rPr>
        <w:t>Scoring Accuracy</w:t>
      </w:r>
      <w:r w:rsidRPr="003D2D7D">
        <w:rPr>
          <w:rFonts w:ascii="Verdana" w:hAnsi="Verdana"/>
        </w:rPr>
        <w:t xml:space="preserve"> - scoring metric that is more lenient of incorrect predictions. Thus, predictions are evaluated using Mean Average Precision @ 3 (MAP@3): MAP@3 = 1 U X U u=1 min X (n,3) k=1 P(k) where U is the number of drawings in the test set, P(k) is the precision at cut-off k, and n is the number of predictions per drawing. Put more intuitively, the equation considers the top 3 predictions (P1, P2, P3) that the model makes for a given drawing. It then assigns a score of 1 if Pi is the correct label for the image and a score of 0 if the correct label is not in the top 3 guesses. Note that MAP@1 is equivalent to single prediction accuracy.</w:t>
      </w:r>
    </w:p>
    <w:p w14:paraId="15C6B33A" w14:textId="2B327DBA" w:rsidR="00CC6439" w:rsidRDefault="00CC6439" w:rsidP="00CC6439">
      <w:pPr>
        <w:jc w:val="both"/>
        <w:rPr>
          <w:rFonts w:ascii="Verdana" w:hAnsi="Verdana"/>
        </w:rPr>
      </w:pPr>
    </w:p>
    <w:p w14:paraId="4B0E1E4A" w14:textId="77777777" w:rsidR="00CC6439" w:rsidRDefault="00CC6439" w:rsidP="00CC6439">
      <w:pPr>
        <w:jc w:val="both"/>
        <w:rPr>
          <w:rFonts w:ascii="Verdana" w:hAnsi="Verdana"/>
        </w:rPr>
      </w:pPr>
    </w:p>
    <w:p w14:paraId="51517950" w14:textId="3F5D8AD0" w:rsidR="00CC6439" w:rsidRPr="00CC6439" w:rsidRDefault="00CC6439" w:rsidP="00CC6439">
      <w:pPr>
        <w:pStyle w:val="Heading1"/>
        <w:rPr>
          <w:rFonts w:ascii="Verdana" w:hAnsi="Verdana"/>
          <w:b w:val="0"/>
          <w:bCs w:val="0"/>
        </w:rPr>
      </w:pPr>
      <w:r w:rsidRPr="00CC6439">
        <w:rPr>
          <w:rFonts w:ascii="Verdana" w:hAnsi="Verdana"/>
          <w:b w:val="0"/>
          <w:bCs w:val="0"/>
        </w:rPr>
        <w:t>Result</w:t>
      </w:r>
    </w:p>
    <w:p w14:paraId="605AD66C" w14:textId="7C374CF5" w:rsidR="00CC6439" w:rsidRDefault="00CC6439" w:rsidP="00CC6439">
      <w:pPr>
        <w:jc w:val="both"/>
        <w:rPr>
          <w:rFonts w:ascii="Verdana" w:hAnsi="Verdana"/>
        </w:rPr>
      </w:pPr>
      <w:r>
        <w:rPr>
          <w:rFonts w:ascii="Verdana" w:hAnsi="Verdana"/>
        </w:rPr>
        <w:t>The resulted solution would look like the image given below. As it is shown in the image that 4-doodle game not only predicts the images but also show how the intended drawing should look like. This is a combined way of fun and learning.</w:t>
      </w:r>
      <w:r w:rsidR="002320B4">
        <w:rPr>
          <w:rFonts w:ascii="Verdana" w:hAnsi="Verdana"/>
        </w:rPr>
        <w:t xml:space="preserve"> Hence, this is going to be an interactive solution to bring drawing and gaming on a single platform.</w:t>
      </w:r>
    </w:p>
    <w:p w14:paraId="4E9F3648" w14:textId="4D825E39" w:rsidR="00CC6439" w:rsidRPr="00CC6439" w:rsidRDefault="00CC6439" w:rsidP="00CC6439">
      <w:pPr>
        <w:jc w:val="center"/>
        <w:rPr>
          <w:rFonts w:ascii="Verdana" w:hAnsi="Verdana"/>
        </w:rPr>
      </w:pPr>
      <w:r>
        <w:rPr>
          <w:noProof/>
        </w:rPr>
        <w:drawing>
          <wp:inline distT="0" distB="0" distL="0" distR="0" wp14:anchorId="38ED3E71" wp14:editId="4FA6BB89">
            <wp:extent cx="4800653"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0174" cy="3718426"/>
                    </a:xfrm>
                    <a:prstGeom prst="rect">
                      <a:avLst/>
                    </a:prstGeom>
                    <a:noFill/>
                    <a:ln>
                      <a:noFill/>
                    </a:ln>
                  </pic:spPr>
                </pic:pic>
              </a:graphicData>
            </a:graphic>
          </wp:inline>
        </w:drawing>
      </w:r>
      <w:bookmarkStart w:id="0" w:name="_GoBack"/>
      <w:bookmarkEnd w:id="0"/>
    </w:p>
    <w:sectPr w:rsidR="00CC6439" w:rsidRPr="00CC64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74B9B"/>
    <w:multiLevelType w:val="multilevel"/>
    <w:tmpl w:val="5DB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327EA"/>
    <w:multiLevelType w:val="multilevel"/>
    <w:tmpl w:val="E4DE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91F2F"/>
    <w:multiLevelType w:val="hybridMultilevel"/>
    <w:tmpl w:val="2E968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3E3E03"/>
    <w:multiLevelType w:val="multilevel"/>
    <w:tmpl w:val="8CA8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FE"/>
    <w:rsid w:val="000D5C3E"/>
    <w:rsid w:val="000D63F2"/>
    <w:rsid w:val="001F03F8"/>
    <w:rsid w:val="002320B4"/>
    <w:rsid w:val="003849D3"/>
    <w:rsid w:val="003D2D7D"/>
    <w:rsid w:val="0051003F"/>
    <w:rsid w:val="005606F6"/>
    <w:rsid w:val="005F0886"/>
    <w:rsid w:val="007817A6"/>
    <w:rsid w:val="00967F55"/>
    <w:rsid w:val="00AD114A"/>
    <w:rsid w:val="00CC6439"/>
    <w:rsid w:val="00DE734A"/>
    <w:rsid w:val="00EB63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75CF"/>
  <w15:chartTrackingRefBased/>
  <w15:docId w15:val="{91826FAE-47F9-4C86-9C56-87F35F08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3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0D5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FE"/>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EB63F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0D5C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17A6"/>
    <w:pPr>
      <w:ind w:left="720"/>
      <w:contextualSpacing/>
    </w:pPr>
  </w:style>
  <w:style w:type="paragraph" w:styleId="Title">
    <w:name w:val="Title"/>
    <w:basedOn w:val="Normal"/>
    <w:next w:val="Normal"/>
    <w:link w:val="TitleChar"/>
    <w:uiPriority w:val="10"/>
    <w:qFormat/>
    <w:rsid w:val="001F03F8"/>
    <w:pPr>
      <w:keepNext/>
      <w:keepLines/>
      <w:spacing w:after="60" w:line="276" w:lineRule="auto"/>
    </w:pPr>
    <w:rPr>
      <w:rFonts w:ascii="Arial" w:eastAsia="Arial" w:hAnsi="Arial" w:cs="Arial"/>
      <w:sz w:val="52"/>
      <w:szCs w:val="52"/>
      <w:lang w:val="en" w:eastAsia="en-CA"/>
    </w:rPr>
  </w:style>
  <w:style w:type="character" w:customStyle="1" w:styleId="TitleChar">
    <w:name w:val="Title Char"/>
    <w:basedOn w:val="DefaultParagraphFont"/>
    <w:link w:val="Title"/>
    <w:uiPriority w:val="10"/>
    <w:rsid w:val="001F03F8"/>
    <w:rPr>
      <w:rFonts w:ascii="Arial" w:eastAsia="Arial" w:hAnsi="Arial" w:cs="Arial"/>
      <w:sz w:val="52"/>
      <w:szCs w:val="52"/>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0089">
      <w:bodyDiv w:val="1"/>
      <w:marLeft w:val="0"/>
      <w:marRight w:val="0"/>
      <w:marTop w:val="0"/>
      <w:marBottom w:val="0"/>
      <w:divBdr>
        <w:top w:val="none" w:sz="0" w:space="0" w:color="auto"/>
        <w:left w:val="none" w:sz="0" w:space="0" w:color="auto"/>
        <w:bottom w:val="none" w:sz="0" w:space="0" w:color="auto"/>
        <w:right w:val="none" w:sz="0" w:space="0" w:color="auto"/>
      </w:divBdr>
    </w:div>
    <w:div w:id="341662706">
      <w:bodyDiv w:val="1"/>
      <w:marLeft w:val="0"/>
      <w:marRight w:val="0"/>
      <w:marTop w:val="0"/>
      <w:marBottom w:val="0"/>
      <w:divBdr>
        <w:top w:val="none" w:sz="0" w:space="0" w:color="auto"/>
        <w:left w:val="none" w:sz="0" w:space="0" w:color="auto"/>
        <w:bottom w:val="none" w:sz="0" w:space="0" w:color="auto"/>
        <w:right w:val="none" w:sz="0" w:space="0" w:color="auto"/>
      </w:divBdr>
    </w:div>
    <w:div w:id="606621558">
      <w:bodyDiv w:val="1"/>
      <w:marLeft w:val="0"/>
      <w:marRight w:val="0"/>
      <w:marTop w:val="0"/>
      <w:marBottom w:val="0"/>
      <w:divBdr>
        <w:top w:val="none" w:sz="0" w:space="0" w:color="auto"/>
        <w:left w:val="none" w:sz="0" w:space="0" w:color="auto"/>
        <w:bottom w:val="none" w:sz="0" w:space="0" w:color="auto"/>
        <w:right w:val="none" w:sz="0" w:space="0" w:color="auto"/>
      </w:divBdr>
    </w:div>
    <w:div w:id="1252274247">
      <w:bodyDiv w:val="1"/>
      <w:marLeft w:val="0"/>
      <w:marRight w:val="0"/>
      <w:marTop w:val="0"/>
      <w:marBottom w:val="0"/>
      <w:divBdr>
        <w:top w:val="none" w:sz="0" w:space="0" w:color="auto"/>
        <w:left w:val="none" w:sz="0" w:space="0" w:color="auto"/>
        <w:bottom w:val="none" w:sz="0" w:space="0" w:color="auto"/>
        <w:right w:val="none" w:sz="0" w:space="0" w:color="auto"/>
      </w:divBdr>
    </w:div>
    <w:div w:id="1615020219">
      <w:bodyDiv w:val="1"/>
      <w:marLeft w:val="0"/>
      <w:marRight w:val="0"/>
      <w:marTop w:val="0"/>
      <w:marBottom w:val="0"/>
      <w:divBdr>
        <w:top w:val="none" w:sz="0" w:space="0" w:color="auto"/>
        <w:left w:val="none" w:sz="0" w:space="0" w:color="auto"/>
        <w:bottom w:val="none" w:sz="0" w:space="0" w:color="auto"/>
        <w:right w:val="none" w:sz="0" w:space="0" w:color="auto"/>
      </w:divBdr>
    </w:div>
    <w:div w:id="169059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Karamjit singh .</dc:creator>
  <cp:keywords/>
  <dc:description/>
  <cp:lastModifiedBy>Karamjit singh .</cp:lastModifiedBy>
  <cp:revision>4</cp:revision>
  <cp:lastPrinted>2020-01-24T21:37:00Z</cp:lastPrinted>
  <dcterms:created xsi:type="dcterms:W3CDTF">2020-01-24T07:06:00Z</dcterms:created>
  <dcterms:modified xsi:type="dcterms:W3CDTF">2020-01-25T02:20:00Z</dcterms:modified>
</cp:coreProperties>
</file>