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Verdana" w:cs="Verdana" w:eastAsia="Verdana" w:hAnsi="Verdana"/>
          <w:b w:val="1"/>
          <w:color w:val="494c4e"/>
          <w:highlight w:val="white"/>
        </w:rPr>
      </w:pPr>
      <w:r w:rsidDel="00000000" w:rsidR="00000000" w:rsidRPr="00000000">
        <w:rPr>
          <w:rFonts w:ascii="Verdana" w:cs="Verdana" w:eastAsia="Verdana" w:hAnsi="Verdana"/>
          <w:b w:val="1"/>
          <w:color w:val="494c4e"/>
          <w:highlight w:val="white"/>
          <w:rtl w:val="0"/>
        </w:rPr>
        <w:t xml:space="preserve"> </w:t>
      </w:r>
    </w:p>
    <w:p w:rsidR="00000000" w:rsidDel="00000000" w:rsidP="00000000" w:rsidRDefault="00000000" w:rsidRPr="00000000" w14:paraId="00000002">
      <w:pPr>
        <w:pStyle w:val="Title"/>
        <w:spacing w:after="240" w:before="240" w:lineRule="auto"/>
        <w:jc w:val="center"/>
        <w:rPr/>
      </w:pPr>
      <w:bookmarkStart w:colFirst="0" w:colLast="0" w:name="_sszm3rqnxair" w:id="0"/>
      <w:bookmarkEnd w:id="0"/>
      <w:r w:rsidDel="00000000" w:rsidR="00000000" w:rsidRPr="00000000">
        <w:rPr>
          <w:rtl w:val="0"/>
        </w:rPr>
        <w:t xml:space="preserve">CAPSTONE TERM 2 PROPOSAL</w:t>
      </w:r>
    </w:p>
    <w:p w:rsidR="00000000" w:rsidDel="00000000" w:rsidP="00000000" w:rsidRDefault="00000000" w:rsidRPr="00000000" w14:paraId="00000003">
      <w:pPr>
        <w:spacing w:after="240" w:before="240" w:lineRule="auto"/>
        <w:rPr>
          <w:rFonts w:ascii="Verdana" w:cs="Verdana" w:eastAsia="Verdana" w:hAnsi="Verdana"/>
          <w:b w:val="1"/>
          <w:color w:val="494c4e"/>
          <w:highlight w:val="white"/>
        </w:rPr>
      </w:pPr>
      <w:r w:rsidDel="00000000" w:rsidR="00000000" w:rsidRPr="00000000">
        <w:rPr>
          <w:rFonts w:ascii="Verdana" w:cs="Verdana" w:eastAsia="Verdana" w:hAnsi="Verdana"/>
          <w:b w:val="1"/>
          <w:color w:val="494c4e"/>
          <w:highlight w:val="white"/>
          <w:rtl w:val="0"/>
        </w:rPr>
        <w:t xml:space="preserve"> </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Project Title:</w:t>
      </w:r>
      <w:r w:rsidDel="00000000" w:rsidR="00000000" w:rsidRPr="00000000">
        <w:rPr>
          <w:sz w:val="28"/>
          <w:szCs w:val="28"/>
          <w:rtl w:val="0"/>
        </w:rPr>
        <w:t xml:space="preserve"> Doodle Recognition System</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Course Name:</w:t>
      </w:r>
      <w:r w:rsidDel="00000000" w:rsidR="00000000" w:rsidRPr="00000000">
        <w:rPr>
          <w:sz w:val="28"/>
          <w:szCs w:val="28"/>
          <w:rtl w:val="0"/>
        </w:rPr>
        <w:t xml:space="preserve"> CAPSTONE TERM II</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Course Code:</w:t>
      </w:r>
      <w:r w:rsidDel="00000000" w:rsidR="00000000" w:rsidRPr="00000000">
        <w:rPr>
          <w:sz w:val="28"/>
          <w:szCs w:val="28"/>
          <w:rtl w:val="0"/>
        </w:rPr>
        <w:t xml:space="preserve"> 202041.23309-AIDI-2005-01</w:t>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b w:val="1"/>
          <w:sz w:val="28"/>
          <w:szCs w:val="28"/>
          <w:rtl w:val="0"/>
        </w:rPr>
        <w:t xml:space="preserve">Course Facilitator:</w:t>
      </w:r>
      <w:r w:rsidDel="00000000" w:rsidR="00000000" w:rsidRPr="00000000">
        <w:rPr>
          <w:sz w:val="28"/>
          <w:szCs w:val="28"/>
          <w:rtl w:val="0"/>
        </w:rPr>
        <w:t xml:space="preserve"> Marcos Bittencourt</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b w:val="1"/>
          <w:sz w:val="28"/>
          <w:szCs w:val="28"/>
          <w:rtl w:val="0"/>
        </w:rPr>
        <w:t xml:space="preserve">Student Names and IDs:</w:t>
      </w:r>
      <w:r w:rsidDel="00000000" w:rsidR="00000000" w:rsidRPr="00000000">
        <w:rPr>
          <w:sz w:val="28"/>
          <w:szCs w:val="28"/>
          <w:rtl w:val="0"/>
        </w:rPr>
        <w:t xml:space="preserve"> Anish Sharma – 100767348</w:t>
      </w:r>
    </w:p>
    <w:p w:rsidR="00000000" w:rsidDel="00000000" w:rsidP="00000000" w:rsidRDefault="00000000" w:rsidRPr="00000000" w14:paraId="0000000D">
      <w:pPr>
        <w:rPr>
          <w:sz w:val="28"/>
          <w:szCs w:val="28"/>
        </w:rPr>
      </w:pPr>
      <w:r w:rsidDel="00000000" w:rsidR="00000000" w:rsidRPr="00000000">
        <w:rPr>
          <w:sz w:val="28"/>
          <w:szCs w:val="28"/>
          <w:rtl w:val="0"/>
        </w:rPr>
        <w:t xml:space="preserve">    </w:t>
        <w:tab/>
        <w:tab/>
        <w:tab/>
        <w:tab/>
        <w:t xml:space="preserve">   Dhairavi Patel– 100771583</w:t>
      </w:r>
    </w:p>
    <w:p w:rsidR="00000000" w:rsidDel="00000000" w:rsidP="00000000" w:rsidRDefault="00000000" w:rsidRPr="00000000" w14:paraId="0000000E">
      <w:pPr>
        <w:rPr>
          <w:sz w:val="28"/>
          <w:szCs w:val="28"/>
        </w:rPr>
      </w:pPr>
      <w:r w:rsidDel="00000000" w:rsidR="00000000" w:rsidRPr="00000000">
        <w:rPr>
          <w:sz w:val="28"/>
          <w:szCs w:val="28"/>
          <w:rtl w:val="0"/>
        </w:rPr>
        <w:t xml:space="preserve">    </w:t>
        <w:tab/>
        <w:tab/>
        <w:tab/>
        <w:tab/>
        <w:t xml:space="preserve">   Karamjit Singh – 100767214</w:t>
      </w:r>
    </w:p>
    <w:p w:rsidR="00000000" w:rsidDel="00000000" w:rsidP="00000000" w:rsidRDefault="00000000" w:rsidRPr="00000000" w14:paraId="0000000F">
      <w:pPr>
        <w:rPr>
          <w:sz w:val="28"/>
          <w:szCs w:val="28"/>
        </w:rPr>
      </w:pPr>
      <w:r w:rsidDel="00000000" w:rsidR="00000000" w:rsidRPr="00000000">
        <w:rPr>
          <w:sz w:val="28"/>
          <w:szCs w:val="28"/>
          <w:rtl w:val="0"/>
        </w:rPr>
        <w:t xml:space="preserve">    </w:t>
        <w:tab/>
        <w:tab/>
        <w:tab/>
        <w:tab/>
        <w:t xml:space="preserve">   Yogeshkumar Patel – 100767342</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b w:val="1"/>
          <w:sz w:val="28"/>
          <w:szCs w:val="28"/>
          <w:rtl w:val="0"/>
        </w:rPr>
        <w:t xml:space="preserve">Date of Submission:</w:t>
      </w:r>
      <w:r w:rsidDel="00000000" w:rsidR="00000000" w:rsidRPr="00000000">
        <w:rPr>
          <w:sz w:val="28"/>
          <w:szCs w:val="28"/>
          <w:rtl w:val="0"/>
        </w:rPr>
        <w:t xml:space="preserve"> January 17, 2020.</w:t>
      </w:r>
    </w:p>
    <w:p w:rsidR="00000000" w:rsidDel="00000000" w:rsidP="00000000" w:rsidRDefault="00000000" w:rsidRPr="00000000" w14:paraId="00000012">
      <w:pPr>
        <w:rPr>
          <w:rFonts w:ascii="Verdana" w:cs="Verdana" w:eastAsia="Verdana" w:hAnsi="Verdana"/>
          <w:b w:val="1"/>
          <w:color w:val="494c4e"/>
          <w:sz w:val="28"/>
          <w:szCs w:val="28"/>
          <w:highlight w:val="white"/>
        </w:rPr>
      </w:pPr>
      <w:r w:rsidDel="00000000" w:rsidR="00000000" w:rsidRPr="00000000">
        <w:rPr>
          <w:rFonts w:ascii="Verdana" w:cs="Verdana" w:eastAsia="Verdana" w:hAnsi="Verdana"/>
          <w:b w:val="1"/>
          <w:color w:val="494c4e"/>
          <w:sz w:val="28"/>
          <w:szCs w:val="28"/>
          <w:highlight w:val="white"/>
          <w:rtl w:val="0"/>
        </w:rPr>
        <w:t xml:space="preserve"> </w:t>
      </w:r>
    </w:p>
    <w:p w:rsidR="00000000" w:rsidDel="00000000" w:rsidP="00000000" w:rsidRDefault="00000000" w:rsidRPr="00000000" w14:paraId="00000013">
      <w:pPr>
        <w:rPr>
          <w:rFonts w:ascii="Verdana" w:cs="Verdana" w:eastAsia="Verdana" w:hAnsi="Verdana"/>
          <w:b w:val="1"/>
          <w:color w:val="494c4e"/>
          <w:sz w:val="28"/>
          <w:szCs w:val="28"/>
          <w:highlight w:val="white"/>
        </w:rPr>
      </w:pPr>
      <w:r w:rsidDel="00000000" w:rsidR="00000000" w:rsidRPr="00000000">
        <w:rPr>
          <w:rFonts w:ascii="Verdana" w:cs="Verdana" w:eastAsia="Verdana" w:hAnsi="Verdana"/>
          <w:b w:val="1"/>
          <w:color w:val="494c4e"/>
          <w:sz w:val="28"/>
          <w:szCs w:val="28"/>
          <w:highlight w:val="white"/>
          <w:rtl w:val="0"/>
        </w:rPr>
        <w:t xml:space="preserve"> </w:t>
      </w:r>
    </w:p>
    <w:p w:rsidR="00000000" w:rsidDel="00000000" w:rsidP="00000000" w:rsidRDefault="00000000" w:rsidRPr="00000000" w14:paraId="00000014">
      <w:pPr>
        <w:rPr>
          <w:rFonts w:ascii="Verdana" w:cs="Verdana" w:eastAsia="Verdana" w:hAnsi="Verdana"/>
          <w:b w:val="1"/>
          <w:color w:val="494c4e"/>
          <w:sz w:val="28"/>
          <w:szCs w:val="28"/>
          <w:highlight w:val="white"/>
        </w:rPr>
      </w:pPr>
      <w:r w:rsidDel="00000000" w:rsidR="00000000" w:rsidRPr="00000000">
        <w:rPr>
          <w:rFonts w:ascii="Verdana" w:cs="Verdana" w:eastAsia="Verdana" w:hAnsi="Verdana"/>
          <w:b w:val="1"/>
          <w:color w:val="494c4e"/>
          <w:sz w:val="28"/>
          <w:szCs w:val="28"/>
          <w:highlight w:val="white"/>
          <w:rtl w:val="0"/>
        </w:rPr>
        <w:t xml:space="preserve"> </w:t>
      </w:r>
    </w:p>
    <w:p w:rsidR="00000000" w:rsidDel="00000000" w:rsidP="00000000" w:rsidRDefault="00000000" w:rsidRPr="00000000" w14:paraId="00000015">
      <w:pPr>
        <w:rPr>
          <w:rFonts w:ascii="Verdana" w:cs="Verdana" w:eastAsia="Verdana" w:hAnsi="Verdana"/>
          <w:b w:val="1"/>
          <w:color w:val="494c4e"/>
          <w:sz w:val="28"/>
          <w:szCs w:val="28"/>
          <w:highlight w:val="white"/>
        </w:rPr>
      </w:pPr>
      <w:r w:rsidDel="00000000" w:rsidR="00000000" w:rsidRPr="00000000">
        <w:rPr>
          <w:rFonts w:ascii="Verdana" w:cs="Verdana" w:eastAsia="Verdana" w:hAnsi="Verdana"/>
          <w:b w:val="1"/>
          <w:color w:val="494c4e"/>
          <w:sz w:val="28"/>
          <w:szCs w:val="28"/>
          <w:highlight w:val="white"/>
          <w:rtl w:val="0"/>
        </w:rPr>
        <w:t xml:space="preserve"> </w:t>
      </w:r>
    </w:p>
    <w:p w:rsidR="00000000" w:rsidDel="00000000" w:rsidP="00000000" w:rsidRDefault="00000000" w:rsidRPr="00000000" w14:paraId="00000016">
      <w:pPr>
        <w:rPr>
          <w:rFonts w:ascii="Verdana" w:cs="Verdana" w:eastAsia="Verdana" w:hAnsi="Verdana"/>
          <w:b w:val="1"/>
          <w:color w:val="494c4e"/>
          <w:sz w:val="28"/>
          <w:szCs w:val="28"/>
          <w:highlight w:val="white"/>
        </w:rPr>
      </w:pPr>
      <w:r w:rsidDel="00000000" w:rsidR="00000000" w:rsidRPr="00000000">
        <w:rPr>
          <w:rFonts w:ascii="Verdana" w:cs="Verdana" w:eastAsia="Verdana" w:hAnsi="Verdana"/>
          <w:b w:val="1"/>
          <w:color w:val="494c4e"/>
          <w:sz w:val="28"/>
          <w:szCs w:val="28"/>
          <w:highlight w:val="white"/>
          <w:rtl w:val="0"/>
        </w:rPr>
        <w:t xml:space="preserve"> </w:t>
      </w:r>
    </w:p>
    <w:p w:rsidR="00000000" w:rsidDel="00000000" w:rsidP="00000000" w:rsidRDefault="00000000" w:rsidRPr="00000000" w14:paraId="00000017">
      <w:pPr>
        <w:rPr>
          <w:rFonts w:ascii="Verdana" w:cs="Verdana" w:eastAsia="Verdana" w:hAnsi="Verdana"/>
          <w:b w:val="1"/>
          <w:color w:val="494c4e"/>
          <w:sz w:val="28"/>
          <w:szCs w:val="28"/>
          <w:highlight w:val="white"/>
        </w:rPr>
      </w:pPr>
      <w:r w:rsidDel="00000000" w:rsidR="00000000" w:rsidRPr="00000000">
        <w:rPr>
          <w:rFonts w:ascii="Verdana" w:cs="Verdana" w:eastAsia="Verdana" w:hAnsi="Verdana"/>
          <w:b w:val="1"/>
          <w:color w:val="494c4e"/>
          <w:sz w:val="28"/>
          <w:szCs w:val="28"/>
          <w:highlight w:val="white"/>
          <w:rtl w:val="0"/>
        </w:rPr>
        <w:t xml:space="preserve"> </w:t>
      </w:r>
    </w:p>
    <w:p w:rsidR="00000000" w:rsidDel="00000000" w:rsidP="00000000" w:rsidRDefault="00000000" w:rsidRPr="00000000" w14:paraId="00000018">
      <w:pPr>
        <w:rPr>
          <w:rFonts w:ascii="Verdana" w:cs="Verdana" w:eastAsia="Verdana" w:hAnsi="Verdana"/>
          <w:b w:val="1"/>
          <w:color w:val="494c4e"/>
          <w:sz w:val="28"/>
          <w:szCs w:val="28"/>
          <w:highlight w:val="white"/>
        </w:rPr>
      </w:pPr>
      <w:r w:rsidDel="00000000" w:rsidR="00000000" w:rsidRPr="00000000">
        <w:rPr>
          <w:rFonts w:ascii="Verdana" w:cs="Verdana" w:eastAsia="Verdana" w:hAnsi="Verdana"/>
          <w:b w:val="1"/>
          <w:color w:val="494c4e"/>
          <w:sz w:val="28"/>
          <w:szCs w:val="28"/>
          <w:highlight w:val="white"/>
          <w:rtl w:val="0"/>
        </w:rPr>
        <w:t xml:space="preserve"> </w:t>
      </w:r>
    </w:p>
    <w:p w:rsidR="00000000" w:rsidDel="00000000" w:rsidP="00000000" w:rsidRDefault="00000000" w:rsidRPr="00000000" w14:paraId="00000019">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A">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1B">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C">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D">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E">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F">
      <w:pPr>
        <w:pStyle w:val="Heading1"/>
        <w:rPr/>
      </w:pPr>
      <w:bookmarkStart w:colFirst="0" w:colLast="0" w:name="_xqxfyyi8lh28" w:id="1"/>
      <w:bookmarkEnd w:id="1"/>
      <w:r w:rsidDel="00000000" w:rsidR="00000000" w:rsidRPr="00000000">
        <w:rPr>
          <w:rtl w:val="0"/>
        </w:rPr>
        <w:t xml:space="preserve">Overview/Intro</w:t>
      </w:r>
    </w:p>
    <w:p w:rsidR="00000000" w:rsidDel="00000000" w:rsidP="00000000" w:rsidRDefault="00000000" w:rsidRPr="00000000" w14:paraId="00000020">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1">
      <w:pPr>
        <w:ind w:left="0" w:firstLine="0"/>
        <w:jc w:val="both"/>
        <w:rPr>
          <w:rFonts w:ascii="Verdana" w:cs="Verdana" w:eastAsia="Verdana" w:hAnsi="Verdana"/>
        </w:rPr>
      </w:pPr>
      <w:r w:rsidDel="00000000" w:rsidR="00000000" w:rsidRPr="00000000">
        <w:rPr>
          <w:rFonts w:ascii="Verdana" w:cs="Verdana" w:eastAsia="Verdana" w:hAnsi="Verdana"/>
          <w:rtl w:val="0"/>
        </w:rPr>
        <w:t xml:space="preserve">Doodle recognition has significant impact in computer vision and pattern recognition, particularly in relation to the handling of noisy datasets. We will be generating a Doodle Recognition Application for this capstone project. The users will be able to doodle on the screen and the application will classify the doodle(s) into one or more of the 345 categories. While the user is drawing, an advanced neural network attempts to deduce the category of the object, and its prognostications improve as the user adds more and more detail. For the purposes of this project, we choose to focus on the classification of the completed doodles in their entirety.</w:t>
      </w:r>
    </w:p>
    <w:p w:rsidR="00000000" w:rsidDel="00000000" w:rsidP="00000000" w:rsidRDefault="00000000" w:rsidRPr="00000000" w14:paraId="00000022">
      <w:pPr>
        <w:ind w:firstLine="720"/>
        <w:jc w:val="both"/>
        <w:rPr>
          <w:rFonts w:ascii="Verdana" w:cs="Verdana" w:eastAsia="Verdana" w:hAnsi="Verdana"/>
        </w:rPr>
      </w:pPr>
      <w:r w:rsidDel="00000000" w:rsidR="00000000" w:rsidRPr="00000000">
        <w:rPr>
          <w:rtl w:val="0"/>
        </w:rPr>
      </w:r>
    </w:p>
    <w:p w:rsidR="00000000" w:rsidDel="00000000" w:rsidP="00000000" w:rsidRDefault="00000000" w:rsidRPr="00000000" w14:paraId="00000023">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4">
      <w:pPr>
        <w:pStyle w:val="Heading1"/>
        <w:rPr/>
      </w:pPr>
      <w:bookmarkStart w:colFirst="0" w:colLast="0" w:name="_yzen4qrw048a" w:id="2"/>
      <w:bookmarkEnd w:id="2"/>
      <w:r w:rsidDel="00000000" w:rsidR="00000000" w:rsidRPr="00000000">
        <w:rPr>
          <w:sz w:val="28"/>
          <w:szCs w:val="28"/>
          <w:rtl w:val="0"/>
        </w:rPr>
        <w:t xml:space="preserve">Problem statement </w:t>
      </w:r>
      <w:r w:rsidDel="00000000" w:rsidR="00000000" w:rsidRPr="00000000">
        <w:rPr>
          <w:rtl w:val="0"/>
        </w:rPr>
        <w:t xml:space="preserve">    </w:t>
        <w:tab/>
      </w:r>
    </w:p>
    <w:p w:rsidR="00000000" w:rsidDel="00000000" w:rsidP="00000000" w:rsidRDefault="00000000" w:rsidRPr="00000000" w14:paraId="00000025">
      <w:pPr>
        <w:rPr>
          <w:rFonts w:ascii="Verdana" w:cs="Verdana" w:eastAsia="Verdana" w:hAnsi="Verdana"/>
        </w:rPr>
      </w:pPr>
      <w:r w:rsidDel="00000000" w:rsidR="00000000" w:rsidRPr="00000000">
        <w:rPr>
          <w:rFonts w:ascii="Verdana" w:cs="Verdana" w:eastAsia="Verdana" w:hAnsi="Verdana"/>
          <w:rtl w:val="0"/>
        </w:rPr>
        <w:t xml:space="preserve">Computers possessing the capability to comprehend quick line drawings will allow for broader forms of expression and communication. Languages vary from place to place, making it difficult for people to communicate if there is a lack of fluency in universal language (English). Due to this, the use of words can be limited when there is communication across cultures and literacy levels; drawings hold the ability to bridge these existing divides.</w:t>
      </w:r>
    </w:p>
    <w:p w:rsidR="00000000" w:rsidDel="00000000" w:rsidP="00000000" w:rsidRDefault="00000000" w:rsidRPr="00000000" w14:paraId="00000026">
      <w:pP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7">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8">
      <w:pPr>
        <w:pStyle w:val="Heading1"/>
        <w:rPr/>
      </w:pPr>
      <w:bookmarkStart w:colFirst="0" w:colLast="0" w:name="_6gy3dapd4z5v" w:id="3"/>
      <w:bookmarkEnd w:id="3"/>
      <w:r w:rsidDel="00000000" w:rsidR="00000000" w:rsidRPr="00000000">
        <w:rPr>
          <w:rtl w:val="0"/>
        </w:rPr>
        <w:t xml:space="preserve">Approach</w:t>
      </w:r>
    </w:p>
    <w:p w:rsidR="00000000" w:rsidDel="00000000" w:rsidP="00000000" w:rsidRDefault="00000000" w:rsidRPr="00000000" w14:paraId="00000029">
      <w:pPr>
        <w:jc w:val="both"/>
        <w:rPr>
          <w:rFonts w:ascii="Verdana" w:cs="Verdana" w:eastAsia="Verdana" w:hAnsi="Verdana"/>
        </w:rPr>
      </w:pPr>
      <w:r w:rsidDel="00000000" w:rsidR="00000000" w:rsidRPr="00000000">
        <w:rPr>
          <w:rFonts w:ascii="Verdana" w:cs="Verdana" w:eastAsia="Verdana" w:hAnsi="Verdana"/>
          <w:b w:val="1"/>
          <w:rtl w:val="0"/>
        </w:rPr>
        <w:t xml:space="preserve">        </w:t>
        <w:tab/>
      </w:r>
      <w:r w:rsidDel="00000000" w:rsidR="00000000" w:rsidRPr="00000000">
        <w:rPr>
          <w:rFonts w:ascii="Verdana" w:cs="Verdana" w:eastAsia="Verdana" w:hAnsi="Verdana"/>
          <w:rtl w:val="0"/>
        </w:rPr>
        <w:t xml:space="preserve">The problems on hand, demand comparing multiple images to one another and categorizing similar images under one label. This task will require implementation of the pattern recognition abilities of neural networks. CNN is used to get the best results in pattern recognition as they use multiple convolutional layers to understand the image in depth and it would be like learning an image under a magnifying glass.</w:t>
      </w:r>
    </w:p>
    <w:p w:rsidR="00000000" w:rsidDel="00000000" w:rsidP="00000000" w:rsidRDefault="00000000" w:rsidRPr="00000000" w14:paraId="0000002A">
      <w:pPr>
        <w:jc w:val="both"/>
        <w:rPr>
          <w:rFonts w:ascii="Verdana" w:cs="Verdana" w:eastAsia="Verdana" w:hAnsi="Verdana"/>
        </w:rPr>
      </w:pPr>
      <w:r w:rsidDel="00000000" w:rsidR="00000000" w:rsidRPr="00000000">
        <w:rPr>
          <w:rFonts w:ascii="Verdana" w:cs="Verdana" w:eastAsia="Verdana" w:hAnsi="Verdana"/>
          <w:rtl w:val="0"/>
        </w:rPr>
        <w:t xml:space="preserve">        </w:t>
        <w:tab/>
        <w:t xml:space="preserve">We will also preprocess the labels to eliminate space as delimiter which can be replaced by underscores, such that the label with 2 words is considered as a single label.</w:t>
      </w:r>
    </w:p>
    <w:p w:rsidR="00000000" w:rsidDel="00000000" w:rsidP="00000000" w:rsidRDefault="00000000" w:rsidRPr="00000000" w14:paraId="0000002B">
      <w:pPr>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C">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D">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E">
      <w:pPr>
        <w:pStyle w:val="Heading1"/>
        <w:rPr/>
      </w:pPr>
      <w:bookmarkStart w:colFirst="0" w:colLast="0" w:name="_2807bxeil6m" w:id="4"/>
      <w:bookmarkEnd w:id="4"/>
      <w:r w:rsidDel="00000000" w:rsidR="00000000" w:rsidRPr="00000000">
        <w:rPr>
          <w:rtl w:val="0"/>
        </w:rPr>
        <w:t xml:space="preserve">Scope/limitations</w:t>
      </w:r>
    </w:p>
    <w:p w:rsidR="00000000" w:rsidDel="00000000" w:rsidP="00000000" w:rsidRDefault="00000000" w:rsidRPr="00000000" w14:paraId="0000002F">
      <w:pPr>
        <w:rPr>
          <w:rFonts w:ascii="Verdana" w:cs="Verdana" w:eastAsia="Verdana" w:hAnsi="Verdana"/>
        </w:rPr>
      </w:pPr>
      <w:r w:rsidDel="00000000" w:rsidR="00000000" w:rsidRPr="00000000">
        <w:rPr>
          <w:rFonts w:ascii="Verdana" w:cs="Verdana" w:eastAsia="Verdana" w:hAnsi="Verdana"/>
          <w:b w:val="1"/>
          <w:sz w:val="28"/>
          <w:szCs w:val="28"/>
          <w:rtl w:val="0"/>
        </w:rPr>
        <w:t xml:space="preserve"> </w:t>
        <w:tab/>
      </w:r>
      <w:r w:rsidDel="00000000" w:rsidR="00000000" w:rsidRPr="00000000">
        <w:rPr>
          <w:rFonts w:ascii="Verdana" w:cs="Verdana" w:eastAsia="Verdana" w:hAnsi="Verdana"/>
          <w:rtl w:val="0"/>
        </w:rPr>
        <w:t xml:space="preserve">This task remains difficult due to the large number of categories (345), wide variation of doodles within even a single category, and confusing similarity between doodles across multiple categories. In addition to this, some doodles may be incomplete, making them difficult to categorize. Lastly, individuals may draw a specific doodle to represent the subject differently leading to misclassification.</w:t>
      </w:r>
    </w:p>
    <w:p w:rsidR="00000000" w:rsidDel="00000000" w:rsidP="00000000" w:rsidRDefault="00000000" w:rsidRPr="00000000" w14:paraId="00000030">
      <w:pPr>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31">
      <w:pPr>
        <w:rPr>
          <w:rFonts w:ascii="Verdana" w:cs="Verdana" w:eastAsia="Verdana" w:hAnsi="Verdan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