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QA Assessment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Professional: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Please review the portal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https://www.ebay.com/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.  Please try the </w:t>
      </w:r>
      <w:r w:rsidDel="00000000" w:rsidR="00000000" w:rsidRPr="00000000">
        <w:rPr>
          <w:rtl w:val="0"/>
        </w:rPr>
        <w:t xml:space="preserve">site 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and play with the product. Following your review, please address the following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a high level test plan to test </w:t>
      </w:r>
      <w:r w:rsidDel="00000000" w:rsidR="00000000" w:rsidRPr="00000000">
        <w:rPr>
          <w:rtl w:val="0"/>
        </w:rPr>
        <w:t xml:space="preserve">the sign in process.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Create a software test design for testing the home page and the registration page up to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5 test cases.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issues have you found while exploring the site? What comments do you have regarding the usability and functionality of the product?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You have given a task to test a new language. Please provide a set of guidelines to the QA team member who will test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Technical: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Go to the following link:</w:t>
      </w:r>
      <w:r w:rsidDel="00000000" w:rsidR="00000000" w:rsidRPr="00000000">
        <w:rPr>
          <w:rFonts w:ascii="Verdana" w:cs="Verdana" w:eastAsia="Verdana" w:hAnsi="Verdana"/>
          <w:b w:val="0"/>
          <w:color w:val="6d6e6f"/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rFonts w:ascii="Verdana" w:cs="Verdana" w:eastAsia="Verdana" w:hAnsi="Verdana"/>
            <w:b w:val="0"/>
            <w:color w:val="0563c1"/>
            <w:sz w:val="20"/>
            <w:szCs w:val="20"/>
            <w:u w:val="single"/>
            <w:rtl w:val="0"/>
          </w:rPr>
          <w:t xml:space="preserve">http://jsfiddle.net/ramiavi/Gmg5L/9/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firstLine="0"/>
        <w:contextualSpacing w:val="0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Here you have a simple application (on the yellow section) and the HTML and JavaScript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18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What does this application / code 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hanging="18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Test it and find bugs / improvements.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Support questions: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How would you respond to a customer who claims their website is loading too slowly? And what are the questions and tests that should be done or asked?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I’ve got a complain that the client is getting an unclear error message. What should I do/ask to understand the bug?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client is trying to upload a file and is getting an error message .What are the tests that we should do to understand his problem 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Good Luck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upperRoman"/>
      <w:lvlText w:val="%2."/>
      <w:lvlJc w:val="righ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ebay.com/" TargetMode="External"/><Relationship Id="rId7" Type="http://schemas.openxmlformats.org/officeDocument/2006/relationships/hyperlink" Target="http://jsfiddle.net/ramiavi/Gmg5L/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