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Test Document: prompts_01_06_14</w:t>
      </w:r>
    </w:p>
    <w:p>
      <w:pPr/>
      <w:r>
        <w:rPr>
          <w:rFonts w:ascii="Times" w:hAnsi="Times" w:cs="Times"/>
          <w:sz w:val="24"/>
          <w:sz-cs w:val="24"/>
        </w:rPr>
        <w:t xml:space="preserve">This document contains sample prompts extracted from Excel data.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Prompt 1</w:t>
      </w:r>
    </w:p>
    <w:p>
      <w:pPr/>
      <w:r>
        <w:rPr>
          <w:rFonts w:ascii="Times" w:hAnsi="Times" w:cs="Times"/>
          <w:sz w:val="24"/>
          <w:sz-cs w:val="24"/>
        </w:rPr>
        <w:t xml:space="preserve">I found the 2024 Annual Report at https://assets.ing.com/m/6e8ace8ade094690/original/Annual-report-2024.pdf. Can you summarize its main focus?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Prompt 2</w:t>
      </w:r>
    </w:p>
    <w:p>
      <w:pPr/>
      <w:r>
        <w:rPr>
          <w:rFonts w:ascii="Times" w:hAnsi="Times" w:cs="Times"/>
          <w:sz w:val="24"/>
          <w:sz-cs w:val="24"/>
        </w:rPr>
        <w:t xml:space="preserve">Could you tell me what’s covered in the Pillar 3 Disclosures Q4 2024? Here's the link: https://assets.ing.com/m/5f710bfeff3364d0/original/ING-BE-Pillar-3-Disclosures-Q4-2024.xlsx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Prompt 3</w:t>
      </w:r>
    </w:p>
    <w:p>
      <w:pPr/>
      <w:r>
        <w:rPr>
          <w:rFonts w:ascii="Times" w:hAnsi="Times" w:cs="Times"/>
          <w:sz w:val="24"/>
          <w:sz-cs w:val="24"/>
        </w:rPr>
        <w:t xml:space="preserve">I’m reviewing the 2023 Full Year Results. What does the document at http://newsroom.ing.be/strong-results-also-reflect-positively-on-customers-the-economy-and-society say about customer impact?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Prompt 4</w:t>
      </w:r>
    </w:p>
    <w:p>
      <w:pPr/>
      <w:r>
        <w:rPr>
          <w:rFonts w:ascii="Times" w:hAnsi="Times" w:cs="Times"/>
          <w:sz w:val="24"/>
          <w:sz-cs w:val="24"/>
        </w:rPr>
        <w:t xml:space="preserve">What’s the difference between the 2022 and 2023 Pillar 3 Additional Disclosures?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Prompt 5</w:t>
      </w:r>
    </w:p>
    <w:p>
      <w:pPr/>
      <w:r>
        <w:rPr>
          <w:rFonts w:ascii="Times" w:hAnsi="Times" w:cs="Times"/>
          <w:sz w:val="24"/>
          <w:sz-cs w:val="24"/>
        </w:rPr>
        <w:t xml:space="preserve">Can you compare the 2021 and 2022 Half Year Results in terms of profit growth?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CocoaOOXMLWriter/2575.7</generator>
</meta>
</file>