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EE532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100" w:beforeAutospacing="1" w:after="240" w:line="240" w:lineRule="auto"/>
        <w:outlineLvl w:val="0"/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kern w:val="36"/>
          <w:sz w:val="48"/>
          <w:szCs w:val="48"/>
          <w:lang w:eastAsia="en-IN"/>
        </w:rPr>
        <w:t xml:space="preserve"> Pro - Competitive Gap Analysis</w:t>
      </w:r>
    </w:p>
    <w:p w14:paraId="6F6B65EF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Executive Summary</w:t>
      </w:r>
    </w:p>
    <w:p w14:paraId="06327990" w14:textId="77777777" w:rsidR="009C26A8" w:rsidRPr="009C26A8" w:rsidRDefault="009C26A8" w:rsidP="009C26A8">
      <w:pPr>
        <w:shd w:val="clear" w:color="auto" w:fill="FAFAFA"/>
        <w:spacing w:after="24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This document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analyzes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Pro's 12 scanners against current market tools, identifying competitive gaps we fill and areas for improvement.</w:t>
      </w:r>
    </w:p>
    <w:p w14:paraId="596E46FA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Key Finding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: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is the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only platform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combining all 12 scanner types with complete EU compliance (GDPR 99 articles + UAVG 51 articles + EU AI Act 113 articles + NIS2) in a single solution.</w:t>
      </w:r>
    </w:p>
    <w:p w14:paraId="76A5D177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D6481">
          <v:rect id="_x0000_i1025" style="width:0;height:.75pt" o:hralign="center" o:hrstd="t" o:hr="t" fillcolor="#a0a0a0" stroked="f"/>
        </w:pict>
      </w:r>
    </w:p>
    <w:p w14:paraId="5261AA9B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Scanner-by-Scanner Competitive Analysis</w:t>
      </w:r>
    </w:p>
    <w:p w14:paraId="07DAD733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1. Code Scanner</w:t>
      </w:r>
    </w:p>
    <w:p w14:paraId="717E7FAA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783"/>
        <w:gridCol w:w="3210"/>
        <w:gridCol w:w="1337"/>
      </w:tblGrid>
      <w:tr w:rsidR="009C26A8" w:rsidRPr="009C26A8" w14:paraId="06636411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892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F7D41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14C2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30E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6CF0402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298C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Strac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AB6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ML-based, SaaS apps (Slack, GitHub)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9E69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E3A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7E73860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103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Nightfall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12E3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GitHub, Slack, Atlassian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6819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US-focused, no EU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667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4DF0515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9926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Microsoft Presidio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88B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Open-source, customizable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868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Requires engineering, no UI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5F62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300619F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C578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BigID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E4B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Enterprise-grade discovery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0C79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Heavy deployment, slow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61C3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751EEF58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738"/>
        <w:gridCol w:w="4835"/>
      </w:tblGrid>
      <w:tr w:rsidR="009C26A8" w:rsidRPr="009C26A8" w14:paraId="4EB35311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024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024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16F9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26AA57D5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6912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BD0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F90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Maps findings to specific GDPR articles</w:t>
            </w:r>
          </w:p>
        </w:tc>
      </w:tr>
      <w:tr w:rsidR="009C26A8" w:rsidRPr="009C26A8" w14:paraId="40DF016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8504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UAVG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BD19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3563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Dutch-specific BSN, AP guidelines</w:t>
            </w:r>
          </w:p>
        </w:tc>
      </w:tr>
      <w:tr w:rsidR="009C26A8" w:rsidRPr="009C26A8" w14:paraId="175CBC4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9CB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EU AI Act Code Checks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CDF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6E43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 prohibited practice detection in code</w:t>
            </w:r>
          </w:p>
        </w:tc>
      </w:tr>
      <w:tr w:rsidR="009C26A8" w:rsidRPr="009C26A8" w14:paraId="2DF3475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14D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Combined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D1B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Separate tools needed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C14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PII + credentials + compliance in one scan</w:t>
            </w:r>
          </w:p>
        </w:tc>
      </w:tr>
    </w:tbl>
    <w:p w14:paraId="6904C06D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7656FE0B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59B94">
          <v:rect id="_x0000_i1026" style="width:0;height:.75pt" o:hralign="center" o:hrstd="t" o:hr="t" fillcolor="#a0a0a0" stroked="f"/>
        </w:pict>
      </w:r>
    </w:p>
    <w:p w14:paraId="025CF425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2. Document Scanner</w:t>
      </w:r>
    </w:p>
    <w:p w14:paraId="430EE491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2997"/>
        <w:gridCol w:w="3197"/>
        <w:gridCol w:w="1706"/>
      </w:tblGrid>
      <w:tr w:rsidR="009C26A8" w:rsidRPr="009C26A8" w14:paraId="74D08AC0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603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E66F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19EF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B9C1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425BB29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7EAD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Microsoft Purview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A686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120+ SITs, M365 native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B10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Microsoft-only ecosystem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74EE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E5 License</w:t>
            </w:r>
          </w:p>
        </w:tc>
      </w:tr>
      <w:tr w:rsidR="009C26A8" w:rsidRPr="009C26A8" w14:paraId="50F5ED3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124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BigID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C722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ML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4058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fraud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4F13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68CC72A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B5AD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Endpoint Protector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97A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100+ file types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0F2E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AI fraud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361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€10K+/year</w:t>
            </w:r>
          </w:p>
        </w:tc>
      </w:tr>
      <w:tr w:rsidR="009C26A8" w:rsidRPr="009C26A8" w14:paraId="018669E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6C65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PII Tools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3930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AI-powered, fast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C5FD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9A7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1C9A6079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2603"/>
        <w:gridCol w:w="5127"/>
      </w:tblGrid>
      <w:tr w:rsidR="009C26A8" w:rsidRPr="009C26A8" w14:paraId="315EB50D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3BE5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A511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693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09590B8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4804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AI Fraud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AD5E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BCC4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ChatGPT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pattern analysis, statistical anomalies</w:t>
            </w:r>
          </w:p>
        </w:tc>
      </w:tr>
      <w:tr w:rsidR="009C26A8" w:rsidRPr="009C26A8" w14:paraId="77B8AAD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E8F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480E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0FFF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Specific article violations identified</w:t>
            </w:r>
          </w:p>
        </w:tc>
      </w:tr>
      <w:tr w:rsidR="009C26A8" w:rsidRPr="009C26A8" w14:paraId="1BD76AC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69C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UAVG BSN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C93F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 (US SSN focus)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408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BSN with legal context</w:t>
            </w:r>
          </w:p>
        </w:tc>
      </w:tr>
      <w:tr w:rsidR="009C26A8" w:rsidRPr="009C26A8" w14:paraId="5C06DCC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8B41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Multi-language OCR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238C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741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+ German + French + English</w:t>
            </w:r>
          </w:p>
        </w:tc>
      </w:tr>
    </w:tbl>
    <w:p w14:paraId="0E51DE39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75C6EF32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E5A33">
          <v:rect id="_x0000_i1027" style="width:0;height:.75pt" o:hralign="center" o:hrstd="t" o:hr="t" fillcolor="#a0a0a0" stroked="f"/>
        </w:pict>
      </w:r>
    </w:p>
    <w:p w14:paraId="6BD33DBC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3. Image Scanner (OCR)</w:t>
      </w:r>
    </w:p>
    <w:p w14:paraId="21F436C8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2837"/>
        <w:gridCol w:w="3099"/>
        <w:gridCol w:w="1789"/>
      </w:tblGrid>
      <w:tr w:rsidR="009C26A8" w:rsidRPr="009C26A8" w14:paraId="6B32CC3B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564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8771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DDD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FF1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5D50D2B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F0F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 xml:space="preserve">AWS 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Textract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0A9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 accuracy OCR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2AA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2786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Pay-per-use</w:t>
            </w:r>
          </w:p>
        </w:tc>
      </w:tr>
      <w:tr w:rsidR="009C26A8" w:rsidRPr="009C26A8" w14:paraId="07BDC3E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FA5A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Google Cloud Vision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2808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Multi-language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8E5B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PII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0EDC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Pay-per-use</w:t>
            </w:r>
          </w:p>
        </w:tc>
      </w:tr>
      <w:tr w:rsidR="009C26A8" w:rsidRPr="009C26A8" w14:paraId="5D8233A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570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Microsoft Purview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36BE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Built into M365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1D2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 image types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CBB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E5 License</w:t>
            </w:r>
          </w:p>
        </w:tc>
      </w:tr>
      <w:tr w:rsidR="009C26A8" w:rsidRPr="009C26A8" w14:paraId="499CD5B2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165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ABBYY FineReader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5EA2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 conversion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5CED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focus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DBA3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€500+/year</w:t>
            </w:r>
          </w:p>
        </w:tc>
      </w:tr>
    </w:tbl>
    <w:p w14:paraId="20BEFD16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2114"/>
        <w:gridCol w:w="4729"/>
      </w:tblGrid>
      <w:tr w:rsidR="009C26A8" w:rsidRPr="009C26A8" w14:paraId="68E68048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FEC4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AEA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1C385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1CCD9A3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4487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EXIF PII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DA05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C83E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GPS, device info, photographer data</w:t>
            </w:r>
          </w:p>
        </w:tc>
      </w:tr>
      <w:tr w:rsidR="009C26A8" w:rsidRPr="009C26A8" w14:paraId="3D2B0AC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1697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Biometric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823B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1EB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Faces in images flagged for Art. 9</w:t>
            </w:r>
          </w:p>
        </w:tc>
      </w:tr>
      <w:tr w:rsidR="009C26A8" w:rsidRPr="009C26A8" w14:paraId="4A39423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9777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Compliance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9F8A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533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GDPR Art. 9 special categories</w:t>
            </w:r>
          </w:p>
        </w:tc>
      </w:tr>
      <w:tr w:rsidR="009C26A8" w:rsidRPr="009C26A8" w14:paraId="5EDCF1B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2A2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Steganography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686D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F9ED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Hidden data in images</w:t>
            </w:r>
          </w:p>
        </w:tc>
      </w:tr>
    </w:tbl>
    <w:p w14:paraId="5D331835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0C3491B5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743C7">
          <v:rect id="_x0000_i1028" style="width:0;height:.75pt" o:hralign="center" o:hrstd="t" o:hr="t" fillcolor="#a0a0a0" stroked="f"/>
        </w:pict>
      </w:r>
    </w:p>
    <w:p w14:paraId="57C6882C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4. Database Scanner</w:t>
      </w:r>
    </w:p>
    <w:p w14:paraId="7662DB65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2039"/>
        <w:gridCol w:w="3478"/>
        <w:gridCol w:w="1621"/>
      </w:tblGrid>
      <w:tr w:rsidR="009C26A8" w:rsidRPr="009C26A8" w14:paraId="22F61E53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A29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60A51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6C8D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1DB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3D384D5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2C6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PIICatcher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FB2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Open-source, fast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CE6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mapping, CLI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591D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34063CE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5FA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pdscan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E10A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Lightweight CLI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12F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 detection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02CD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0FC63CC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63B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Ground Labs Enterprise Recon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07DD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300+ data types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8351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601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5C9164EC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6B55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AWS Macie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7F85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RDS native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FEA3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AWS-only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19E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Pay-per-scan</w:t>
            </w:r>
          </w:p>
        </w:tc>
      </w:tr>
    </w:tbl>
    <w:p w14:paraId="50D9AB0B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5"/>
        <w:gridCol w:w="2232"/>
        <w:gridCol w:w="4827"/>
      </w:tblGrid>
      <w:tr w:rsidR="009C26A8" w:rsidRPr="009C26A8" w14:paraId="0CD8BDB1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3A1C2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645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462A2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202676D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E4C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GDPR Article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5A7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B13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5, 25, 32 violations detected</w:t>
            </w:r>
          </w:p>
        </w:tc>
      </w:tr>
      <w:tr w:rsidR="009C26A8" w:rsidRPr="009C26A8" w14:paraId="4D56704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A50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Retention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69E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7F95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Auto-calculate retention violations</w:t>
            </w:r>
          </w:p>
        </w:tc>
      </w:tr>
      <w:tr w:rsidR="009C26A8" w:rsidRPr="009C26A8" w14:paraId="457D94F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1C0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UAVG BSN Checks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160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2B2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46 BSN storage requirements</w:t>
            </w:r>
          </w:p>
        </w:tc>
      </w:tr>
      <w:tr w:rsidR="009C26A8" w:rsidRPr="009C26A8" w14:paraId="14564B0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B61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Cross-border Flags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CC4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F888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44-49 transfer detection</w:t>
            </w:r>
          </w:p>
        </w:tc>
      </w:tr>
    </w:tbl>
    <w:p w14:paraId="4D8877FF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07705D8A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FD653">
          <v:rect id="_x0000_i1029" style="width:0;height:.75pt" o:hralign="center" o:hrstd="t" o:hr="t" fillcolor="#a0a0a0" stroked="f"/>
        </w:pict>
      </w:r>
    </w:p>
    <w:p w14:paraId="7CC119D2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5. Website Scanner</w:t>
      </w:r>
    </w:p>
    <w:p w14:paraId="17089151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3317"/>
        <w:gridCol w:w="3044"/>
        <w:gridCol w:w="2084"/>
      </w:tblGrid>
      <w:tr w:rsidR="009C26A8" w:rsidRPr="009C26A8" w14:paraId="1B747D9F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860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082F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3D3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10CC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1FD7192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4075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Cookiebot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7E0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Auto-scanning, ISO certified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39C1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Cookie-only, no PII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8133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€15-500/month</w:t>
            </w:r>
          </w:p>
        </w:tc>
      </w:tr>
      <w:tr w:rsidR="009C26A8" w:rsidRPr="009C26A8" w14:paraId="237FDCE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CA8A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CookieYes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3DC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WordPress popular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1C1B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 consent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CC8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€10+/month</w:t>
            </w:r>
          </w:p>
        </w:tc>
      </w:tr>
      <w:tr w:rsidR="009C26A8" w:rsidRPr="009C26A8" w14:paraId="72C0341C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9D0B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Secure Privacy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18E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IAB TCF v2.2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8CB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privacy policy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108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06F51DA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012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2GDPR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5B72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FEF3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Surface-level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8021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</w:tbl>
    <w:p w14:paraId="047F355C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9"/>
        <w:gridCol w:w="2322"/>
        <w:gridCol w:w="5083"/>
      </w:tblGrid>
      <w:tr w:rsidR="009C26A8" w:rsidRPr="009C26A8" w14:paraId="2BC33703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CBE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17A0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3CE0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72D5EBC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337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Comprehensive Scan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8A7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Cookie-only tools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4D0A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Cookies + trackers + privacy policy + forms</w:t>
            </w:r>
          </w:p>
        </w:tc>
      </w:tr>
      <w:tr w:rsidR="009C26A8" w:rsidRPr="009C26A8" w14:paraId="47E7CAB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2882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Telecommunicatiewet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E4B2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3B8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cookie law compliance</w:t>
            </w:r>
          </w:p>
        </w:tc>
      </w:tr>
      <w:tr w:rsidR="009C26A8" w:rsidRPr="009C26A8" w14:paraId="206B97C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8D2A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Dark Pattern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63A6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F37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EDPB guideline checks</w:t>
            </w:r>
          </w:p>
        </w:tc>
      </w:tr>
      <w:tr w:rsidR="009C26A8" w:rsidRPr="009C26A8" w14:paraId="7BBFEFA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A0B2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Privacy Policy Analysis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AB0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42F8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13-14 required disclosures</w:t>
            </w:r>
          </w:p>
        </w:tc>
      </w:tr>
      <w:tr w:rsidR="009C26A8" w:rsidRPr="009C26A8" w14:paraId="1BDC8F8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AFBD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Form Security Check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5D4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2E4B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HTTPS, security headers</w:t>
            </w:r>
          </w:p>
        </w:tc>
      </w:tr>
    </w:tbl>
    <w:p w14:paraId="777BFCF8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6AA4B3BF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E0E5C">
          <v:rect id="_x0000_i1030" style="width:0;height:.75pt" o:hralign="center" o:hrstd="t" o:hr="t" fillcolor="#a0a0a0" stroked="f"/>
        </w:pict>
      </w:r>
    </w:p>
    <w:p w14:paraId="4B9097C1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6. Audio/Video Scanner (Deepfake Detection)</w:t>
      </w:r>
    </w:p>
    <w:p w14:paraId="051A9A23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3"/>
        <w:gridCol w:w="3036"/>
        <w:gridCol w:w="3560"/>
        <w:gridCol w:w="1575"/>
      </w:tblGrid>
      <w:tr w:rsidR="009C26A8" w:rsidRPr="009C26A8" w14:paraId="42B45E69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7EE1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56C67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7DE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7535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48F6476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6B20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Reality Defender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356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Multi-model, real-time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2E4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EU AI Act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A1C8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775EC665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2A9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Sensity</w:t>
            </w:r>
            <w:proofErr w:type="spellEnd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2B93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Forensic-grade, court-ready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D68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122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3C20034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1B8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DuckDuckGoose</w:t>
            </w:r>
            <w:proofErr w:type="spellEnd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 xml:space="preserve">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3209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95-99% accuracy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7E0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Security-focused, not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05EC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4D858C8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9B93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Resemble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4573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Audio specialist (94-98%)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BA3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Audio-only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1611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$99+/month</w:t>
            </w:r>
          </w:p>
        </w:tc>
      </w:tr>
    </w:tbl>
    <w:p w14:paraId="176D4900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5"/>
        <w:gridCol w:w="2491"/>
        <w:gridCol w:w="4748"/>
      </w:tblGrid>
      <w:tr w:rsidR="009C26A8" w:rsidRPr="009C26A8" w14:paraId="454D3F25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47A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F7BD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4EE7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1C1E94C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483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EU AI Act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E3F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80B8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50 synthetic content disclosure</w:t>
            </w:r>
          </w:p>
        </w:tc>
      </w:tr>
      <w:tr w:rsidR="009C26A8" w:rsidRPr="009C26A8" w14:paraId="4A60A66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721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Integrated Reporting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97CC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Standalone tools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3D71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Combined with other scanners</w:t>
            </w:r>
          </w:p>
        </w:tc>
      </w:tr>
      <w:tr w:rsidR="009C26A8" w:rsidRPr="009C26A8" w14:paraId="367F6C5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C13E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GDPR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935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EF7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5 accuracy, Art. 22</w:t>
            </w:r>
          </w:p>
        </w:tc>
      </w:tr>
      <w:tr w:rsidR="009C26A8" w:rsidRPr="009C26A8" w14:paraId="53C5188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FD9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Dutch Language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9E5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6764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Interface and reports in Dutch</w:t>
            </w:r>
          </w:p>
        </w:tc>
      </w:tr>
    </w:tbl>
    <w:p w14:paraId="4B4AC17E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UNIQUE MARKET POSITION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- "Only deepfake detector for European compliance"</w:t>
      </w:r>
    </w:p>
    <w:p w14:paraId="0DEDDF6F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9C1F3">
          <v:rect id="_x0000_i1031" style="width:0;height:.75pt" o:hralign="center" o:hrstd="t" o:hr="t" fillcolor="#a0a0a0" stroked="f"/>
        </w:pict>
      </w:r>
    </w:p>
    <w:p w14:paraId="79A164EF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7. AI Model Scanner</w:t>
      </w:r>
    </w:p>
    <w:p w14:paraId="3FAA2D32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2670"/>
        <w:gridCol w:w="3069"/>
        <w:gridCol w:w="1363"/>
      </w:tblGrid>
      <w:tr w:rsidR="009C26A8" w:rsidRPr="009C26A8" w14:paraId="62EAB111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4A11D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5E07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092FD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CD6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3EB65F3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7C72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EU Official Compliance Checker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0AF5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Official, free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3539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 questionnaire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213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4D29CD4C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ED8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Holistic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AD2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Compliance-as-a-Service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8CD3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scanning, consulting focus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4F14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10B47B2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AA9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PwC AI Compliance 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EFFE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Cross-team platform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597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automated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323E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Consulting</w:t>
            </w:r>
          </w:p>
        </w:tc>
      </w:tr>
      <w:tr w:rsidR="009C26A8" w:rsidRPr="009C26A8" w14:paraId="07CA4005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5702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FairNow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C014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Bias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BF5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EU AI Act 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F99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7506C6B3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8"/>
        <w:gridCol w:w="3194"/>
        <w:gridCol w:w="4502"/>
      </w:tblGrid>
      <w:tr w:rsidR="009C26A8" w:rsidRPr="009C26A8" w14:paraId="7FD6D0CA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AB6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9EFE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45392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2D9421E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E3E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100% Article Coverage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7B49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Partial (most cover 20-30%)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BE9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All 113 EU AI Act articles</w:t>
            </w:r>
          </w:p>
        </w:tc>
      </w:tr>
      <w:tr w:rsidR="009C26A8" w:rsidRPr="009C26A8" w14:paraId="7B6964A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C21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Automated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382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questionnaires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525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Actual model file analysis</w:t>
            </w:r>
          </w:p>
        </w:tc>
      </w:tr>
      <w:tr w:rsidR="009C26A8" w:rsidRPr="009C26A8" w14:paraId="524221D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6E3E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Risk Classification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13C2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8E7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Prohibited/High-risk/Limited/Minimal</w:t>
            </w:r>
          </w:p>
        </w:tc>
      </w:tr>
      <w:tr w:rsidR="009C26A8" w:rsidRPr="009C26A8" w14:paraId="222D88F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991F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Timeline Tracking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A96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965A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Feb 2025, Aug 2025, Aug 2027 deadlines</w:t>
            </w:r>
          </w:p>
        </w:tc>
      </w:tr>
      <w:tr w:rsidR="009C26A8" w:rsidRPr="009C26A8" w14:paraId="0DFFCFF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48B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Netherlands-specific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7E4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55E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market requirements</w:t>
            </w:r>
          </w:p>
        </w:tc>
      </w:tr>
    </w:tbl>
    <w:p w14:paraId="29DA2E65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UNIQUE MARKET POSITION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- Only 100% EU AI Act coverage</w:t>
      </w:r>
    </w:p>
    <w:p w14:paraId="32328F3E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28202">
          <v:rect id="_x0000_i1032" style="width:0;height:.75pt" o:hralign="center" o:hrstd="t" o:hr="t" fillcolor="#a0a0a0" stroked="f"/>
        </w:pict>
      </w:r>
    </w:p>
    <w:p w14:paraId="58ADF9FD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8. DPIA Scanner</w:t>
      </w:r>
    </w:p>
    <w:p w14:paraId="255C4F28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3478"/>
        <w:gridCol w:w="2903"/>
        <w:gridCol w:w="1837"/>
      </w:tblGrid>
      <w:tr w:rsidR="009C26A8" w:rsidRPr="009C26A8" w14:paraId="0F59A3C9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68C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088E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203F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6EC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7AEE9DC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D014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OneTrust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5ED0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Enterprise, 50+ templates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3449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Complex, expensive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C2CC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€50K+/year</w:t>
            </w:r>
          </w:p>
        </w:tc>
      </w:tr>
      <w:tr w:rsidR="009C26A8" w:rsidRPr="009C26A8" w14:paraId="51C2836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843D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TrustArc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094A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Mid-market, global laws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D84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Generic templates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D278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€20K+/year</w:t>
            </w:r>
          </w:p>
        </w:tc>
      </w:tr>
      <w:tr w:rsidR="009C26A8" w:rsidRPr="009C26A8" w14:paraId="52A08BE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77E4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Clarip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3EC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SME-focused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51B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US-based, limited EU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63A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Custom</w:t>
            </w:r>
          </w:p>
        </w:tc>
      </w:tr>
      <w:tr w:rsidR="009C26A8" w:rsidRPr="009C26A8" w14:paraId="1F08F25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5308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CNIL Free 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A48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Free, official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D37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French-focused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6E5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</w:tbl>
    <w:p w14:paraId="3546CAEE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2"/>
        <w:gridCol w:w="2620"/>
        <w:gridCol w:w="4292"/>
      </w:tblGrid>
      <w:tr w:rsidR="009C26A8" w:rsidRPr="009C26A8" w14:paraId="62B7F827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CA9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F597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2CC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092CBE8C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E7E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Dutch AP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86CC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ACD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Netherlands-specific requirements</w:t>
            </w:r>
          </w:p>
        </w:tc>
      </w:tr>
      <w:tr w:rsidR="009C26A8" w:rsidRPr="009C26A8" w14:paraId="2EC8E1E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B49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5-Step Wizard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B88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Complex interfaces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E01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Guided, simple process</w:t>
            </w:r>
          </w:p>
        </w:tc>
      </w:tr>
      <w:tr w:rsidR="009C26A8" w:rsidRPr="009C26A8" w14:paraId="5E25691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EA90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Prior Consultation Triggers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D95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CC52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Auto-detect Art. 36 requirements</w:t>
            </w:r>
          </w:p>
        </w:tc>
      </w:tr>
      <w:tr w:rsidR="009C26A8" w:rsidRPr="009C26A8" w14:paraId="442ADCA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D9C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Integrated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9284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Standalone DPIA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C67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DPIA informed by actual scans</w:t>
            </w:r>
          </w:p>
        </w:tc>
      </w:tr>
      <w:tr w:rsidR="009C26A8" w:rsidRPr="009C26A8" w14:paraId="4D63DD2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F45A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Affordable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F51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€20-50K/year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8DB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 in subscription</w:t>
            </w:r>
          </w:p>
        </w:tc>
      </w:tr>
    </w:tbl>
    <w:p w14:paraId="0B2842A4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229151C4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2274F3">
          <v:rect id="_x0000_i1033" style="width:0;height:.75pt" o:hralign="center" o:hrstd="t" o:hr="t" fillcolor="#a0a0a0" stroked="f"/>
        </w:pict>
      </w:r>
    </w:p>
    <w:p w14:paraId="3BFA8AEB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9. SOC2/NIS2 Scanner</w:t>
      </w:r>
    </w:p>
    <w:p w14:paraId="15B0347D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4"/>
        <w:gridCol w:w="3427"/>
        <w:gridCol w:w="3449"/>
        <w:gridCol w:w="1864"/>
      </w:tblGrid>
      <w:tr w:rsidR="009C26A8" w:rsidRPr="009C26A8" w14:paraId="2A957768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A4E1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2A86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BF1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250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1EFD771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AB2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Vanta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C868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Fast SOC2, 375+ integrations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1CBF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US-focused, expensive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FA1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€10-50K/year</w:t>
            </w:r>
          </w:p>
        </w:tc>
      </w:tr>
      <w:tr w:rsidR="009C26A8" w:rsidRPr="009C26A8" w14:paraId="31A1A3C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E82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Drata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22D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Continuous monitoring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CF7E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 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F830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€10-40K/year</w:t>
            </w:r>
          </w:p>
        </w:tc>
      </w:tr>
      <w:tr w:rsidR="009C26A8" w:rsidRPr="009C26A8" w14:paraId="7773086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561D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Lansweeper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7265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 asset visibility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671A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SOC2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022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4A4F646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7264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ISMS.online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41BD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Dual NIS2/SOC2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6A0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Framework-only, no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CA2D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62CB7E89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1"/>
        <w:gridCol w:w="2821"/>
        <w:gridCol w:w="4592"/>
      </w:tblGrid>
      <w:tr w:rsidR="009C26A8" w:rsidRPr="009C26A8" w14:paraId="107C524C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33A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288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6AC1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01F251F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DDB7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Combined NIS2 + SOC2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9445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Separate tools needed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07F5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Single integrated scanner</w:t>
            </w:r>
          </w:p>
        </w:tc>
      </w:tr>
      <w:tr w:rsidR="009C26A8" w:rsidRPr="009C26A8" w14:paraId="6B85EC0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92B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 xml:space="preserve">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CB82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4F3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Terraform, K8s, Docker</w:t>
            </w:r>
          </w:p>
        </w:tc>
      </w:tr>
      <w:tr w:rsidR="009C26A8" w:rsidRPr="009C26A8" w14:paraId="17047C8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12A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Management Liability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5136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Documentation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EB6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20 executive accountability checks</w:t>
            </w:r>
          </w:p>
        </w:tc>
      </w:tr>
      <w:tr w:rsidR="009C26A8" w:rsidRPr="009C26A8" w14:paraId="0528EB1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9092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24-Hour Readiness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D28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Incident tracking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71E7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Process verification for NIS2</w:t>
            </w:r>
          </w:p>
        </w:tc>
      </w:tr>
      <w:tr w:rsidR="009C26A8" w:rsidRPr="009C26A8" w14:paraId="3EF60C0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90C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Integrated Platform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0BC7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Standalone GRC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DDB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Combined with privacy scanners</w:t>
            </w:r>
          </w:p>
        </w:tc>
      </w:tr>
    </w:tbl>
    <w:p w14:paraId="00373744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Moderate Differentiator</w:t>
      </w:r>
    </w:p>
    <w:p w14:paraId="614FE852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D493F">
          <v:rect id="_x0000_i1034" style="width:0;height:.75pt" o:hralign="center" o:hrstd="t" o:hr="t" fillcolor="#a0a0a0" stroked="f"/>
        </w:pict>
      </w:r>
    </w:p>
    <w:p w14:paraId="5190699B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10. Sustainability Scanner</w:t>
      </w:r>
    </w:p>
    <w:p w14:paraId="2C30430A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3"/>
        <w:gridCol w:w="2927"/>
        <w:gridCol w:w="2449"/>
        <w:gridCol w:w="1445"/>
      </w:tblGrid>
      <w:tr w:rsidR="009C26A8" w:rsidRPr="009C26A8" w14:paraId="028744EA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A76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B1347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641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4D6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188AF1B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713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Cloud Carbon Footprint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32B4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Open-source, multi-cloud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FA9D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focus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8AA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08C6345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23D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AWS Carbon Footprint 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D77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AWS native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9AAB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AWS-only, monthly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7362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7F4AD6E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1C45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Microsoft Emissions Dashboard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314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Azure/M365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DF57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Microsoft-only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ED3A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E5 License</w:t>
            </w:r>
          </w:p>
        </w:tc>
      </w:tr>
      <w:tr w:rsidR="009C26A8" w:rsidRPr="009C26A8" w14:paraId="4986F3A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44EC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Persefoni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0603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 ESG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47E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No 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B49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593D4659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583"/>
        <w:gridCol w:w="4221"/>
      </w:tblGrid>
      <w:tr w:rsidR="009C26A8" w:rsidRPr="009C26A8" w14:paraId="1137CE00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09C8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1928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E1FD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7F33DEB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A28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-Based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F3C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Live environment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9B72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 code repos, not just running infra</w:t>
            </w:r>
          </w:p>
        </w:tc>
      </w:tr>
      <w:tr w:rsidR="009C26A8" w:rsidRPr="009C26A8" w14:paraId="2900209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39E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EU AI Act Energy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1DC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1289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Art. 40 GPAI energy disclosure</w:t>
            </w:r>
          </w:p>
        </w:tc>
      </w:tr>
      <w:tr w:rsidR="009C26A8" w:rsidRPr="009C26A8" w14:paraId="5F65781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04AD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CSRD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3836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Standalone carbon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4DED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Privacy + sustainability combined</w:t>
            </w:r>
          </w:p>
        </w:tc>
      </w:tr>
      <w:tr w:rsidR="009C26A8" w:rsidRPr="009C26A8" w14:paraId="075512E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7EC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Right-sizing Recommendations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5390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Basic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9F69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Specific instance optimization</w:t>
            </w:r>
          </w:p>
        </w:tc>
      </w:tr>
    </w:tbl>
    <w:p w14:paraId="65C24BC1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Moderate Differentiator</w:t>
      </w:r>
    </w:p>
    <w:p w14:paraId="69E11B47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1FCDDA">
          <v:rect id="_x0000_i1035" style="width:0;height:.75pt" o:hralign="center" o:hrstd="t" o:hr="t" fillcolor="#a0a0a0" stroked="f"/>
        </w:pict>
      </w:r>
    </w:p>
    <w:p w14:paraId="7BE06FC5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11. Enterprise Connector Scanner</w:t>
      </w:r>
    </w:p>
    <w:p w14:paraId="6C2CD7DE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4035"/>
        <w:gridCol w:w="2216"/>
        <w:gridCol w:w="1639"/>
      </w:tblGrid>
      <w:tr w:rsidR="009C26A8" w:rsidRPr="009C26A8" w14:paraId="72195413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250D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19C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BE6C7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12C33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3DE0090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B5BE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Microsoft Purview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A8A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M365 native, deep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ED7B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Microsoft-only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8BC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E5 License</w:t>
            </w:r>
          </w:p>
        </w:tc>
      </w:tr>
      <w:tr w:rsidR="009C26A8" w:rsidRPr="009C26A8" w14:paraId="0AEBF10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A3D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Securiti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505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Multi-cloud, People-Data-Graph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4170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Exact Online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36A9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44730FF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584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Strac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DD2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SaaS apps, real-time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026C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Dutch ERP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D27F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1AEDFBE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2DE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PII Tools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304A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M365 via Graph API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7A8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Dutch ERP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4556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</w:tbl>
    <w:p w14:paraId="36E5CDCC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2964"/>
        <w:gridCol w:w="4183"/>
      </w:tblGrid>
      <w:tr w:rsidR="009C26A8" w:rsidRPr="009C26A8" w14:paraId="3E7FD054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4CEC5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D363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6470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45AE011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F8D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Exact Online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01A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A64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60% Dutch SME market coverage</w:t>
            </w:r>
          </w:p>
        </w:tc>
      </w:tr>
      <w:tr w:rsidR="009C26A8" w:rsidRPr="009C26A8" w14:paraId="50F4BD8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D151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UAVG BSN Detection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EFA9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0F1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BSN in HR/payroll systems</w:t>
            </w:r>
          </w:p>
        </w:tc>
      </w:tr>
      <w:tr w:rsidR="009C26A8" w:rsidRPr="009C26A8" w14:paraId="693D2DC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01D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Combined Platform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9A99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Separate tools needed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B0C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M365 + Google + Exact in one</w:t>
            </w:r>
          </w:p>
        </w:tc>
      </w:tr>
      <w:tr w:rsidR="009C26A8" w:rsidRPr="009C26A8" w14:paraId="5F46062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1F9B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Checkpoint Resume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6CE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3CF5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Resume interrupted scans</w:t>
            </w:r>
          </w:p>
        </w:tc>
      </w:tr>
      <w:tr w:rsidR="009C26A8" w:rsidRPr="009C26A8" w14:paraId="347DF0B2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212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Multi-tenant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941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ABFD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Multiple Exact divisions</w:t>
            </w:r>
          </w:p>
        </w:tc>
      </w:tr>
    </w:tbl>
    <w:p w14:paraId="5E87BDD9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UNIQUE MARKET POSITION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 - Only tool with Exact Online</w:t>
      </w:r>
    </w:p>
    <w:p w14:paraId="188B0640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29077A">
          <v:rect id="_x0000_i1036" style="width:0;height:.75pt" o:hralign="center" o:hrstd="t" o:hr="t" fillcolor="#a0a0a0" stroked="f"/>
        </w:pict>
      </w:r>
    </w:p>
    <w:p w14:paraId="287B859D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12. Advanced AI Scanner</w:t>
      </w:r>
    </w:p>
    <w:p w14:paraId="25C1B300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Market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3123"/>
        <w:gridCol w:w="3037"/>
        <w:gridCol w:w="1569"/>
      </w:tblGrid>
      <w:tr w:rsidR="009C26A8" w:rsidRPr="009C26A8" w14:paraId="148C0CFB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CE1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BCA1D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Strengths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56805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Weaknesses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451B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Pricing</w:t>
            </w:r>
          </w:p>
        </w:tc>
      </w:tr>
      <w:tr w:rsidR="009C26A8" w:rsidRPr="009C26A8" w14:paraId="4492CE1E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AA98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lastRenderedPageBreak/>
              <w:t>FairNow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5E67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Fairness monitoring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832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7A7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Enterprise</w:t>
            </w:r>
          </w:p>
        </w:tc>
      </w:tr>
      <w:tr w:rsidR="009C26A8" w:rsidRPr="009C26A8" w14:paraId="4AD7725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392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IBM AI Fairness 360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F685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Open-source, algorithms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3471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compliance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597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2428D65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B39D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Google Model Cards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FF1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Documentation template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402B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process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93AF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Free</w:t>
            </w:r>
          </w:p>
        </w:tc>
      </w:tr>
      <w:tr w:rsidR="009C26A8" w:rsidRPr="009C26A8" w14:paraId="1FD4EF02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F76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Holistic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6FC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Governance consulting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E9F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automated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CB6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Consulting</w:t>
            </w:r>
          </w:p>
        </w:tc>
      </w:tr>
    </w:tbl>
    <w:p w14:paraId="46E1E93B" w14:textId="77777777" w:rsidR="009C26A8" w:rsidRPr="009C26A8" w:rsidRDefault="009C26A8" w:rsidP="009C26A8">
      <w:pPr>
        <w:shd w:val="clear" w:color="auto" w:fill="FAFAFA"/>
        <w:spacing w:before="240" w:after="24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Pro Advantages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2690"/>
        <w:gridCol w:w="5140"/>
      </w:tblGrid>
      <w:tr w:rsidR="009C26A8" w:rsidRPr="009C26A8" w14:paraId="57E2FEC9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D5D8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gram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  <w:proofErr w:type="gram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We Fill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A608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Status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173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Solution</w:t>
            </w:r>
          </w:p>
        </w:tc>
      </w:tr>
      <w:tr w:rsidR="009C26A8" w:rsidRPr="009C26A8" w14:paraId="50965FB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5427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18-Phase 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3496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None offer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32E5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Complete regulatory analysis</w:t>
            </w:r>
          </w:p>
        </w:tc>
      </w:tr>
      <w:tr w:rsidR="009C26A8" w:rsidRPr="009C26A8" w14:paraId="3831CD5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265F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4 Fairness Algorithms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8BF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Separate implementations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BAD3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Integrated: Demographic, Equalized, Calibration, Individual</w:t>
            </w:r>
          </w:p>
        </w:tc>
      </w:tr>
      <w:tr w:rsidR="009C26A8" w:rsidRPr="009C26A8" w14:paraId="17794F1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1D5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Explainability</w:t>
            </w:r>
            <w:proofErr w:type="spellEnd"/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 xml:space="preserve"> Scoring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FFF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Manual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047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Automated XAI evaluation</w:t>
            </w:r>
          </w:p>
        </w:tc>
      </w:tr>
      <w:tr w:rsidR="009C26A8" w:rsidRPr="009C26A8" w14:paraId="4AFB2F8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C491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Governance Assessment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C335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Checklists only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9AD5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Actual capability measurement</w:t>
            </w:r>
          </w:p>
        </w:tc>
      </w:tr>
      <w:tr w:rsidR="009C26A8" w:rsidRPr="009C26A8" w14:paraId="641C90A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A465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GDPR Art. 22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A00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Separate concern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DAC6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Combined AI + privacy</w:t>
            </w:r>
          </w:p>
        </w:tc>
      </w:tr>
    </w:tbl>
    <w:p w14:paraId="36E78788" w14:textId="77777777" w:rsidR="009C26A8" w:rsidRPr="009C26A8" w:rsidRDefault="009C26A8" w:rsidP="009C26A8">
      <w:pPr>
        <w:shd w:val="clear" w:color="auto" w:fill="FAFAFA"/>
        <w:spacing w:after="0" w:line="240" w:lineRule="auto"/>
        <w:outlineLvl w:val="3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Competitive Gap Score: </w:t>
      </w: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Strong Differentiator</w:t>
      </w:r>
    </w:p>
    <w:p w14:paraId="6B472CD8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0A0A7">
          <v:rect id="_x0000_i1037" style="width:0;height:.75pt" o:hralign="center" o:hrstd="t" o:hr="t" fillcolor="#a0a0a0" stroked="f"/>
        </w:pict>
      </w:r>
    </w:p>
    <w:p w14:paraId="24903C67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Market Positioning Matrix</w:t>
      </w:r>
    </w:p>
    <w:p w14:paraId="4C69FE7A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Unique Market Positions (No Direct Competition)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858"/>
        <w:gridCol w:w="4095"/>
      </w:tblGrid>
      <w:tr w:rsidR="009C26A8" w:rsidRPr="009C26A8" w14:paraId="4BBD7768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47DF7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138E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Unique Feature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1F83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Gap</w:t>
            </w:r>
          </w:p>
        </w:tc>
      </w:tr>
      <w:tr w:rsidR="009C26A8" w:rsidRPr="009C26A8" w14:paraId="7252F06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AA78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Audio/Video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A8CB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EU AI Act deepfake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F13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other tool offers Art. 50 compliance</w:t>
            </w:r>
          </w:p>
        </w:tc>
      </w:tr>
      <w:tr w:rsidR="009C26A8" w:rsidRPr="009C26A8" w14:paraId="69DA259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D157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AI Model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D6F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100% EU AI Act (113 articles)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0654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Others cover 20-30% at best</w:t>
            </w:r>
          </w:p>
        </w:tc>
      </w:tr>
      <w:tr w:rsidR="009C26A8" w:rsidRPr="009C26A8" w14:paraId="0771C35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FE2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Enterprise Connector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B74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Exact Online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CC3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60% Dutch SME market unserved</w:t>
            </w:r>
          </w:p>
        </w:tc>
      </w:tr>
      <w:tr w:rsidR="009C26A8" w:rsidRPr="009C26A8" w14:paraId="68042AD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794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Code 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0636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UAVG + GDPR + EU AI Act combined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1430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integrated compliance scanning</w:t>
            </w:r>
          </w:p>
        </w:tc>
      </w:tr>
    </w:tbl>
    <w:p w14:paraId="02EC8421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Strong Differentiators (Better Than Competition)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4287"/>
        <w:gridCol w:w="4401"/>
      </w:tblGrid>
      <w:tr w:rsidR="009C26A8" w:rsidRPr="009C26A8" w14:paraId="69BA9FFA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5896E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lastRenderedPageBreak/>
              <w:t>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1794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Differentiator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78B5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 Gap</w:t>
            </w:r>
          </w:p>
        </w:tc>
      </w:tr>
      <w:tr w:rsidR="009C26A8" w:rsidRPr="009C26A8" w14:paraId="39DADAA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82D1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5803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fraud detection + GDPR mapping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FA8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No competitor combines these</w:t>
            </w:r>
          </w:p>
        </w:tc>
      </w:tr>
      <w:tr w:rsidR="009C26A8" w:rsidRPr="009C26A8" w14:paraId="22BCEE3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8CC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Image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EDDB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EXIF + biometrics + steganography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DB81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Competitors are OCR-only</w:t>
            </w:r>
          </w:p>
        </w:tc>
      </w:tr>
      <w:tr w:rsidR="009C26A8" w:rsidRPr="009C26A8" w14:paraId="4B9A145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072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F0B5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Retention + cross-border + UAVG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A33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Competitors lack compliance context</w:t>
            </w:r>
          </w:p>
        </w:tc>
      </w:tr>
      <w:tr w:rsidR="009C26A8" w:rsidRPr="009C26A8" w14:paraId="3AA0A6B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ACB0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Website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D18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Telecommunicatiewet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+ dark patterns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FAC4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 tools lack comprehensive scan</w:t>
            </w:r>
          </w:p>
        </w:tc>
      </w:tr>
      <w:tr w:rsidR="009C26A8" w:rsidRPr="009C26A8" w14:paraId="4DECFC7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77CB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DPIA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7421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Dutch AP + integrated scanning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DB4D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Competitors are expensive frameworks</w:t>
            </w:r>
          </w:p>
        </w:tc>
      </w:tr>
      <w:tr w:rsidR="009C26A8" w:rsidRPr="009C26A8" w14:paraId="2D84C11D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EB68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Advanced AI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E1E1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18-phase analysis + 4 algorithms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E3D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Competitors lack EU compliance</w:t>
            </w:r>
          </w:p>
        </w:tc>
      </w:tr>
    </w:tbl>
    <w:p w14:paraId="58F1367F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Moderate Differentiators (Competitive Parity with Additions)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3835"/>
        <w:gridCol w:w="4369"/>
      </w:tblGrid>
      <w:tr w:rsidR="009C26A8" w:rsidRPr="009C26A8" w14:paraId="57AE6D91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4927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Scanner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6B8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Our Addition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C528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 Baseline</w:t>
            </w:r>
          </w:p>
        </w:tc>
      </w:tr>
      <w:tr w:rsidR="009C26A8" w:rsidRPr="009C26A8" w14:paraId="18ACAAEC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E2BF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SOC2/NIS2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8955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Integrated privacy platform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60DC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Strong standalone tools exist</w:t>
            </w:r>
          </w:p>
        </w:tc>
      </w:tr>
      <w:tr w:rsidR="009C26A8" w:rsidRPr="009C26A8" w14:paraId="32FC75DA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E8B7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b/>
                <w:bCs/>
                <w:color w:val="0E0E0F"/>
                <w:sz w:val="21"/>
                <w:szCs w:val="21"/>
                <w:lang w:eastAsia="en-IN"/>
              </w:rPr>
              <w:t>Sustainability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8B2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scanning + EU AI Act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F6E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Good open-source options exist</w:t>
            </w:r>
          </w:p>
        </w:tc>
      </w:tr>
    </w:tbl>
    <w:p w14:paraId="1A41EAB0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FC52B">
          <v:rect id="_x0000_i1038" style="width:0;height:.75pt" o:hralign="center" o:hrstd="t" o:hr="t" fillcolor="#a0a0a0" stroked="f"/>
        </w:pict>
      </w:r>
    </w:p>
    <w:p w14:paraId="6DD52825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Competitive Pricing Analysis</w:t>
      </w:r>
    </w:p>
    <w:p w14:paraId="2571F4DA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Market Pricing (Annual Enterprise)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1"/>
        <w:gridCol w:w="2920"/>
        <w:gridCol w:w="2543"/>
      </w:tblGrid>
      <w:tr w:rsidR="009C26A8" w:rsidRPr="009C26A8" w14:paraId="3343F6C0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07C5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C95D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Typical Market Price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AC27C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DataGuardian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 Pro</w:t>
            </w:r>
          </w:p>
        </w:tc>
      </w:tr>
      <w:tr w:rsidR="009C26A8" w:rsidRPr="009C26A8" w14:paraId="6D946849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E63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PII Discovery (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BigID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583E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€30,000-100,000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158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75961D8B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19CD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 Consent (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Cookiebot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131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€2,000-6,000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72BC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5CBF912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519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DPIA Tools (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OneTrust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DC2B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€50,000+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22F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382FBCE8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D95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Deepfake Detection (Reality Defender)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1881E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€50,000+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FB28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74FC87C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ED30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SOC2 Compliance (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Vanta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20C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€10,000-50,000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DBE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65335086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CD5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AI Compliance (Holistic AI)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2F89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€50,000+ consulting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C59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  <w:tr w:rsidR="009C26A8" w:rsidRPr="009C26A8" w14:paraId="0253D12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006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NIS2 Compliance (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ISMS.online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)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CE2C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€20,000+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EBA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Included</w:t>
            </w:r>
          </w:p>
        </w:tc>
      </w:tr>
    </w:tbl>
    <w:p w14:paraId="648B0E65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Total Market Cost for Equivalent Coverage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€212,000-356,000+/year</w:t>
      </w:r>
    </w:p>
    <w:p w14:paraId="45B41B00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 xml:space="preserve"> Pro Target Pricing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€6,000-24,000/year (€500-2,000/month)</w:t>
      </w:r>
    </w:p>
    <w:p w14:paraId="297CA578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Value Multiplier</w:t>
      </w: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: 9-60x cost advantage</w:t>
      </w:r>
    </w:p>
    <w:p w14:paraId="2DE4B799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16BB353">
          <v:rect id="_x0000_i1039" style="width:0;height:.75pt" o:hralign="center" o:hrstd="t" o:hr="t" fillcolor="#a0a0a0" stroked="f"/>
        </w:pict>
      </w:r>
    </w:p>
    <w:p w14:paraId="3A643B9A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Gaps We Should Address</w:t>
      </w:r>
    </w:p>
    <w:p w14:paraId="324F66AD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Feature Gaps vs. Leaders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3448"/>
        <w:gridCol w:w="1807"/>
        <w:gridCol w:w="1807"/>
      </w:tblGrid>
      <w:tr w:rsidR="009C26A8" w:rsidRPr="009C26A8" w14:paraId="2750F6D0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CB9F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A6541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Competitor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B6E4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2FA80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Effort</w:t>
            </w:r>
          </w:p>
        </w:tc>
      </w:tr>
      <w:tr w:rsidR="009C26A8" w:rsidRPr="009C26A8" w14:paraId="197B4BF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5C2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Real-time DLP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064A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Strac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, Nightfall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1845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40F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</w:tr>
      <w:tr w:rsidR="009C26A8" w:rsidRPr="009C26A8" w14:paraId="40ED8C01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F457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SIEM Integration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9E5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Vanta</w:t>
            </w:r>
            <w:proofErr w:type="spellEnd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Drata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985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D1DD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</w:tr>
      <w:tr w:rsidR="009C26A8" w:rsidRPr="009C26A8" w14:paraId="405C7B3F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DB3A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Mobile SDK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2A3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Endpoint Protector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C753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F5D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High</w:t>
            </w:r>
          </w:p>
        </w:tc>
      </w:tr>
      <w:tr w:rsidR="009C26A8" w:rsidRPr="009C26A8" w14:paraId="0F0B04E3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EB9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HIPAA Templates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9DEAF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OneTrust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0C493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35E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</w:t>
            </w:r>
          </w:p>
        </w:tc>
      </w:tr>
      <w:tr w:rsidR="009C26A8" w:rsidRPr="009C26A8" w14:paraId="55AD01A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738C1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SOC2 Type II Prep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181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Vanta</w:t>
            </w:r>
            <w:proofErr w:type="spellEnd"/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EB56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F1F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</w:tr>
    </w:tbl>
    <w:p w14:paraId="69242FFD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Market Gaps We Don't Address Yet</w:t>
      </w:r>
    </w:p>
    <w:tbl>
      <w:tblPr>
        <w:tblW w:w="10454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0"/>
        <w:gridCol w:w="4481"/>
        <w:gridCol w:w="2743"/>
      </w:tblGrid>
      <w:tr w:rsidR="009C26A8" w:rsidRPr="009C26A8" w14:paraId="72C8B98D" w14:textId="77777777" w:rsidTr="009C26A8">
        <w:trPr>
          <w:tblHeader/>
        </w:trPr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1E716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Gap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AF93A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Market Need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15C9" w14:textId="77777777" w:rsidR="009C26A8" w:rsidRPr="009C26A8" w:rsidRDefault="009C26A8" w:rsidP="009C26A8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Priority</w:t>
            </w:r>
          </w:p>
        </w:tc>
      </w:tr>
      <w:tr w:rsidR="009C26A8" w:rsidRPr="009C26A8" w14:paraId="3E2456B0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3480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US CCPA/CPRA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F7E2C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California compliance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85652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 (EU focus)</w:t>
            </w:r>
          </w:p>
        </w:tc>
      </w:tr>
      <w:tr w:rsidR="009C26A8" w:rsidRPr="009C26A8" w14:paraId="5434F644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820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HIPAA Healthcare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FAD4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US healthcare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2E25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 (EU focus)</w:t>
            </w:r>
          </w:p>
        </w:tc>
      </w:tr>
      <w:tr w:rsidR="009C26A8" w:rsidRPr="009C26A8" w14:paraId="4049F432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86AB8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PCI DSS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2CA6B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Payment card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3FD6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Medium</w:t>
            </w:r>
          </w:p>
        </w:tc>
      </w:tr>
      <w:tr w:rsidR="009C26A8" w:rsidRPr="009C26A8" w14:paraId="66868CC7" w14:textId="77777777" w:rsidTr="009C26A8"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9FAF4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Brazil LGPD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45D9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South American expansion</w:t>
            </w:r>
          </w:p>
        </w:tc>
        <w:tc>
          <w:tcPr>
            <w:tcW w:w="0" w:type="auto"/>
            <w:tcBorders>
              <w:top w:val="single" w:sz="4" w:space="0" w:color="E8E9EA"/>
              <w:left w:val="single" w:sz="4" w:space="0" w:color="E8E9EA"/>
              <w:bottom w:val="single" w:sz="4" w:space="0" w:color="E8E9EA"/>
              <w:right w:val="single" w:sz="4" w:space="0" w:color="E8E9EA"/>
            </w:tcBorders>
            <w:shd w:val="clear" w:color="auto" w:fill="FEFEF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D5C30" w14:textId="77777777" w:rsidR="009C26A8" w:rsidRPr="009C26A8" w:rsidRDefault="009C26A8" w:rsidP="009C26A8">
            <w:pPr>
              <w:spacing w:after="0" w:line="240" w:lineRule="auto"/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</w:pPr>
            <w:r w:rsidRPr="009C26A8">
              <w:rPr>
                <w:rFonts w:ascii="IBM Plex Sans" w:eastAsia="Times New Roman" w:hAnsi="IBM Plex Sans" w:cs="Times New Roman"/>
                <w:color w:val="0E0E0F"/>
                <w:sz w:val="21"/>
                <w:szCs w:val="21"/>
                <w:lang w:eastAsia="en-IN"/>
              </w:rPr>
              <w:t>Low</w:t>
            </w:r>
          </w:p>
        </w:tc>
      </w:tr>
    </w:tbl>
    <w:p w14:paraId="52D3AB59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B6131">
          <v:rect id="_x0000_i1040" style="width:0;height:.75pt" o:hralign="center" o:hrstd="t" o:hr="t" fillcolor="#a0a0a0" stroked="f"/>
        </w:pict>
      </w:r>
    </w:p>
    <w:p w14:paraId="1D61553E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Competitive Messaging</w:t>
      </w:r>
    </w:p>
    <w:p w14:paraId="3A0FF22E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Primary Message</w:t>
      </w:r>
    </w:p>
    <w:p w14:paraId="10CAB391" w14:textId="77777777" w:rsidR="009C26A8" w:rsidRPr="009C26A8" w:rsidRDefault="009C26A8" w:rsidP="009C26A8">
      <w:pPr>
        <w:shd w:val="clear" w:color="auto" w:fill="FAFAFA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"The only platform combining deepfake detection, AI model compliance, and enterprise data scanning - all built for European regulations."</w:t>
      </w:r>
    </w:p>
    <w:p w14:paraId="4B5787E2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Supporting Messages</w:t>
      </w:r>
    </w:p>
    <w:p w14:paraId="7804CA81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For Dutch Market:</w:t>
      </w:r>
    </w:p>
    <w:p w14:paraId="6AD9BC29" w14:textId="77777777" w:rsidR="009C26A8" w:rsidRPr="009C26A8" w:rsidRDefault="009C26A8" w:rsidP="009C26A8">
      <w:pPr>
        <w:shd w:val="clear" w:color="auto" w:fill="FAFAFA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lastRenderedPageBreak/>
        <w:t>"The only compliance tool with Exact Online integration and full UAVG coverage."</w:t>
      </w:r>
    </w:p>
    <w:p w14:paraId="3E145021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For AI Companies:</w:t>
      </w:r>
    </w:p>
    <w:p w14:paraId="2C52D6BC" w14:textId="77777777" w:rsidR="009C26A8" w:rsidRPr="009C26A8" w:rsidRDefault="009C26A8" w:rsidP="009C26A8">
      <w:pPr>
        <w:shd w:val="clear" w:color="auto" w:fill="FAFAFA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"100% EU AI Act coverage - all 113 articles - before the February 2025 deadline."</w:t>
      </w:r>
    </w:p>
    <w:p w14:paraId="0104AE7C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For SMBs:</w:t>
      </w:r>
    </w:p>
    <w:p w14:paraId="2BA689C3" w14:textId="77777777" w:rsidR="009C26A8" w:rsidRPr="009C26A8" w:rsidRDefault="009C26A8" w:rsidP="009C26A8">
      <w:pPr>
        <w:shd w:val="clear" w:color="auto" w:fill="FAFAFA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"Enterprise compliance at SMB prices. Everything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OneTrust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,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Vanta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, and Reality Defender offer - in one affordable platform."</w:t>
      </w:r>
    </w:p>
    <w:p w14:paraId="2EFFD8F5" w14:textId="77777777" w:rsidR="009C26A8" w:rsidRPr="009C26A8" w:rsidRDefault="009C26A8" w:rsidP="009C26A8">
      <w:pPr>
        <w:shd w:val="clear" w:color="auto" w:fill="FAFAFA"/>
        <w:spacing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b/>
          <w:bCs/>
          <w:color w:val="0E0E0F"/>
          <w:sz w:val="21"/>
          <w:szCs w:val="21"/>
          <w:lang w:eastAsia="en-IN"/>
        </w:rPr>
        <w:t>For Deepfake Concerns:</w:t>
      </w:r>
    </w:p>
    <w:p w14:paraId="2832E930" w14:textId="77777777" w:rsidR="009C26A8" w:rsidRPr="009C26A8" w:rsidRDefault="009C26A8" w:rsidP="009C26A8">
      <w:pPr>
        <w:shd w:val="clear" w:color="auto" w:fill="FAFAFA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"The only deepfake detector built for European compliance. Meets EU AI Act Art. 50 requirements."</w:t>
      </w:r>
    </w:p>
    <w:p w14:paraId="44289EC8" w14:textId="77777777" w:rsidR="009C26A8" w:rsidRPr="009C26A8" w:rsidRDefault="009C26A8" w:rsidP="009C26A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26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5C8DF6">
          <v:rect id="_x0000_i1041" style="width:0;height:.75pt" o:hralign="center" o:hrstd="t" o:hr="t" fillcolor="#a0a0a0" stroked="f"/>
        </w:pict>
      </w:r>
    </w:p>
    <w:p w14:paraId="656033A9" w14:textId="77777777" w:rsidR="009C26A8" w:rsidRPr="009C26A8" w:rsidRDefault="009C26A8" w:rsidP="009C26A8">
      <w:pPr>
        <w:pBdr>
          <w:bottom w:val="single" w:sz="4" w:space="6" w:color="F1F2F2"/>
        </w:pBdr>
        <w:shd w:val="clear" w:color="auto" w:fill="FAFAFA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 xml:space="preserve">Summary: </w:t>
      </w:r>
      <w:proofErr w:type="spellStart"/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>DataGuardian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36"/>
          <w:szCs w:val="36"/>
          <w:lang w:eastAsia="en-IN"/>
        </w:rPr>
        <w:t xml:space="preserve"> Pro Competitive Advantages</w:t>
      </w:r>
    </w:p>
    <w:p w14:paraId="36AACA30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Unique (No Competition)</w:t>
      </w:r>
    </w:p>
    <w:p w14:paraId="511B6D93" w14:textId="77777777" w:rsidR="009C26A8" w:rsidRPr="009C26A8" w:rsidRDefault="009C26A8" w:rsidP="009C26A8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EU AI Act deepfake compliance (Art. 50)</w:t>
      </w:r>
    </w:p>
    <w:p w14:paraId="24478DF3" w14:textId="77777777" w:rsidR="009C26A8" w:rsidRPr="009C26A8" w:rsidRDefault="009C26A8" w:rsidP="009C26A8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100% EU AI Act coverage (113 articles)</w:t>
      </w:r>
    </w:p>
    <w:p w14:paraId="681D6C2E" w14:textId="77777777" w:rsidR="009C26A8" w:rsidRPr="009C26A8" w:rsidRDefault="009C26A8" w:rsidP="009C26A8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Exact Online integration (60% Dutch SMEs)</w:t>
      </w:r>
    </w:p>
    <w:p w14:paraId="4BCC16CC" w14:textId="77777777" w:rsidR="009C26A8" w:rsidRPr="009C26A8" w:rsidRDefault="009C26A8" w:rsidP="009C26A8">
      <w:pPr>
        <w:numPr>
          <w:ilvl w:val="0"/>
          <w:numId w:val="1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UAVG 100% coverage (51 articles)</w:t>
      </w:r>
    </w:p>
    <w:p w14:paraId="6F937423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Better Than Competition</w:t>
      </w:r>
    </w:p>
    <w:p w14:paraId="06DB4F5D" w14:textId="77777777" w:rsidR="009C26A8" w:rsidRPr="009C26A8" w:rsidRDefault="009C26A8" w:rsidP="009C26A8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GDPR article-level mapping (not just detection)</w:t>
      </w:r>
    </w:p>
    <w:p w14:paraId="268064F3" w14:textId="77777777" w:rsidR="009C26A8" w:rsidRPr="009C26A8" w:rsidRDefault="009C26A8" w:rsidP="009C26A8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AI fraud detection in documents</w:t>
      </w:r>
    </w:p>
    <w:p w14:paraId="26AD80AA" w14:textId="77777777" w:rsidR="009C26A8" w:rsidRPr="009C26A8" w:rsidRDefault="009C26A8" w:rsidP="009C26A8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Combined privacy + security + sustainability</w:t>
      </w:r>
    </w:p>
    <w:p w14:paraId="692DD10C" w14:textId="77777777" w:rsidR="009C26A8" w:rsidRPr="009C26A8" w:rsidRDefault="009C26A8" w:rsidP="009C26A8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Dutch market focus (language, regulations)</w:t>
      </w:r>
    </w:p>
    <w:p w14:paraId="1DB9AAA7" w14:textId="77777777" w:rsidR="009C26A8" w:rsidRPr="009C26A8" w:rsidRDefault="009C26A8" w:rsidP="009C26A8">
      <w:pPr>
        <w:numPr>
          <w:ilvl w:val="0"/>
          <w:numId w:val="2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90% lower cost than enterprise alternatives</w:t>
      </w:r>
    </w:p>
    <w:p w14:paraId="76D494B8" w14:textId="77777777" w:rsidR="009C26A8" w:rsidRPr="009C26A8" w:rsidRDefault="009C26A8" w:rsidP="009C26A8">
      <w:pPr>
        <w:shd w:val="clear" w:color="auto" w:fill="FAFAFA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At Parity </w:t>
      </w:r>
      <w:proofErr w:type="gramStart"/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>With</w:t>
      </w:r>
      <w:proofErr w:type="gramEnd"/>
      <w:r w:rsidRPr="009C26A8">
        <w:rPr>
          <w:rFonts w:ascii="IBM Plex Sans" w:eastAsia="Times New Roman" w:hAnsi="IBM Plex Sans" w:cs="Times New Roman"/>
          <w:color w:val="0E0E0F"/>
          <w:sz w:val="30"/>
          <w:szCs w:val="30"/>
          <w:lang w:eastAsia="en-IN"/>
        </w:rPr>
        <w:t xml:space="preserve"> Addition</w:t>
      </w:r>
    </w:p>
    <w:p w14:paraId="545A3EB2" w14:textId="77777777" w:rsidR="009C26A8" w:rsidRPr="009C26A8" w:rsidRDefault="009C26A8" w:rsidP="009C26A8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SOC2/NIS2 with privacy integration</w:t>
      </w:r>
    </w:p>
    <w:p w14:paraId="25240337" w14:textId="77777777" w:rsidR="009C26A8" w:rsidRPr="009C26A8" w:rsidRDefault="009C26A8" w:rsidP="009C26A8">
      <w:pPr>
        <w:numPr>
          <w:ilvl w:val="0"/>
          <w:numId w:val="3"/>
        </w:numPr>
        <w:shd w:val="clear" w:color="auto" w:fill="FAFAFA"/>
        <w:spacing w:before="60" w:after="0" w:line="240" w:lineRule="auto"/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</w:pPr>
      <w:proofErr w:type="spellStart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>IaC</w:t>
      </w:r>
      <w:proofErr w:type="spellEnd"/>
      <w:r w:rsidRPr="009C26A8">
        <w:rPr>
          <w:rFonts w:ascii="IBM Plex Sans" w:eastAsia="Times New Roman" w:hAnsi="IBM Plex Sans" w:cs="Times New Roman"/>
          <w:color w:val="0E0E0F"/>
          <w:sz w:val="21"/>
          <w:szCs w:val="21"/>
          <w:lang w:eastAsia="en-IN"/>
        </w:rPr>
        <w:t xml:space="preserve"> sustainability scanning</w:t>
      </w:r>
    </w:p>
    <w:p w14:paraId="6D962AB4" w14:textId="77777777" w:rsidR="004A3836" w:rsidRDefault="004A3836"/>
    <w:sectPr w:rsidR="004A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C723D"/>
    <w:multiLevelType w:val="multilevel"/>
    <w:tmpl w:val="BF92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A0F22"/>
    <w:multiLevelType w:val="multilevel"/>
    <w:tmpl w:val="9A76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80572"/>
    <w:multiLevelType w:val="multilevel"/>
    <w:tmpl w:val="10D6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A8"/>
    <w:rsid w:val="004A3836"/>
    <w:rsid w:val="009C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38E4"/>
  <w15:chartTrackingRefBased/>
  <w15:docId w15:val="{12F5815D-1DF1-4FB7-ADE4-A048FA17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2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2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2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C26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6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26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26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C26A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9C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2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26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378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8E9EA"/>
            <w:bottom w:val="none" w:sz="0" w:space="0" w:color="auto"/>
            <w:right w:val="none" w:sz="0" w:space="0" w:color="auto"/>
          </w:divBdr>
        </w:div>
        <w:div w:id="53230849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8E9EA"/>
            <w:bottom w:val="none" w:sz="0" w:space="0" w:color="auto"/>
            <w:right w:val="none" w:sz="0" w:space="0" w:color="auto"/>
          </w:divBdr>
        </w:div>
        <w:div w:id="15082476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8E9EA"/>
            <w:bottom w:val="none" w:sz="0" w:space="0" w:color="auto"/>
            <w:right w:val="none" w:sz="0" w:space="0" w:color="auto"/>
          </w:divBdr>
        </w:div>
        <w:div w:id="4387932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8E9EA"/>
            <w:bottom w:val="none" w:sz="0" w:space="0" w:color="auto"/>
            <w:right w:val="none" w:sz="0" w:space="0" w:color="auto"/>
          </w:divBdr>
        </w:div>
        <w:div w:id="19939415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8E9E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1962</Words>
  <Characters>11186</Characters>
  <Application>Microsoft Office Word</Application>
  <DocSecurity>0</DocSecurity>
  <Lines>93</Lines>
  <Paragraphs>26</Paragraphs>
  <ScaleCrop>false</ScaleCrop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kumar</dc:creator>
  <cp:keywords/>
  <dc:description/>
  <cp:lastModifiedBy>vishaal kumar</cp:lastModifiedBy>
  <cp:revision>1</cp:revision>
  <dcterms:created xsi:type="dcterms:W3CDTF">2025-12-26T12:52:00Z</dcterms:created>
  <dcterms:modified xsi:type="dcterms:W3CDTF">2025-12-26T12:53:00Z</dcterms:modified>
</cp:coreProperties>
</file>