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Session Lab 3-10-2023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Container: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&lt;div class="container m-auto p-5"&gt;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Lorem ipsum dolor, sit amet consectetur adipisicing elit. Non, id? Veritatis, rem alias? Repudiandae, unde culpa sapiente aliquid eveniet eum?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Background Color: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&lt;div class="container m-auto p-5"&gt;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&lt;div class="container bg-primary pt-5"&gt;&lt;/div&gt;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&lt;div class="container bg-secondary pt-5"&gt;&lt;/div&gt;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&lt;div class="container bg-info pt-5"&gt;&lt;/div&gt;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&lt;div class="container bg-dark pt-5"&gt;&lt;/div&gt;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&lt;div class="container bg-light pt-5"&gt;&lt;/div&gt;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class="container bg-warning pt-5"&gt;&lt;/div&gt;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&lt;div class="container bg-success pt-5"&gt;&lt;/div&gt;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class="container bg-danger pt-5"&gt;&lt;/div&gt;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7670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Responsive container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&lt;h3&gt;responsive container&lt;/h3&gt;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class="container-sm  border p-5"&gt;&lt;/div&gt;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&lt;div class="container-md border p-5"&gt;&lt;/div&gt;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&lt;div class="container-lg border p-5"&gt;&lt;/div&gt;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&lt;div class="container-xl border p-5"&gt;&lt;/div&gt;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class="container-xxl border p-5"&gt;&lt;/div&gt;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708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516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Grid Layout: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class="row border"&gt;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class="col"&gt;column1&lt;/div&gt;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&lt;div class="col"&gt;column2&lt;/div&gt;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&lt;div class="col"&gt;column3&lt;/div&gt;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&lt;div class="row border bg-warning"&gt;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class="col"&gt;column1&lt;/div&gt;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class="col"&gt;column2&lt;/div&gt;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 class="col"&gt;column3&lt;/div&gt;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&lt;div class="col"&gt;column4&lt;/div&gt;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class="col"&gt;column5&lt;/div&gt;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class="row border bg-success"&gt;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class="col-sm-4"&gt;column1&lt;/div&gt;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class="col-sm-8"&gt;column2&lt;/div&gt;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Text-Colors: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&lt;h2&gt;Text Colors&lt;/h2&gt;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&lt;p class="text-primary"&gt;text-primary&lt;/p&gt;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&lt;p class="text-secondary"&gt;text-secondary&lt;/p&gt;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&lt;p class="text-info"&gt;text-info&lt;/p&gt;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&lt;p class="text-warning"&gt;text-warning&lt;/p&gt;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&lt;p class="text-success"&gt;text-success&lt;/p&gt;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&lt;p class="text-dark"&gt;text-dark&lt;/p&gt;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&lt;p class="text-light bg-dark"&gt;text-light&lt;/p&gt;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&lt;p class="text-danger"&gt;text-danger&lt;/p&gt;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&lt;p class="text-white bg-dark"&gt;text-light&lt;/p&gt;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Responsive Table: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&lt;table class="table table-bordered table-striped table-dark"&gt;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&lt;th&gt;Name&lt;/th&gt;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&lt;th&gt;Roll No&lt;/th&gt;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&lt;th&gt;Subject&lt;/th&gt;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&lt;td&gt;Karan&lt;/td&gt;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&lt;td&gt;33&lt;/td&gt;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&lt;td&gt;Web Technology&lt;/td&gt;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&lt;td&gt;Darshan&lt;/td&gt;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&lt;td&gt;32&lt;/td&gt;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&lt;td&gt;DBMS&lt;/td&gt;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&lt;td&gt;Falguni&lt;/td&gt;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&lt;td&gt;34&lt;/td&gt;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&lt;td&gt;Python&lt;/td&gt;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&lt;td&gt;Karan&lt;/td&gt;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&lt;td&gt;33&lt;/td&gt;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&lt;td&gt;Web Technology&lt;/td&gt;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&lt;td&gt;Darshan&lt;/td&gt;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&lt;td&gt;32&lt;/td&gt;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&lt;td&gt;DBMS&lt;/td&gt;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&lt;td&gt;Falguni&lt;/td&gt;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&lt;td&gt;34&lt;/td&gt;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&lt;td&gt;Python&lt;/td&gt;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&lt;/table&gt;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&lt;img src="./Assets/JavaScript-logo.png" alt="" class="rounded"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&lt;img src="./Assets/JavaScript-logo.png" alt="" class="rounded-circle"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&lt;img src="./Assets/JavaScript-logo.png" alt="" class="img-thumbnail" 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&lt;img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src="./Assets/JavaScript-logo.png" alt="" class="rounded-float-start"/&gt;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&lt;img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src="./Assets/JavaScript-logo.png" alt="" class="rounded-float-end"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2190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&lt;img src="./Assets/JavaScript-logo.png"alt="" class="d-block"/&gt;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552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Alert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&lt;!-- &lt;div class="alert"&gt;Alert !&lt;/div&gt; --&gt;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&lt;div class="alert alert-primary alert-dismissible"&gt;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Alert! this will get close on X click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&lt;div class="alert alert-secondary alert-dismissible"&gt;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Alert! this will get close on X click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&lt;div class="alert alert-warning alert-dismissible"&gt;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Alert! this will get close on X click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&lt;div class="alert alert-success alert-dismissible"&gt;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Alert! this will get close on X click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&lt;div class="alert alert-danger alert-dismissible"&gt;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Alert! this will get close on X click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31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&lt;div class="container pt-5"&gt;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&lt;button type="button" class="btn btn-primary"&gt;Primary&lt;/button&gt;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&lt;button type="button" class="btn btn-secondary"&gt;Secondary&lt;/button&gt;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&lt;button type="button" class="btn btn-success"&gt;Success&lt;/button&gt;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&lt;button type="button" class="btn btn-danger"&gt;Danger&lt;/button&gt;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&lt;button type="button" class="btn btn-warning"&gt;Warning&lt;/button&gt;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&lt;button type="button" class="btn btn-info"&gt;Info&lt;/button&gt;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&lt;button type="button" class="btn btn-light"&gt;Light&lt;/button&gt;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&lt;button type="button" class="btn btn-dark"&gt;Dark&lt;/button&gt;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&lt;button type="button" class="btn btn-link"&gt;Link&lt;/button&gt;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&lt;div class="container pt-5"&gt;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&lt;button type="button" class="btn btn-outline-primary"&gt;Primary&lt;/button&gt;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&lt;button type="button" class="btn btn-outline-secondary"&gt;Secondary&lt;/button&gt;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&lt;button type="button" class="btn btn-outline-success"&gt;Success&lt;/button&gt;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&lt;button type="button" class="btn btn-outline-danger"&gt;Danger&lt;/button&gt;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&lt;button type="button" class="btn btn-outline-warning"&gt;Warning&lt;/button&gt;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&lt;button type="button" class="btn btn-outline-info"&gt;Info&lt;/button&gt;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&lt;button type="button" class="btn btn-outline-light"&gt;Light&lt;/button&gt;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&lt;button type="button" class="btn btn-outline-dark"&gt;Dark&lt;/button&gt;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&lt;button type="button" class="btn btn-outline-link"&gt;Link&lt;/button&gt;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2477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&lt;div class="container pt-5"&gt;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&lt;button type="button" class="btn btn-primary btn-sm"&gt;Small button&lt;/button&gt;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&lt;button type="button" class="btn btn-primary btn-lg"&gt;Large button&lt;/button&gt;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&lt;button type="button" class="btn btn-warning"&gt;Default&lt;/button&gt;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&lt;div class="d-grid pt-5"&gt;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&lt;button type="button" class="btn btn-dark btn-block"&gt;full width button&lt;/button&gt;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&lt;div class="btn-group"&gt;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&lt;button type="button" class="btn btn-warning"&gt;warmin&lt;/button&gt;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&lt;button type="button" class="btn btn-info"&gt;info&lt;/button&gt;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&lt;button type="button" class="btn btn-dark"&gt;dark&lt;/button&gt;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&lt;div class="btn-group-vertical"&gt;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&lt;button type="button" class="btn btn-warning"&gt;warmin&lt;/button&gt;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&lt;button type="button" class="btn btn-info"&gt;info&lt;/button&gt;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&lt;button type="button" class="btn btn-dark"&gt;dark&lt;/button&gt;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2976563" cy="952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&lt;h2&gt;Bootstrap List&lt;/h2&gt;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&lt;ul class="list-group"&gt;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&lt;li class="list-group-item"&gt;Web Technology&lt;/li&gt;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&lt;li class="list-group-item"&gt;DBMS&lt;/li&gt;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&lt;li class="list-group-item"&gt;Python&lt;/li&gt;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543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