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64439" w14:textId="7706089D" w:rsidR="00B55BBA" w:rsidRPr="00AC75BB" w:rsidRDefault="00B55BBA" w:rsidP="00B55BBA">
      <w:pPr>
        <w:pStyle w:val="Heading2"/>
        <w:shd w:val="clear" w:color="auto" w:fill="4BACC6" w:themeFill="accent5"/>
        <w:spacing w:before="0" w:after="199" w:line="510" w:lineRule="atLeast"/>
        <w:rPr>
          <w:rFonts w:asciiTheme="minorHAnsi" w:hAnsiTheme="minorHAnsi" w:cstheme="minorHAnsi"/>
          <w:color w:val="1D293F"/>
          <w:sz w:val="30"/>
          <w:szCs w:val="30"/>
          <w:lang w:eastAsia="en-GB"/>
        </w:rPr>
      </w:pPr>
      <w:r w:rsidRPr="00AC75BB">
        <w:rPr>
          <w:rFonts w:asciiTheme="minorHAnsi" w:hAnsiTheme="minorHAnsi" w:cstheme="minorHAnsi"/>
          <w:color w:val="1D293F"/>
          <w:sz w:val="30"/>
          <w:szCs w:val="30"/>
          <w:lang w:eastAsia="en-GB"/>
        </w:rPr>
        <w:t xml:space="preserve">Scope of Work </w:t>
      </w:r>
      <w:r w:rsidR="00F20196" w:rsidRPr="00AC75BB">
        <w:rPr>
          <w:rFonts w:asciiTheme="minorHAnsi" w:hAnsiTheme="minorHAnsi" w:cstheme="minorHAnsi"/>
          <w:color w:val="1D293F"/>
          <w:sz w:val="30"/>
          <w:szCs w:val="30"/>
          <w:lang w:eastAsia="en-GB"/>
        </w:rPr>
        <w:t>and Project Milestone</w:t>
      </w:r>
    </w:p>
    <w:p w14:paraId="5658BA7F" w14:textId="5540DB34" w:rsidR="00DD6EC7" w:rsidRPr="00AC75BB" w:rsidRDefault="00DD6EC7" w:rsidP="00521DA5">
      <w:pPr>
        <w:jc w:val="both"/>
        <w:rPr>
          <w:rFonts w:asciiTheme="minorHAnsi" w:hAnsiTheme="minorHAnsi" w:cstheme="minorHAnsi"/>
          <w:sz w:val="28"/>
          <w:szCs w:val="28"/>
        </w:rPr>
      </w:pPr>
      <w:r w:rsidRPr="00AC75BB">
        <w:rPr>
          <w:rFonts w:asciiTheme="minorHAnsi" w:hAnsiTheme="minorHAnsi" w:cstheme="minorHAnsi"/>
          <w:b/>
          <w:bCs/>
          <w:sz w:val="28"/>
          <w:szCs w:val="28"/>
        </w:rPr>
        <w:t>General terms of the scope of work</w:t>
      </w:r>
    </w:p>
    <w:p w14:paraId="4875FDF6" w14:textId="77777777" w:rsidR="00DD6EC7" w:rsidRPr="00AC75BB" w:rsidRDefault="00DD6EC7" w:rsidP="00521DA5">
      <w:pPr>
        <w:jc w:val="both"/>
        <w:rPr>
          <w:rFonts w:asciiTheme="minorHAnsi" w:hAnsiTheme="minorHAnsi" w:cstheme="minorHAnsi"/>
        </w:rPr>
      </w:pPr>
    </w:p>
    <w:p w14:paraId="6265CF15" w14:textId="24F790AD" w:rsidR="00B55BBA" w:rsidRPr="00242FD3" w:rsidRDefault="00314D4C" w:rsidP="00521DA5">
      <w:pPr>
        <w:jc w:val="both"/>
        <w:rPr>
          <w:rFonts w:asciiTheme="minorHAnsi" w:hAnsiTheme="minorHAnsi" w:cstheme="minorHAnsi"/>
          <w:sz w:val="22"/>
          <w:szCs w:val="22"/>
        </w:rPr>
      </w:pPr>
      <w:r w:rsidRPr="00242FD3">
        <w:rPr>
          <w:rFonts w:asciiTheme="minorHAnsi" w:hAnsiTheme="minorHAnsi" w:cstheme="minorHAnsi"/>
          <w:sz w:val="22"/>
          <w:szCs w:val="22"/>
        </w:rPr>
        <w:t>Scope of this RFP is to select a bidder for the purpose of Supply, Designing, Sizing, Implementing, Integrating with all the available and upcoming applications and infrastructure and maintaining the Identity &amp; Access Management (IDAM) Solution for the period of contract with NPCI as per the terms of this RFP. NPCI intends to procure an Enterprise wide, integrated Identity &amp; access management solution, which is comprised of the systems and processes that allow Infosec Team to assign a single digital identity to each entity, authenticate them when they log in, authorize them to access specified resources, and monitor and manage those identities throughout their lifecycle.</w:t>
      </w:r>
    </w:p>
    <w:p w14:paraId="49207836" w14:textId="77777777" w:rsidR="00314D4C" w:rsidRPr="00242FD3" w:rsidRDefault="00314D4C" w:rsidP="00521DA5">
      <w:pPr>
        <w:jc w:val="both"/>
        <w:rPr>
          <w:rFonts w:asciiTheme="minorHAnsi" w:hAnsiTheme="minorHAnsi" w:cstheme="minorHAnsi"/>
          <w:sz w:val="22"/>
          <w:szCs w:val="22"/>
        </w:rPr>
      </w:pPr>
    </w:p>
    <w:p w14:paraId="78346392" w14:textId="554380AE" w:rsidR="00314D4C" w:rsidRPr="00242FD3" w:rsidRDefault="00314D4C" w:rsidP="00521DA5">
      <w:pPr>
        <w:jc w:val="both"/>
        <w:rPr>
          <w:rFonts w:asciiTheme="minorHAnsi" w:hAnsiTheme="minorHAnsi" w:cstheme="minorHAnsi"/>
          <w:sz w:val="22"/>
          <w:szCs w:val="22"/>
        </w:rPr>
      </w:pPr>
      <w:r w:rsidRPr="00242FD3">
        <w:rPr>
          <w:rFonts w:asciiTheme="minorHAnsi" w:hAnsiTheme="minorHAnsi" w:cstheme="minorHAnsi"/>
          <w:sz w:val="22"/>
          <w:szCs w:val="22"/>
        </w:rPr>
        <w:t>Based on the contents of the RFP, the Bidder shall be required to propose a solution, which is suitable for NPCI, after taking into consideration the effort estimated for implementation of the same and the resource and the equipment requirements. NPCI expressly stipulates that Bidder’s selection under this RFP is on the express understanding that this RFP contains only the broad provisions for the entire assignment and that the deliverables and the services in connection therewith are only a part of the assignment. The Bidder shall be required to undertake to perform all such tasks, render requisite services and make available all such resources as may be required for the successful completion of the entire assignment at no additional cost to the NPCI notwithstanding what is stated here and what is not stated.</w:t>
      </w:r>
    </w:p>
    <w:p w14:paraId="07B513D4" w14:textId="77777777" w:rsidR="00314D4C" w:rsidRPr="00242FD3" w:rsidRDefault="00314D4C" w:rsidP="00521DA5">
      <w:pPr>
        <w:jc w:val="both"/>
        <w:rPr>
          <w:rFonts w:asciiTheme="minorHAnsi" w:hAnsiTheme="minorHAnsi" w:cstheme="minorHAnsi"/>
          <w:sz w:val="22"/>
          <w:szCs w:val="22"/>
        </w:rPr>
      </w:pPr>
    </w:p>
    <w:p w14:paraId="7D83B3DB" w14:textId="4C2584E3" w:rsidR="00314D4C" w:rsidRPr="00242FD3" w:rsidRDefault="00DD6EC7" w:rsidP="00521DA5">
      <w:pPr>
        <w:jc w:val="both"/>
        <w:rPr>
          <w:rFonts w:asciiTheme="minorHAnsi" w:hAnsiTheme="minorHAnsi" w:cstheme="minorHAnsi"/>
          <w:sz w:val="22"/>
          <w:szCs w:val="22"/>
        </w:rPr>
      </w:pPr>
      <w:r w:rsidRPr="00242FD3">
        <w:rPr>
          <w:rFonts w:asciiTheme="minorHAnsi" w:hAnsiTheme="minorHAnsi" w:cstheme="minorHAnsi"/>
          <w:sz w:val="22"/>
          <w:szCs w:val="22"/>
        </w:rPr>
        <w:t xml:space="preserve">The bidder shall coordinate with on-site management </w:t>
      </w:r>
      <w:r w:rsidR="00694143" w:rsidRPr="00242FD3">
        <w:rPr>
          <w:rFonts w:asciiTheme="minorHAnsi" w:hAnsiTheme="minorHAnsi" w:cstheme="minorHAnsi"/>
          <w:sz w:val="22"/>
          <w:szCs w:val="22"/>
        </w:rPr>
        <w:t>t</w:t>
      </w:r>
      <w:r w:rsidRPr="00242FD3">
        <w:rPr>
          <w:rFonts w:asciiTheme="minorHAnsi" w:hAnsiTheme="minorHAnsi" w:cstheme="minorHAnsi"/>
          <w:sz w:val="22"/>
          <w:szCs w:val="22"/>
        </w:rPr>
        <w:t>eams for integration with existing applications / solutions. IDAM solution should also facilitate access to underlying infrastructure components such as application servers, databases, big data stores, middleware &amp; messaging components, web servers, web services, ERP packages, virtual systems and cloud resources. The IDAM solution should facilitate one digital identity per individual or item. Once that digital identity has been established, it must be maintained, modified and monitored throughout each user’s or device’s access lifecycle.</w:t>
      </w:r>
    </w:p>
    <w:p w14:paraId="1DDEF90C" w14:textId="77777777" w:rsidR="00DD6EC7" w:rsidRPr="00242FD3" w:rsidRDefault="00DD6EC7" w:rsidP="00521DA5">
      <w:pPr>
        <w:jc w:val="both"/>
        <w:rPr>
          <w:rFonts w:asciiTheme="minorHAnsi" w:hAnsiTheme="minorHAnsi" w:cstheme="minorHAnsi"/>
          <w:sz w:val="22"/>
          <w:szCs w:val="22"/>
        </w:rPr>
      </w:pPr>
    </w:p>
    <w:p w14:paraId="6F8D8346" w14:textId="386CB557" w:rsidR="00DD6EC7" w:rsidRPr="00242FD3" w:rsidRDefault="00DD6EC7" w:rsidP="00521DA5">
      <w:pPr>
        <w:jc w:val="both"/>
        <w:rPr>
          <w:rFonts w:asciiTheme="minorHAnsi" w:hAnsiTheme="minorHAnsi" w:cstheme="minorHAnsi"/>
          <w:sz w:val="22"/>
          <w:szCs w:val="22"/>
        </w:rPr>
      </w:pPr>
      <w:r w:rsidRPr="00242FD3">
        <w:rPr>
          <w:rFonts w:asciiTheme="minorHAnsi" w:hAnsiTheme="minorHAnsi" w:cstheme="minorHAnsi"/>
          <w:sz w:val="22"/>
          <w:szCs w:val="22"/>
        </w:rPr>
        <w:t>The broad scope of work includes (but is not limited to) the following:</w:t>
      </w:r>
    </w:p>
    <w:p w14:paraId="68D8B6D8" w14:textId="77777777" w:rsidR="00DD6EC7" w:rsidRPr="00AC75BB" w:rsidRDefault="00DD6EC7" w:rsidP="00521DA5">
      <w:pPr>
        <w:jc w:val="both"/>
        <w:rPr>
          <w:rFonts w:asciiTheme="minorHAnsi" w:hAnsiTheme="minorHAnsi" w:cstheme="minorHAnsi"/>
        </w:rPr>
      </w:pPr>
    </w:p>
    <w:p w14:paraId="4EC4BF0E" w14:textId="7D8C4BE7" w:rsidR="00DD6EC7" w:rsidRPr="00242FD3" w:rsidRDefault="00DD6EC7" w:rsidP="00521DA5">
      <w:pPr>
        <w:jc w:val="both"/>
        <w:rPr>
          <w:rFonts w:asciiTheme="minorHAnsi" w:hAnsiTheme="minorHAnsi" w:cstheme="minorHAnsi"/>
          <w:b/>
          <w:bCs/>
          <w:sz w:val="28"/>
          <w:szCs w:val="28"/>
        </w:rPr>
      </w:pPr>
      <w:r w:rsidRPr="00242FD3">
        <w:rPr>
          <w:rFonts w:asciiTheme="minorHAnsi" w:hAnsiTheme="minorHAnsi" w:cstheme="minorHAnsi"/>
          <w:b/>
          <w:bCs/>
          <w:sz w:val="28"/>
          <w:szCs w:val="28"/>
        </w:rPr>
        <w:t xml:space="preserve">Scope Of </w:t>
      </w:r>
      <w:r w:rsidR="00242FD3">
        <w:rPr>
          <w:rFonts w:asciiTheme="minorHAnsi" w:hAnsiTheme="minorHAnsi" w:cstheme="minorHAnsi"/>
          <w:b/>
          <w:bCs/>
          <w:sz w:val="28"/>
          <w:szCs w:val="28"/>
        </w:rPr>
        <w:t>W</w:t>
      </w:r>
      <w:r w:rsidRPr="00242FD3">
        <w:rPr>
          <w:rFonts w:asciiTheme="minorHAnsi" w:hAnsiTheme="minorHAnsi" w:cstheme="minorHAnsi"/>
          <w:b/>
          <w:bCs/>
          <w:sz w:val="28"/>
          <w:szCs w:val="28"/>
        </w:rPr>
        <w:t xml:space="preserve">ork </w:t>
      </w:r>
    </w:p>
    <w:p w14:paraId="1DAA5103" w14:textId="77777777" w:rsidR="00DD6EC7" w:rsidRPr="00AC75BB" w:rsidRDefault="00DD6EC7" w:rsidP="00521DA5">
      <w:pPr>
        <w:jc w:val="both"/>
        <w:rPr>
          <w:rFonts w:asciiTheme="minorHAnsi" w:hAnsiTheme="minorHAnsi" w:cstheme="minorHAnsi"/>
          <w:b/>
          <w:bCs/>
          <w:sz w:val="30"/>
          <w:szCs w:val="30"/>
        </w:rPr>
      </w:pPr>
    </w:p>
    <w:p w14:paraId="308BAC4C" w14:textId="46C33103" w:rsidR="00DD6EC7" w:rsidRPr="00242FD3" w:rsidRDefault="00DD6EC7" w:rsidP="00C360E4">
      <w:pPr>
        <w:pStyle w:val="ListParagraph"/>
        <w:numPr>
          <w:ilvl w:val="0"/>
          <w:numId w:val="12"/>
        </w:numPr>
        <w:jc w:val="both"/>
        <w:rPr>
          <w:rFonts w:asciiTheme="minorHAnsi" w:hAnsiTheme="minorHAnsi" w:cstheme="minorHAnsi"/>
          <w:b/>
          <w:bCs/>
          <w:sz w:val="22"/>
          <w:szCs w:val="22"/>
        </w:rPr>
      </w:pPr>
      <w:r w:rsidRPr="00242FD3">
        <w:rPr>
          <w:rFonts w:asciiTheme="minorHAnsi" w:hAnsiTheme="minorHAnsi" w:cstheme="minorHAnsi"/>
          <w:sz w:val="22"/>
          <w:szCs w:val="22"/>
        </w:rPr>
        <w:t xml:space="preserve">The solution provider should supply, install, commission, integrate with all the existing </w:t>
      </w:r>
      <w:r w:rsidR="00B63BCC" w:rsidRPr="00242FD3">
        <w:rPr>
          <w:rFonts w:asciiTheme="minorHAnsi" w:hAnsiTheme="minorHAnsi" w:cstheme="minorHAnsi"/>
          <w:sz w:val="22"/>
          <w:szCs w:val="22"/>
        </w:rPr>
        <w:t xml:space="preserve">application (60) </w:t>
      </w:r>
      <w:r w:rsidRPr="00242FD3">
        <w:rPr>
          <w:rFonts w:asciiTheme="minorHAnsi" w:hAnsiTheme="minorHAnsi" w:cstheme="minorHAnsi"/>
          <w:sz w:val="22"/>
          <w:szCs w:val="22"/>
        </w:rPr>
        <w:t>and new applications</w:t>
      </w:r>
      <w:r w:rsidR="00B63BCC" w:rsidRPr="00242FD3">
        <w:rPr>
          <w:rFonts w:asciiTheme="minorHAnsi" w:hAnsiTheme="minorHAnsi" w:cstheme="minorHAnsi"/>
          <w:sz w:val="22"/>
          <w:szCs w:val="22"/>
        </w:rPr>
        <w:t xml:space="preserve"> (20)</w:t>
      </w:r>
      <w:r w:rsidR="004C5300" w:rsidRPr="00242FD3">
        <w:rPr>
          <w:rFonts w:asciiTheme="minorHAnsi" w:hAnsiTheme="minorHAnsi" w:cstheme="minorHAnsi"/>
          <w:sz w:val="22"/>
          <w:szCs w:val="22"/>
        </w:rPr>
        <w:t xml:space="preserve">. </w:t>
      </w:r>
    </w:p>
    <w:p w14:paraId="240BB67E" w14:textId="77777777" w:rsidR="004C5300" w:rsidRPr="00242FD3" w:rsidRDefault="004C5300" w:rsidP="004C5300">
      <w:pPr>
        <w:pStyle w:val="ListParagraph"/>
        <w:jc w:val="both"/>
        <w:rPr>
          <w:rFonts w:asciiTheme="minorHAnsi" w:hAnsiTheme="minorHAnsi" w:cstheme="minorHAnsi"/>
          <w:b/>
          <w:bCs/>
          <w:sz w:val="22"/>
          <w:szCs w:val="22"/>
        </w:rPr>
      </w:pPr>
    </w:p>
    <w:p w14:paraId="0E4582AA" w14:textId="03C6C10E" w:rsidR="00DD6EC7" w:rsidRPr="00242FD3" w:rsidRDefault="00DD6EC7" w:rsidP="00DD6EC7">
      <w:pPr>
        <w:pStyle w:val="ListParagraph"/>
        <w:numPr>
          <w:ilvl w:val="0"/>
          <w:numId w:val="12"/>
        </w:numPr>
        <w:jc w:val="both"/>
        <w:rPr>
          <w:rFonts w:asciiTheme="minorHAnsi" w:hAnsiTheme="minorHAnsi" w:cstheme="minorHAnsi"/>
          <w:b/>
          <w:bCs/>
          <w:sz w:val="22"/>
          <w:szCs w:val="22"/>
        </w:rPr>
      </w:pPr>
      <w:r w:rsidRPr="00242FD3">
        <w:rPr>
          <w:rFonts w:asciiTheme="minorHAnsi" w:hAnsiTheme="minorHAnsi" w:cstheme="minorHAnsi"/>
          <w:sz w:val="22"/>
          <w:szCs w:val="22"/>
        </w:rPr>
        <w:t>The bidder shall propose</w:t>
      </w:r>
      <w:r w:rsidR="00694143" w:rsidRPr="00242FD3">
        <w:rPr>
          <w:rFonts w:asciiTheme="minorHAnsi" w:hAnsiTheme="minorHAnsi" w:cstheme="minorHAnsi"/>
          <w:sz w:val="22"/>
          <w:szCs w:val="22"/>
        </w:rPr>
        <w:t>,</w:t>
      </w:r>
      <w:r w:rsidRPr="00242FD3">
        <w:rPr>
          <w:rFonts w:asciiTheme="minorHAnsi" w:hAnsiTheme="minorHAnsi" w:cstheme="minorHAnsi"/>
          <w:sz w:val="22"/>
          <w:szCs w:val="22"/>
        </w:rPr>
        <w:t xml:space="preserve"> implement</w:t>
      </w:r>
      <w:r w:rsidR="00694143" w:rsidRPr="00242FD3">
        <w:rPr>
          <w:rFonts w:asciiTheme="minorHAnsi" w:hAnsiTheme="minorHAnsi" w:cstheme="minorHAnsi"/>
          <w:sz w:val="22"/>
          <w:szCs w:val="22"/>
        </w:rPr>
        <w:t xml:space="preserve"> &amp; support</w:t>
      </w:r>
      <w:r w:rsidRPr="00242FD3">
        <w:rPr>
          <w:rFonts w:asciiTheme="minorHAnsi" w:hAnsiTheme="minorHAnsi" w:cstheme="minorHAnsi"/>
          <w:sz w:val="22"/>
          <w:szCs w:val="22"/>
        </w:rPr>
        <w:t xml:space="preserve"> a</w:t>
      </w:r>
      <w:r w:rsidR="00694143" w:rsidRPr="00242FD3">
        <w:rPr>
          <w:rFonts w:asciiTheme="minorHAnsi" w:hAnsiTheme="minorHAnsi" w:cstheme="minorHAnsi"/>
          <w:sz w:val="22"/>
          <w:szCs w:val="22"/>
        </w:rPr>
        <w:t>n</w:t>
      </w:r>
      <w:r w:rsidRPr="00242FD3">
        <w:rPr>
          <w:rFonts w:asciiTheme="minorHAnsi" w:hAnsiTheme="minorHAnsi" w:cstheme="minorHAnsi"/>
          <w:sz w:val="22"/>
          <w:szCs w:val="22"/>
        </w:rPr>
        <w:t xml:space="preserve"> Identity &amp; Access Management (IDAM) Solution that complies with specifications mentioned in the Annexure - Technical Specifications.</w:t>
      </w:r>
    </w:p>
    <w:p w14:paraId="1D976096" w14:textId="77777777" w:rsidR="00DD6EC7" w:rsidRPr="00242FD3" w:rsidRDefault="00DD6EC7" w:rsidP="00DD6EC7">
      <w:pPr>
        <w:jc w:val="both"/>
        <w:rPr>
          <w:rFonts w:asciiTheme="minorHAnsi" w:hAnsiTheme="minorHAnsi" w:cstheme="minorHAnsi"/>
          <w:b/>
          <w:bCs/>
          <w:sz w:val="22"/>
          <w:szCs w:val="22"/>
        </w:rPr>
      </w:pPr>
    </w:p>
    <w:p w14:paraId="5520029D" w14:textId="4E937BE2" w:rsidR="00DD6EC7" w:rsidRPr="00242FD3" w:rsidRDefault="00DD6EC7" w:rsidP="00DD6EC7">
      <w:pPr>
        <w:pStyle w:val="ListParagraph"/>
        <w:numPr>
          <w:ilvl w:val="0"/>
          <w:numId w:val="12"/>
        </w:numPr>
        <w:jc w:val="both"/>
        <w:rPr>
          <w:rFonts w:asciiTheme="minorHAnsi" w:hAnsiTheme="minorHAnsi" w:cstheme="minorHAnsi"/>
          <w:b/>
          <w:bCs/>
          <w:sz w:val="22"/>
          <w:szCs w:val="22"/>
        </w:rPr>
      </w:pPr>
      <w:r w:rsidRPr="00242FD3">
        <w:rPr>
          <w:rFonts w:asciiTheme="minorHAnsi" w:hAnsiTheme="minorHAnsi" w:cstheme="minorHAnsi"/>
          <w:sz w:val="22"/>
          <w:szCs w:val="22"/>
        </w:rPr>
        <w:t>The Bidder has to provide solution</w:t>
      </w:r>
      <w:r w:rsidR="00B63BCC" w:rsidRPr="00242FD3">
        <w:rPr>
          <w:rFonts w:asciiTheme="minorHAnsi" w:hAnsiTheme="minorHAnsi" w:cstheme="minorHAnsi"/>
          <w:sz w:val="22"/>
          <w:szCs w:val="22"/>
        </w:rPr>
        <w:t xml:space="preserve">, perform </w:t>
      </w:r>
      <w:r w:rsidRPr="00242FD3">
        <w:rPr>
          <w:rFonts w:asciiTheme="minorHAnsi" w:hAnsiTheme="minorHAnsi" w:cstheme="minorHAnsi"/>
          <w:sz w:val="22"/>
          <w:szCs w:val="22"/>
        </w:rPr>
        <w:t xml:space="preserve">implementation </w:t>
      </w:r>
      <w:r w:rsidR="00B63BCC" w:rsidRPr="00242FD3">
        <w:rPr>
          <w:rFonts w:asciiTheme="minorHAnsi" w:hAnsiTheme="minorHAnsi" w:cstheme="minorHAnsi"/>
          <w:sz w:val="22"/>
          <w:szCs w:val="22"/>
        </w:rPr>
        <w:t xml:space="preserve">and </w:t>
      </w:r>
      <w:r w:rsidRPr="00242FD3">
        <w:rPr>
          <w:rFonts w:asciiTheme="minorHAnsi" w:hAnsiTheme="minorHAnsi" w:cstheme="minorHAnsi"/>
          <w:sz w:val="22"/>
          <w:szCs w:val="22"/>
        </w:rPr>
        <w:t xml:space="preserve">testing for all the proposed modules after installation and take approval from </w:t>
      </w:r>
      <w:r w:rsidR="00B63BCC" w:rsidRPr="00242FD3">
        <w:rPr>
          <w:rFonts w:asciiTheme="minorHAnsi" w:hAnsiTheme="minorHAnsi" w:cstheme="minorHAnsi"/>
          <w:sz w:val="22"/>
          <w:szCs w:val="22"/>
        </w:rPr>
        <w:t xml:space="preserve">internal </w:t>
      </w:r>
      <w:r w:rsidRPr="00242FD3">
        <w:rPr>
          <w:rFonts w:asciiTheme="minorHAnsi" w:hAnsiTheme="minorHAnsi" w:cstheme="minorHAnsi"/>
          <w:sz w:val="22"/>
          <w:szCs w:val="22"/>
        </w:rPr>
        <w:t>stakeholders on satisfactory functioning of the solution as per RFP.</w:t>
      </w:r>
    </w:p>
    <w:p w14:paraId="72D81B0D" w14:textId="77777777" w:rsidR="00DD6EC7" w:rsidRPr="00242FD3" w:rsidRDefault="00DD6EC7" w:rsidP="00DD6EC7">
      <w:pPr>
        <w:jc w:val="both"/>
        <w:rPr>
          <w:rFonts w:asciiTheme="minorHAnsi" w:hAnsiTheme="minorHAnsi" w:cstheme="minorHAnsi"/>
          <w:b/>
          <w:bCs/>
          <w:sz w:val="22"/>
          <w:szCs w:val="22"/>
        </w:rPr>
      </w:pPr>
    </w:p>
    <w:p w14:paraId="511C7344" w14:textId="3BCCE3B9" w:rsidR="00DD6EC7" w:rsidRPr="00242FD3" w:rsidRDefault="00DD6EC7" w:rsidP="00DD6EC7">
      <w:pPr>
        <w:pStyle w:val="ListParagraph"/>
        <w:numPr>
          <w:ilvl w:val="0"/>
          <w:numId w:val="12"/>
        </w:numPr>
        <w:jc w:val="both"/>
        <w:rPr>
          <w:rFonts w:asciiTheme="minorHAnsi" w:hAnsiTheme="minorHAnsi" w:cstheme="minorHAnsi"/>
          <w:b/>
          <w:bCs/>
          <w:sz w:val="22"/>
          <w:szCs w:val="22"/>
        </w:rPr>
      </w:pPr>
      <w:r w:rsidRPr="00242FD3">
        <w:rPr>
          <w:rFonts w:asciiTheme="minorHAnsi" w:hAnsiTheme="minorHAnsi" w:cstheme="minorHAnsi"/>
          <w:sz w:val="22"/>
          <w:szCs w:val="22"/>
        </w:rPr>
        <w:t>Bidders should provide</w:t>
      </w:r>
      <w:r w:rsidR="00694143" w:rsidRPr="00242FD3">
        <w:rPr>
          <w:rFonts w:asciiTheme="minorHAnsi" w:hAnsiTheme="minorHAnsi" w:cstheme="minorHAnsi"/>
          <w:sz w:val="22"/>
          <w:szCs w:val="22"/>
        </w:rPr>
        <w:t xml:space="preserve"> app</w:t>
      </w:r>
      <w:r w:rsidRPr="00242FD3">
        <w:rPr>
          <w:rFonts w:asciiTheme="minorHAnsi" w:hAnsiTheme="minorHAnsi" w:cstheme="minorHAnsi"/>
          <w:sz w:val="22"/>
          <w:szCs w:val="22"/>
        </w:rPr>
        <w:t xml:space="preserve">lication support from the OEM </w:t>
      </w:r>
      <w:r w:rsidR="00694143" w:rsidRPr="00242FD3">
        <w:rPr>
          <w:rFonts w:asciiTheme="minorHAnsi" w:hAnsiTheme="minorHAnsi" w:cstheme="minorHAnsi"/>
          <w:sz w:val="22"/>
          <w:szCs w:val="22"/>
        </w:rPr>
        <w:t xml:space="preserve">as per RFP terms </w:t>
      </w:r>
      <w:r w:rsidRPr="00242FD3">
        <w:rPr>
          <w:rFonts w:asciiTheme="minorHAnsi" w:hAnsiTheme="minorHAnsi" w:cstheme="minorHAnsi"/>
          <w:sz w:val="22"/>
          <w:szCs w:val="22"/>
        </w:rPr>
        <w:t>and maintain the solution from the date of Acceptance</w:t>
      </w:r>
      <w:r w:rsidR="00B63BCC" w:rsidRPr="00242FD3">
        <w:rPr>
          <w:rFonts w:asciiTheme="minorHAnsi" w:hAnsiTheme="minorHAnsi" w:cstheme="minorHAnsi"/>
          <w:sz w:val="22"/>
          <w:szCs w:val="22"/>
        </w:rPr>
        <w:t xml:space="preserve"> till the term of contract. </w:t>
      </w:r>
    </w:p>
    <w:p w14:paraId="62000D54" w14:textId="77777777" w:rsidR="00DD6EC7" w:rsidRPr="00242FD3" w:rsidRDefault="00DD6EC7" w:rsidP="00DA5264">
      <w:pPr>
        <w:rPr>
          <w:rFonts w:asciiTheme="minorHAnsi" w:hAnsiTheme="minorHAnsi" w:cstheme="minorHAnsi"/>
          <w:b/>
          <w:bCs/>
          <w:sz w:val="22"/>
          <w:szCs w:val="22"/>
        </w:rPr>
      </w:pPr>
    </w:p>
    <w:p w14:paraId="02C21E1B" w14:textId="381DC0E4" w:rsidR="00A30404" w:rsidRPr="00242FD3" w:rsidRDefault="00DD6EC7" w:rsidP="00B30A06">
      <w:pPr>
        <w:pStyle w:val="ListParagraph"/>
        <w:numPr>
          <w:ilvl w:val="0"/>
          <w:numId w:val="12"/>
        </w:numPr>
        <w:jc w:val="both"/>
        <w:rPr>
          <w:rFonts w:asciiTheme="minorHAnsi" w:hAnsiTheme="minorHAnsi" w:cstheme="minorHAnsi"/>
          <w:b/>
          <w:bCs/>
          <w:sz w:val="22"/>
          <w:szCs w:val="22"/>
        </w:rPr>
      </w:pPr>
      <w:r w:rsidRPr="00242FD3">
        <w:rPr>
          <w:rFonts w:asciiTheme="minorHAnsi" w:hAnsiTheme="minorHAnsi" w:cstheme="minorHAnsi"/>
          <w:sz w:val="22"/>
          <w:szCs w:val="22"/>
        </w:rPr>
        <w:t>Solution should be deployed in the NPCI’s DC &amp; DR S</w:t>
      </w:r>
      <w:r w:rsidR="00F070BE" w:rsidRPr="00242FD3">
        <w:rPr>
          <w:rFonts w:asciiTheme="minorHAnsi" w:hAnsiTheme="minorHAnsi" w:cstheme="minorHAnsi"/>
          <w:sz w:val="22"/>
          <w:szCs w:val="22"/>
        </w:rPr>
        <w:t>ite</w:t>
      </w:r>
      <w:r w:rsidRPr="00242FD3">
        <w:rPr>
          <w:rFonts w:asciiTheme="minorHAnsi" w:hAnsiTheme="minorHAnsi" w:cstheme="minorHAnsi"/>
          <w:sz w:val="22"/>
          <w:szCs w:val="22"/>
        </w:rPr>
        <w:t xml:space="preserve"> each in High Availability </w:t>
      </w:r>
      <w:r w:rsidR="00694143" w:rsidRPr="00242FD3">
        <w:rPr>
          <w:rFonts w:asciiTheme="minorHAnsi" w:hAnsiTheme="minorHAnsi" w:cstheme="minorHAnsi"/>
          <w:sz w:val="22"/>
          <w:szCs w:val="22"/>
        </w:rPr>
        <w:t>(Active-Active or Active-Passive) with no manual intervention required for site switch over.</w:t>
      </w:r>
    </w:p>
    <w:p w14:paraId="363F6437" w14:textId="77777777" w:rsidR="00A30404" w:rsidRPr="00242FD3" w:rsidRDefault="00A30404" w:rsidP="00A30404">
      <w:pPr>
        <w:jc w:val="both"/>
        <w:rPr>
          <w:rFonts w:asciiTheme="minorHAnsi" w:hAnsiTheme="minorHAnsi" w:cstheme="minorHAnsi"/>
          <w:b/>
          <w:bCs/>
          <w:sz w:val="22"/>
          <w:szCs w:val="22"/>
        </w:rPr>
      </w:pPr>
    </w:p>
    <w:p w14:paraId="40511C94" w14:textId="74AAC7D7" w:rsidR="00A30404" w:rsidRPr="00242FD3" w:rsidRDefault="00F070BE" w:rsidP="00A30404">
      <w:pPr>
        <w:pStyle w:val="ListParagraph"/>
        <w:numPr>
          <w:ilvl w:val="0"/>
          <w:numId w:val="12"/>
        </w:numPr>
        <w:jc w:val="both"/>
        <w:rPr>
          <w:rFonts w:asciiTheme="minorHAnsi" w:hAnsiTheme="minorHAnsi" w:cstheme="minorHAnsi"/>
          <w:b/>
          <w:bCs/>
          <w:sz w:val="22"/>
          <w:szCs w:val="22"/>
        </w:rPr>
      </w:pPr>
      <w:r w:rsidRPr="00242FD3">
        <w:rPr>
          <w:rFonts w:asciiTheme="minorHAnsi" w:hAnsiTheme="minorHAnsi" w:cstheme="minorHAnsi"/>
          <w:sz w:val="22"/>
          <w:szCs w:val="22"/>
        </w:rPr>
        <w:t xml:space="preserve">Solution proposed should be </w:t>
      </w:r>
      <w:r w:rsidR="00A30404" w:rsidRPr="00242FD3">
        <w:rPr>
          <w:rFonts w:asciiTheme="minorHAnsi" w:hAnsiTheme="minorHAnsi" w:cstheme="minorHAnsi"/>
          <w:sz w:val="22"/>
          <w:szCs w:val="22"/>
        </w:rPr>
        <w:t>complete</w:t>
      </w:r>
      <w:r w:rsidRPr="00242FD3">
        <w:rPr>
          <w:rFonts w:asciiTheme="minorHAnsi" w:hAnsiTheme="minorHAnsi" w:cstheme="minorHAnsi"/>
          <w:sz w:val="22"/>
          <w:szCs w:val="22"/>
        </w:rPr>
        <w:t>ly</w:t>
      </w:r>
      <w:r w:rsidR="00A30404" w:rsidRPr="00242FD3">
        <w:rPr>
          <w:rFonts w:asciiTheme="minorHAnsi" w:hAnsiTheme="minorHAnsi" w:cstheme="minorHAnsi"/>
          <w:sz w:val="22"/>
          <w:szCs w:val="22"/>
        </w:rPr>
        <w:t xml:space="preserve"> On-premise</w:t>
      </w:r>
      <w:r w:rsidR="00694143" w:rsidRPr="00242FD3">
        <w:rPr>
          <w:rFonts w:asciiTheme="minorHAnsi" w:hAnsiTheme="minorHAnsi" w:cstheme="minorHAnsi"/>
          <w:sz w:val="22"/>
          <w:szCs w:val="22"/>
        </w:rPr>
        <w:t>s</w:t>
      </w:r>
      <w:r w:rsidR="00A30404" w:rsidRPr="00242FD3">
        <w:rPr>
          <w:rFonts w:asciiTheme="minorHAnsi" w:hAnsiTheme="minorHAnsi" w:cstheme="minorHAnsi"/>
          <w:sz w:val="22"/>
          <w:szCs w:val="22"/>
        </w:rPr>
        <w:t xml:space="preserve"> </w:t>
      </w:r>
      <w:r w:rsidRPr="00242FD3">
        <w:rPr>
          <w:rFonts w:asciiTheme="minorHAnsi" w:hAnsiTheme="minorHAnsi" w:cstheme="minorHAnsi"/>
          <w:sz w:val="22"/>
          <w:szCs w:val="22"/>
        </w:rPr>
        <w:t>deployment</w:t>
      </w:r>
      <w:r w:rsidR="00A30404" w:rsidRPr="00242FD3">
        <w:rPr>
          <w:rFonts w:asciiTheme="minorHAnsi" w:hAnsiTheme="minorHAnsi" w:cstheme="minorHAnsi"/>
          <w:sz w:val="22"/>
          <w:szCs w:val="22"/>
        </w:rPr>
        <w:t>. The public Cloud based solutions should not be proposed under this RFP and if proposed, will not be considered.</w:t>
      </w:r>
    </w:p>
    <w:p w14:paraId="75217AA2" w14:textId="77777777" w:rsidR="00DD6EC7" w:rsidRPr="00242FD3" w:rsidRDefault="00DD6EC7" w:rsidP="00DD6EC7">
      <w:pPr>
        <w:pStyle w:val="ListParagraph"/>
        <w:rPr>
          <w:rFonts w:asciiTheme="minorHAnsi" w:hAnsiTheme="minorHAnsi" w:cstheme="minorHAnsi"/>
          <w:b/>
          <w:bCs/>
          <w:sz w:val="22"/>
          <w:szCs w:val="22"/>
        </w:rPr>
      </w:pPr>
    </w:p>
    <w:p w14:paraId="6F7104E5" w14:textId="3FD2144F" w:rsidR="00DD6EC7" w:rsidRPr="00242FD3" w:rsidRDefault="00DD6EC7" w:rsidP="00DD6EC7">
      <w:pPr>
        <w:pStyle w:val="ListParagraph"/>
        <w:numPr>
          <w:ilvl w:val="0"/>
          <w:numId w:val="12"/>
        </w:numPr>
        <w:jc w:val="both"/>
        <w:rPr>
          <w:rFonts w:asciiTheme="minorHAnsi" w:hAnsiTheme="minorHAnsi" w:cstheme="minorHAnsi"/>
          <w:b/>
          <w:bCs/>
          <w:sz w:val="22"/>
          <w:szCs w:val="22"/>
        </w:rPr>
      </w:pPr>
      <w:r w:rsidRPr="00242FD3">
        <w:rPr>
          <w:rFonts w:asciiTheme="minorHAnsi" w:hAnsiTheme="minorHAnsi" w:cstheme="minorHAnsi"/>
          <w:sz w:val="22"/>
          <w:szCs w:val="22"/>
        </w:rPr>
        <w:t xml:space="preserve">All components of the solution offered </w:t>
      </w:r>
      <w:r w:rsidR="00F070BE" w:rsidRPr="00242FD3">
        <w:rPr>
          <w:rFonts w:asciiTheme="minorHAnsi" w:hAnsiTheme="minorHAnsi" w:cstheme="minorHAnsi"/>
          <w:sz w:val="22"/>
          <w:szCs w:val="22"/>
        </w:rPr>
        <w:t xml:space="preserve">should </w:t>
      </w:r>
      <w:r w:rsidRPr="00242FD3">
        <w:rPr>
          <w:rFonts w:asciiTheme="minorHAnsi" w:hAnsiTheme="minorHAnsi" w:cstheme="minorHAnsi"/>
          <w:sz w:val="22"/>
          <w:szCs w:val="22"/>
        </w:rPr>
        <w:t>run on NPCI’s servers, at NPCI’s premises. In future, the solution/applications may be shifted to cloud infrastructure. The solution offered by the bidder should be able to handle this scenario.</w:t>
      </w:r>
      <w:r w:rsidR="00F070BE" w:rsidRPr="00242FD3">
        <w:rPr>
          <w:rFonts w:asciiTheme="minorHAnsi" w:hAnsiTheme="minorHAnsi" w:cstheme="minorHAnsi"/>
          <w:sz w:val="22"/>
          <w:szCs w:val="22"/>
        </w:rPr>
        <w:t xml:space="preserve"> Bidder should support such migration activity during contract term. </w:t>
      </w:r>
    </w:p>
    <w:p w14:paraId="7400E2A7" w14:textId="77777777" w:rsidR="00DD6EC7" w:rsidRPr="00242FD3" w:rsidRDefault="00DD6EC7" w:rsidP="00DD6EC7">
      <w:pPr>
        <w:pStyle w:val="ListParagraph"/>
        <w:rPr>
          <w:rFonts w:asciiTheme="minorHAnsi" w:hAnsiTheme="minorHAnsi" w:cstheme="minorHAnsi"/>
          <w:b/>
          <w:bCs/>
          <w:sz w:val="22"/>
          <w:szCs w:val="22"/>
        </w:rPr>
      </w:pPr>
    </w:p>
    <w:p w14:paraId="0AC99FB7" w14:textId="6E643FDC" w:rsidR="00DD6EC7" w:rsidRPr="00242FD3" w:rsidRDefault="00DD6EC7" w:rsidP="00DD6EC7">
      <w:pPr>
        <w:pStyle w:val="ListParagraph"/>
        <w:numPr>
          <w:ilvl w:val="0"/>
          <w:numId w:val="12"/>
        </w:numPr>
        <w:jc w:val="both"/>
        <w:rPr>
          <w:rFonts w:asciiTheme="minorHAnsi" w:hAnsiTheme="minorHAnsi" w:cstheme="minorHAnsi"/>
          <w:b/>
          <w:bCs/>
          <w:sz w:val="22"/>
          <w:szCs w:val="22"/>
        </w:rPr>
      </w:pPr>
      <w:r w:rsidRPr="00242FD3">
        <w:rPr>
          <w:rFonts w:asciiTheme="minorHAnsi" w:hAnsiTheme="minorHAnsi" w:cstheme="minorHAnsi"/>
          <w:sz w:val="22"/>
          <w:szCs w:val="22"/>
        </w:rPr>
        <w:t>The solution should include</w:t>
      </w:r>
      <w:r w:rsidR="00F070BE" w:rsidRPr="00242FD3">
        <w:rPr>
          <w:rFonts w:asciiTheme="minorHAnsi" w:hAnsiTheme="minorHAnsi" w:cstheme="minorHAnsi"/>
          <w:sz w:val="22"/>
          <w:szCs w:val="22"/>
        </w:rPr>
        <w:t xml:space="preserve"> deployment of </w:t>
      </w:r>
      <w:r w:rsidRPr="00242FD3">
        <w:rPr>
          <w:rFonts w:asciiTheme="minorHAnsi" w:hAnsiTheme="minorHAnsi" w:cstheme="minorHAnsi"/>
          <w:sz w:val="22"/>
          <w:szCs w:val="22"/>
        </w:rPr>
        <w:t>Directory Service, User Life Cycle Management functionality, Single Sign On (SSO)</w:t>
      </w:r>
      <w:r w:rsidR="00D24F7F" w:rsidRPr="00242FD3">
        <w:rPr>
          <w:rFonts w:asciiTheme="minorHAnsi" w:hAnsiTheme="minorHAnsi" w:cstheme="minorHAnsi"/>
          <w:sz w:val="22"/>
          <w:szCs w:val="22"/>
        </w:rPr>
        <w:t xml:space="preserve">, Identity governance module, Access certification and request </w:t>
      </w:r>
      <w:r w:rsidRPr="00242FD3">
        <w:rPr>
          <w:rFonts w:asciiTheme="minorHAnsi" w:hAnsiTheme="minorHAnsi" w:cstheme="minorHAnsi"/>
          <w:sz w:val="22"/>
          <w:szCs w:val="22"/>
        </w:rPr>
        <w:t xml:space="preserve"> with different back-end systems and should be integrated with our MFA</w:t>
      </w:r>
      <w:r w:rsidR="00D24F7F" w:rsidRPr="00242FD3">
        <w:rPr>
          <w:rFonts w:asciiTheme="minorHAnsi" w:hAnsiTheme="minorHAnsi" w:cstheme="minorHAnsi"/>
          <w:sz w:val="22"/>
          <w:szCs w:val="22"/>
        </w:rPr>
        <w:t xml:space="preserve"> solution. </w:t>
      </w:r>
    </w:p>
    <w:p w14:paraId="65A7E00A" w14:textId="77777777" w:rsidR="00DD6EC7" w:rsidRPr="00242FD3" w:rsidRDefault="00DD6EC7" w:rsidP="00DD6EC7">
      <w:pPr>
        <w:pStyle w:val="ListParagraph"/>
        <w:rPr>
          <w:rFonts w:asciiTheme="minorHAnsi" w:hAnsiTheme="minorHAnsi" w:cstheme="minorHAnsi"/>
          <w:b/>
          <w:bCs/>
          <w:sz w:val="22"/>
          <w:szCs w:val="22"/>
        </w:rPr>
      </w:pPr>
    </w:p>
    <w:p w14:paraId="14A3A970" w14:textId="4F00486E" w:rsidR="00DD6EC7" w:rsidRPr="00242FD3" w:rsidRDefault="00153770" w:rsidP="00DD6EC7">
      <w:pPr>
        <w:pStyle w:val="ListParagraph"/>
        <w:numPr>
          <w:ilvl w:val="0"/>
          <w:numId w:val="12"/>
        </w:numPr>
        <w:jc w:val="both"/>
        <w:rPr>
          <w:rFonts w:asciiTheme="minorHAnsi" w:hAnsiTheme="minorHAnsi" w:cstheme="minorHAnsi"/>
          <w:b/>
          <w:bCs/>
          <w:sz w:val="22"/>
          <w:szCs w:val="22"/>
        </w:rPr>
      </w:pPr>
      <w:r w:rsidRPr="00242FD3">
        <w:rPr>
          <w:rFonts w:asciiTheme="minorHAnsi" w:hAnsiTheme="minorHAnsi" w:cstheme="minorHAnsi"/>
          <w:sz w:val="22"/>
          <w:szCs w:val="22"/>
        </w:rPr>
        <w:t>The solution provider should provide a detailed Plan of Action (PoA) for implementing the solution. It should include the approach, risk, benefits. Post approval of PoA, solution provider should work with NPCI’s internal</w:t>
      </w:r>
      <w:r w:rsidR="00694143" w:rsidRPr="00242FD3">
        <w:rPr>
          <w:rFonts w:asciiTheme="minorHAnsi" w:hAnsiTheme="minorHAnsi" w:cstheme="minorHAnsi"/>
          <w:sz w:val="22"/>
          <w:szCs w:val="22"/>
        </w:rPr>
        <w:t xml:space="preserve"> Information security </w:t>
      </w:r>
      <w:r w:rsidRPr="00242FD3">
        <w:rPr>
          <w:rFonts w:asciiTheme="minorHAnsi" w:hAnsiTheme="minorHAnsi" w:cstheme="minorHAnsi"/>
          <w:sz w:val="22"/>
          <w:szCs w:val="22"/>
        </w:rPr>
        <w:t>team, application team and the other stakeholders to complete the integration with other tools and devices</w:t>
      </w:r>
      <w:r w:rsidR="00481BB2">
        <w:rPr>
          <w:rFonts w:asciiTheme="minorHAnsi" w:hAnsiTheme="minorHAnsi" w:cstheme="minorHAnsi"/>
          <w:sz w:val="22"/>
          <w:szCs w:val="22"/>
        </w:rPr>
        <w:t xml:space="preserve">. </w:t>
      </w:r>
    </w:p>
    <w:p w14:paraId="3018F8DE" w14:textId="77777777" w:rsidR="00153770" w:rsidRPr="00242FD3" w:rsidRDefault="00153770" w:rsidP="00153770">
      <w:pPr>
        <w:pStyle w:val="ListParagraph"/>
        <w:rPr>
          <w:rFonts w:asciiTheme="minorHAnsi" w:hAnsiTheme="minorHAnsi" w:cstheme="minorHAnsi"/>
          <w:b/>
          <w:bCs/>
          <w:sz w:val="22"/>
          <w:szCs w:val="22"/>
        </w:rPr>
      </w:pPr>
    </w:p>
    <w:p w14:paraId="216162D3" w14:textId="12EB1A9A" w:rsidR="00153770" w:rsidRPr="00242FD3" w:rsidRDefault="00153770" w:rsidP="00DD6EC7">
      <w:pPr>
        <w:pStyle w:val="ListParagraph"/>
        <w:numPr>
          <w:ilvl w:val="0"/>
          <w:numId w:val="12"/>
        </w:numPr>
        <w:jc w:val="both"/>
        <w:rPr>
          <w:rFonts w:asciiTheme="minorHAnsi" w:hAnsiTheme="minorHAnsi" w:cstheme="minorHAnsi"/>
          <w:b/>
          <w:bCs/>
          <w:sz w:val="22"/>
          <w:szCs w:val="22"/>
        </w:rPr>
      </w:pPr>
      <w:r w:rsidRPr="00242FD3">
        <w:rPr>
          <w:rFonts w:asciiTheme="minorHAnsi" w:hAnsiTheme="minorHAnsi" w:cstheme="minorHAnsi"/>
          <w:sz w:val="22"/>
          <w:szCs w:val="22"/>
        </w:rPr>
        <w:t>The bidder should provide updates, upgrade</w:t>
      </w:r>
      <w:r w:rsidR="001C6B4A" w:rsidRPr="00242FD3">
        <w:rPr>
          <w:rFonts w:asciiTheme="minorHAnsi" w:hAnsiTheme="minorHAnsi" w:cstheme="minorHAnsi"/>
          <w:sz w:val="22"/>
          <w:szCs w:val="22"/>
        </w:rPr>
        <w:t>s</w:t>
      </w:r>
      <w:r w:rsidRPr="00242FD3">
        <w:rPr>
          <w:rFonts w:asciiTheme="minorHAnsi" w:hAnsiTheme="minorHAnsi" w:cstheme="minorHAnsi"/>
          <w:sz w:val="22"/>
          <w:szCs w:val="22"/>
        </w:rPr>
        <w:t xml:space="preserve"> version of software, new vulnerability updates as and when released within </w:t>
      </w:r>
      <w:r w:rsidR="00D24F7F" w:rsidRPr="00242FD3">
        <w:rPr>
          <w:rFonts w:asciiTheme="minorHAnsi" w:hAnsiTheme="minorHAnsi" w:cstheme="minorHAnsi"/>
          <w:sz w:val="22"/>
          <w:szCs w:val="22"/>
        </w:rPr>
        <w:t xml:space="preserve">the term of contract. </w:t>
      </w:r>
    </w:p>
    <w:p w14:paraId="17F56072" w14:textId="77777777" w:rsidR="00153770" w:rsidRPr="00242FD3" w:rsidRDefault="00153770" w:rsidP="00153770">
      <w:pPr>
        <w:pStyle w:val="ListParagraph"/>
        <w:rPr>
          <w:rFonts w:asciiTheme="minorHAnsi" w:hAnsiTheme="minorHAnsi" w:cstheme="minorHAnsi"/>
          <w:b/>
          <w:bCs/>
          <w:sz w:val="22"/>
          <w:szCs w:val="22"/>
        </w:rPr>
      </w:pPr>
    </w:p>
    <w:p w14:paraId="3D616833" w14:textId="073867BA" w:rsidR="00153770" w:rsidRPr="00242FD3" w:rsidRDefault="00153770" w:rsidP="00781270">
      <w:pPr>
        <w:pStyle w:val="ListParagraph"/>
        <w:numPr>
          <w:ilvl w:val="0"/>
          <w:numId w:val="12"/>
        </w:numPr>
        <w:jc w:val="both"/>
        <w:rPr>
          <w:rFonts w:asciiTheme="minorHAnsi" w:hAnsiTheme="minorHAnsi" w:cstheme="minorHAnsi"/>
          <w:b/>
          <w:bCs/>
          <w:sz w:val="22"/>
          <w:szCs w:val="22"/>
        </w:rPr>
      </w:pPr>
      <w:r w:rsidRPr="00242FD3">
        <w:rPr>
          <w:rFonts w:asciiTheme="minorHAnsi" w:hAnsiTheme="minorHAnsi" w:cstheme="minorHAnsi"/>
          <w:sz w:val="22"/>
          <w:szCs w:val="22"/>
        </w:rPr>
        <w:t xml:space="preserve">All critical/major vulnerabilities known till the time of implementation of the IDAM tool should be remediated for the </w:t>
      </w:r>
      <w:r w:rsidR="00D24F7F" w:rsidRPr="00242FD3">
        <w:rPr>
          <w:rFonts w:asciiTheme="minorHAnsi" w:hAnsiTheme="minorHAnsi" w:cstheme="minorHAnsi"/>
          <w:sz w:val="22"/>
          <w:szCs w:val="22"/>
        </w:rPr>
        <w:t xml:space="preserve">deployed solution. </w:t>
      </w:r>
    </w:p>
    <w:p w14:paraId="29EE81A2" w14:textId="77777777" w:rsidR="00D24F7F" w:rsidRPr="00242FD3" w:rsidRDefault="00D24F7F" w:rsidP="00D24F7F">
      <w:pPr>
        <w:jc w:val="both"/>
        <w:rPr>
          <w:rFonts w:asciiTheme="minorHAnsi" w:hAnsiTheme="minorHAnsi" w:cstheme="minorHAnsi"/>
          <w:b/>
          <w:bCs/>
          <w:sz w:val="22"/>
          <w:szCs w:val="22"/>
        </w:rPr>
      </w:pPr>
    </w:p>
    <w:p w14:paraId="4741AB9C" w14:textId="48787A94" w:rsidR="00153770" w:rsidRPr="00242FD3" w:rsidRDefault="00153770" w:rsidP="00DD6EC7">
      <w:pPr>
        <w:pStyle w:val="ListParagraph"/>
        <w:numPr>
          <w:ilvl w:val="0"/>
          <w:numId w:val="12"/>
        </w:numPr>
        <w:jc w:val="both"/>
        <w:rPr>
          <w:rFonts w:asciiTheme="minorHAnsi" w:hAnsiTheme="minorHAnsi" w:cstheme="minorHAnsi"/>
          <w:b/>
          <w:bCs/>
          <w:sz w:val="22"/>
          <w:szCs w:val="22"/>
        </w:rPr>
      </w:pPr>
      <w:r w:rsidRPr="00242FD3">
        <w:rPr>
          <w:rFonts w:asciiTheme="minorHAnsi" w:hAnsiTheme="minorHAnsi" w:cstheme="minorHAnsi"/>
          <w:sz w:val="22"/>
          <w:szCs w:val="22"/>
        </w:rPr>
        <w:t>The solution should have the capability to on-board &amp; integrate the users of NPCI</w:t>
      </w:r>
      <w:r w:rsidR="001C6B4A" w:rsidRPr="00242FD3">
        <w:rPr>
          <w:rFonts w:asciiTheme="minorHAnsi" w:hAnsiTheme="minorHAnsi" w:cstheme="minorHAnsi"/>
          <w:sz w:val="22"/>
          <w:szCs w:val="22"/>
        </w:rPr>
        <w:t xml:space="preserve"> &amp; </w:t>
      </w:r>
      <w:r w:rsidR="00D24F7F" w:rsidRPr="00242FD3">
        <w:rPr>
          <w:rFonts w:asciiTheme="minorHAnsi" w:hAnsiTheme="minorHAnsi" w:cstheme="minorHAnsi"/>
          <w:sz w:val="22"/>
          <w:szCs w:val="22"/>
        </w:rPr>
        <w:t>it’s</w:t>
      </w:r>
      <w:r w:rsidR="001C6B4A" w:rsidRPr="00242FD3">
        <w:rPr>
          <w:rFonts w:asciiTheme="minorHAnsi" w:hAnsiTheme="minorHAnsi" w:cstheme="minorHAnsi"/>
          <w:sz w:val="22"/>
          <w:szCs w:val="22"/>
        </w:rPr>
        <w:t xml:space="preserve"> </w:t>
      </w:r>
      <w:r w:rsidR="00D24F7F" w:rsidRPr="00242FD3">
        <w:rPr>
          <w:rFonts w:asciiTheme="minorHAnsi" w:hAnsiTheme="minorHAnsi" w:cstheme="minorHAnsi"/>
          <w:sz w:val="22"/>
          <w:szCs w:val="22"/>
        </w:rPr>
        <w:t>subsidiaries</w:t>
      </w:r>
      <w:r w:rsidR="001C6B4A" w:rsidRPr="00242FD3">
        <w:rPr>
          <w:rFonts w:asciiTheme="minorHAnsi" w:hAnsiTheme="minorHAnsi" w:cstheme="minorHAnsi"/>
          <w:sz w:val="22"/>
          <w:szCs w:val="22"/>
        </w:rPr>
        <w:t>.</w:t>
      </w:r>
    </w:p>
    <w:p w14:paraId="71EA206C" w14:textId="77777777" w:rsidR="00153770" w:rsidRPr="00242FD3" w:rsidRDefault="00153770" w:rsidP="0015707A">
      <w:pPr>
        <w:rPr>
          <w:rFonts w:asciiTheme="minorHAnsi" w:hAnsiTheme="minorHAnsi" w:cstheme="minorHAnsi"/>
          <w:b/>
          <w:bCs/>
          <w:sz w:val="22"/>
          <w:szCs w:val="22"/>
        </w:rPr>
      </w:pPr>
    </w:p>
    <w:p w14:paraId="0A3A1952" w14:textId="00AE9599" w:rsidR="00153770" w:rsidRPr="00242FD3" w:rsidRDefault="00153770" w:rsidP="00DD6EC7">
      <w:pPr>
        <w:pStyle w:val="ListParagraph"/>
        <w:numPr>
          <w:ilvl w:val="0"/>
          <w:numId w:val="12"/>
        </w:numPr>
        <w:jc w:val="both"/>
        <w:rPr>
          <w:rFonts w:asciiTheme="minorHAnsi" w:hAnsiTheme="minorHAnsi" w:cstheme="minorHAnsi"/>
          <w:b/>
          <w:bCs/>
          <w:sz w:val="22"/>
          <w:szCs w:val="22"/>
        </w:rPr>
      </w:pPr>
      <w:r w:rsidRPr="00242FD3">
        <w:rPr>
          <w:rFonts w:asciiTheme="minorHAnsi" w:hAnsiTheme="minorHAnsi" w:cstheme="minorHAnsi"/>
          <w:sz w:val="22"/>
          <w:szCs w:val="22"/>
        </w:rPr>
        <w:t xml:space="preserve">The bidder shall assign project manager and associated support personnel to be </w:t>
      </w:r>
      <w:r w:rsidR="00D24F7F" w:rsidRPr="00242FD3">
        <w:rPr>
          <w:rFonts w:asciiTheme="minorHAnsi" w:hAnsiTheme="minorHAnsi" w:cstheme="minorHAnsi"/>
          <w:sz w:val="22"/>
          <w:szCs w:val="22"/>
        </w:rPr>
        <w:t>positioned</w:t>
      </w:r>
      <w:r w:rsidRPr="00242FD3">
        <w:rPr>
          <w:rFonts w:asciiTheme="minorHAnsi" w:hAnsiTheme="minorHAnsi" w:cstheme="minorHAnsi"/>
          <w:sz w:val="22"/>
          <w:szCs w:val="22"/>
        </w:rPr>
        <w:t xml:space="preserve"> </w:t>
      </w:r>
      <w:r w:rsidR="00D24F7F" w:rsidRPr="00242FD3">
        <w:rPr>
          <w:rFonts w:asciiTheme="minorHAnsi" w:hAnsiTheme="minorHAnsi" w:cstheme="minorHAnsi"/>
          <w:sz w:val="22"/>
          <w:szCs w:val="22"/>
        </w:rPr>
        <w:t xml:space="preserve">at NPCI </w:t>
      </w:r>
      <w:r w:rsidRPr="00242FD3">
        <w:rPr>
          <w:rFonts w:asciiTheme="minorHAnsi" w:hAnsiTheme="minorHAnsi" w:cstheme="minorHAnsi"/>
          <w:sz w:val="22"/>
          <w:szCs w:val="22"/>
        </w:rPr>
        <w:t xml:space="preserve">site for </w:t>
      </w:r>
      <w:r w:rsidR="001C6B4A" w:rsidRPr="00242FD3">
        <w:rPr>
          <w:rFonts w:asciiTheme="minorHAnsi" w:hAnsiTheme="minorHAnsi" w:cstheme="minorHAnsi"/>
          <w:sz w:val="22"/>
          <w:szCs w:val="22"/>
        </w:rPr>
        <w:t xml:space="preserve">complete </w:t>
      </w:r>
      <w:r w:rsidRPr="00242FD3">
        <w:rPr>
          <w:rFonts w:asciiTheme="minorHAnsi" w:hAnsiTheme="minorHAnsi" w:cstheme="minorHAnsi"/>
          <w:sz w:val="22"/>
          <w:szCs w:val="22"/>
        </w:rPr>
        <w:t xml:space="preserve">project </w:t>
      </w:r>
      <w:r w:rsidR="001C6B4A" w:rsidRPr="00242FD3">
        <w:rPr>
          <w:rFonts w:asciiTheme="minorHAnsi" w:hAnsiTheme="minorHAnsi" w:cstheme="minorHAnsi"/>
          <w:sz w:val="22"/>
          <w:szCs w:val="22"/>
        </w:rPr>
        <w:t xml:space="preserve">deployment </w:t>
      </w:r>
      <w:r w:rsidRPr="00242FD3">
        <w:rPr>
          <w:rFonts w:asciiTheme="minorHAnsi" w:hAnsiTheme="minorHAnsi" w:cstheme="minorHAnsi"/>
          <w:sz w:val="22"/>
          <w:szCs w:val="22"/>
        </w:rPr>
        <w:t>in order to ensure smooth completion of this project within the agreed timelines.</w:t>
      </w:r>
    </w:p>
    <w:p w14:paraId="0DE1E22C" w14:textId="77777777" w:rsidR="00DF3321" w:rsidRPr="00242FD3" w:rsidRDefault="00DF3321" w:rsidP="00D23DDE">
      <w:pPr>
        <w:rPr>
          <w:rFonts w:asciiTheme="minorHAnsi" w:hAnsiTheme="minorHAnsi" w:cstheme="minorHAnsi"/>
          <w:b/>
          <w:bCs/>
          <w:sz w:val="22"/>
          <w:szCs w:val="22"/>
        </w:rPr>
      </w:pPr>
    </w:p>
    <w:p w14:paraId="72EBC625" w14:textId="77777777" w:rsidR="00896561" w:rsidRPr="00242FD3" w:rsidRDefault="00DF3321" w:rsidP="00DF3321">
      <w:pPr>
        <w:pStyle w:val="ListParagraph"/>
        <w:numPr>
          <w:ilvl w:val="0"/>
          <w:numId w:val="12"/>
        </w:numPr>
        <w:jc w:val="both"/>
        <w:rPr>
          <w:rFonts w:asciiTheme="minorHAnsi" w:hAnsiTheme="minorHAnsi" w:cstheme="minorHAnsi"/>
          <w:b/>
          <w:bCs/>
          <w:sz w:val="22"/>
          <w:szCs w:val="22"/>
        </w:rPr>
      </w:pPr>
      <w:r w:rsidRPr="00242FD3">
        <w:rPr>
          <w:rFonts w:asciiTheme="minorHAnsi" w:hAnsiTheme="minorHAnsi" w:cstheme="minorHAnsi"/>
          <w:sz w:val="22"/>
          <w:szCs w:val="22"/>
        </w:rPr>
        <w:t xml:space="preserve">Post implementation of the solution, the bidder shall perform the following activities, but not limited to, from time to time, in relation to maintenance and upgrades/updates/patches: </w:t>
      </w:r>
    </w:p>
    <w:p w14:paraId="5A1D7C57" w14:textId="77777777" w:rsidR="00896561" w:rsidRPr="00242FD3" w:rsidRDefault="00896561" w:rsidP="00896561">
      <w:pPr>
        <w:pStyle w:val="ListParagraph"/>
        <w:rPr>
          <w:rFonts w:asciiTheme="minorHAnsi" w:hAnsiTheme="minorHAnsi" w:cstheme="minorHAnsi"/>
          <w:sz w:val="22"/>
          <w:szCs w:val="22"/>
        </w:rPr>
      </w:pPr>
    </w:p>
    <w:p w14:paraId="5B1B2380" w14:textId="7BDC975B" w:rsidR="00DF3321" w:rsidRPr="00481BB2" w:rsidRDefault="00DF3321" w:rsidP="00481BB2">
      <w:pPr>
        <w:pStyle w:val="ListParagraph"/>
        <w:jc w:val="both"/>
        <w:rPr>
          <w:rFonts w:asciiTheme="minorHAnsi" w:hAnsiTheme="minorHAnsi" w:cstheme="minorHAnsi"/>
          <w:b/>
          <w:bCs/>
          <w:sz w:val="22"/>
          <w:szCs w:val="22"/>
        </w:rPr>
      </w:pPr>
      <w:r w:rsidRPr="00242FD3">
        <w:rPr>
          <w:rFonts w:asciiTheme="minorHAnsi" w:hAnsiTheme="minorHAnsi" w:cstheme="minorHAnsi"/>
          <w:sz w:val="22"/>
          <w:szCs w:val="22"/>
        </w:rPr>
        <w:t xml:space="preserve">(a) Firmware Upgrades </w:t>
      </w:r>
    </w:p>
    <w:p w14:paraId="68AA14E4" w14:textId="2BC08C3B" w:rsidR="00DF3321" w:rsidRPr="00242FD3" w:rsidRDefault="00DF3321" w:rsidP="00DF3321">
      <w:pPr>
        <w:pStyle w:val="ListParagraph"/>
        <w:jc w:val="both"/>
        <w:rPr>
          <w:rFonts w:asciiTheme="minorHAnsi" w:hAnsiTheme="minorHAnsi" w:cstheme="minorHAnsi"/>
          <w:sz w:val="22"/>
          <w:szCs w:val="22"/>
        </w:rPr>
      </w:pPr>
      <w:r w:rsidRPr="00242FD3">
        <w:rPr>
          <w:rFonts w:asciiTheme="minorHAnsi" w:hAnsiTheme="minorHAnsi" w:cstheme="minorHAnsi"/>
          <w:sz w:val="22"/>
          <w:szCs w:val="22"/>
        </w:rPr>
        <w:t>(</w:t>
      </w:r>
      <w:r w:rsidR="00481BB2">
        <w:rPr>
          <w:rFonts w:asciiTheme="minorHAnsi" w:hAnsiTheme="minorHAnsi" w:cstheme="minorHAnsi"/>
          <w:sz w:val="22"/>
          <w:szCs w:val="22"/>
        </w:rPr>
        <w:t>b</w:t>
      </w:r>
      <w:r w:rsidRPr="00242FD3">
        <w:rPr>
          <w:rFonts w:asciiTheme="minorHAnsi" w:hAnsiTheme="minorHAnsi" w:cstheme="minorHAnsi"/>
          <w:sz w:val="22"/>
          <w:szCs w:val="22"/>
        </w:rPr>
        <w:t xml:space="preserve">) </w:t>
      </w:r>
      <w:r w:rsidR="00D23DDE" w:rsidRPr="00242FD3">
        <w:rPr>
          <w:rFonts w:asciiTheme="minorHAnsi" w:hAnsiTheme="minorHAnsi" w:cstheme="minorHAnsi"/>
          <w:sz w:val="22"/>
          <w:szCs w:val="22"/>
        </w:rPr>
        <w:t>Software</w:t>
      </w:r>
      <w:r w:rsidRPr="00242FD3">
        <w:rPr>
          <w:rFonts w:asciiTheme="minorHAnsi" w:hAnsiTheme="minorHAnsi" w:cstheme="minorHAnsi"/>
          <w:sz w:val="22"/>
          <w:szCs w:val="22"/>
        </w:rPr>
        <w:t xml:space="preserve"> System monitoring, </w:t>
      </w:r>
    </w:p>
    <w:p w14:paraId="23A73130" w14:textId="1CC34AE5" w:rsidR="00DF3321" w:rsidRPr="00242FD3" w:rsidRDefault="00DF3321" w:rsidP="00DF3321">
      <w:pPr>
        <w:pStyle w:val="ListParagraph"/>
        <w:jc w:val="both"/>
        <w:rPr>
          <w:rFonts w:asciiTheme="minorHAnsi" w:hAnsiTheme="minorHAnsi" w:cstheme="minorHAnsi"/>
          <w:sz w:val="22"/>
          <w:szCs w:val="22"/>
        </w:rPr>
      </w:pPr>
      <w:r w:rsidRPr="00242FD3">
        <w:rPr>
          <w:rFonts w:asciiTheme="minorHAnsi" w:hAnsiTheme="minorHAnsi" w:cstheme="minorHAnsi"/>
          <w:sz w:val="22"/>
          <w:szCs w:val="22"/>
        </w:rPr>
        <w:t>(</w:t>
      </w:r>
      <w:r w:rsidR="00481BB2">
        <w:rPr>
          <w:rFonts w:asciiTheme="minorHAnsi" w:hAnsiTheme="minorHAnsi" w:cstheme="minorHAnsi"/>
          <w:sz w:val="22"/>
          <w:szCs w:val="22"/>
        </w:rPr>
        <w:t>c</w:t>
      </w:r>
      <w:r w:rsidRPr="00242FD3">
        <w:rPr>
          <w:rFonts w:asciiTheme="minorHAnsi" w:hAnsiTheme="minorHAnsi" w:cstheme="minorHAnsi"/>
          <w:sz w:val="22"/>
          <w:szCs w:val="22"/>
        </w:rPr>
        <w:t xml:space="preserve">) Troubleshooting &amp; Performance Tuning, </w:t>
      </w:r>
    </w:p>
    <w:p w14:paraId="632F9E9B" w14:textId="6E20676C" w:rsidR="00DF3321" w:rsidRPr="00242FD3" w:rsidRDefault="00DF3321" w:rsidP="00DF3321">
      <w:pPr>
        <w:pStyle w:val="ListParagraph"/>
        <w:jc w:val="both"/>
        <w:rPr>
          <w:rFonts w:asciiTheme="minorHAnsi" w:hAnsiTheme="minorHAnsi" w:cstheme="minorHAnsi"/>
          <w:sz w:val="22"/>
          <w:szCs w:val="22"/>
        </w:rPr>
      </w:pPr>
      <w:r w:rsidRPr="00242FD3">
        <w:rPr>
          <w:rFonts w:asciiTheme="minorHAnsi" w:hAnsiTheme="minorHAnsi" w:cstheme="minorHAnsi"/>
          <w:sz w:val="22"/>
          <w:szCs w:val="22"/>
        </w:rPr>
        <w:t>(</w:t>
      </w:r>
      <w:r w:rsidR="00481BB2">
        <w:rPr>
          <w:rFonts w:asciiTheme="minorHAnsi" w:hAnsiTheme="minorHAnsi" w:cstheme="minorHAnsi"/>
          <w:sz w:val="22"/>
          <w:szCs w:val="22"/>
        </w:rPr>
        <w:t>d</w:t>
      </w:r>
      <w:r w:rsidRPr="00242FD3">
        <w:rPr>
          <w:rFonts w:asciiTheme="minorHAnsi" w:hAnsiTheme="minorHAnsi" w:cstheme="minorHAnsi"/>
          <w:sz w:val="22"/>
          <w:szCs w:val="22"/>
        </w:rPr>
        <w:t xml:space="preserve">) Operating System Upgrades, </w:t>
      </w:r>
    </w:p>
    <w:p w14:paraId="40D4DFF0" w14:textId="024DD921" w:rsidR="00DF3321" w:rsidRPr="00242FD3" w:rsidRDefault="00DF3321" w:rsidP="00DF3321">
      <w:pPr>
        <w:pStyle w:val="ListParagraph"/>
        <w:jc w:val="both"/>
        <w:rPr>
          <w:rFonts w:asciiTheme="minorHAnsi" w:hAnsiTheme="minorHAnsi" w:cstheme="minorHAnsi"/>
          <w:sz w:val="22"/>
          <w:szCs w:val="22"/>
        </w:rPr>
      </w:pPr>
      <w:r w:rsidRPr="00242FD3">
        <w:rPr>
          <w:rFonts w:asciiTheme="minorHAnsi" w:hAnsiTheme="minorHAnsi" w:cstheme="minorHAnsi"/>
          <w:sz w:val="22"/>
          <w:szCs w:val="22"/>
        </w:rPr>
        <w:t>(</w:t>
      </w:r>
      <w:r w:rsidR="00481BB2">
        <w:rPr>
          <w:rFonts w:asciiTheme="minorHAnsi" w:hAnsiTheme="minorHAnsi" w:cstheme="minorHAnsi"/>
          <w:sz w:val="22"/>
          <w:szCs w:val="22"/>
        </w:rPr>
        <w:t>e</w:t>
      </w:r>
      <w:r w:rsidRPr="00242FD3">
        <w:rPr>
          <w:rFonts w:asciiTheme="minorHAnsi" w:hAnsiTheme="minorHAnsi" w:cstheme="minorHAnsi"/>
          <w:sz w:val="22"/>
          <w:szCs w:val="22"/>
        </w:rPr>
        <w:t xml:space="preserve">) Upgrades of supplied software, </w:t>
      </w:r>
    </w:p>
    <w:p w14:paraId="28CD024A" w14:textId="40BB5D7D" w:rsidR="00DF3321" w:rsidRPr="00242FD3" w:rsidRDefault="00DF3321" w:rsidP="00DF3321">
      <w:pPr>
        <w:pStyle w:val="ListParagraph"/>
        <w:jc w:val="both"/>
        <w:rPr>
          <w:rFonts w:asciiTheme="minorHAnsi" w:hAnsiTheme="minorHAnsi" w:cstheme="minorHAnsi"/>
          <w:sz w:val="22"/>
          <w:szCs w:val="22"/>
        </w:rPr>
      </w:pPr>
      <w:r w:rsidRPr="00242FD3">
        <w:rPr>
          <w:rFonts w:asciiTheme="minorHAnsi" w:hAnsiTheme="minorHAnsi" w:cstheme="minorHAnsi"/>
          <w:sz w:val="22"/>
          <w:szCs w:val="22"/>
        </w:rPr>
        <w:t>(</w:t>
      </w:r>
      <w:r w:rsidR="00481BB2">
        <w:rPr>
          <w:rFonts w:asciiTheme="minorHAnsi" w:hAnsiTheme="minorHAnsi" w:cstheme="minorHAnsi"/>
          <w:sz w:val="22"/>
          <w:szCs w:val="22"/>
        </w:rPr>
        <w:t>f</w:t>
      </w:r>
      <w:r w:rsidRPr="00242FD3">
        <w:rPr>
          <w:rFonts w:asciiTheme="minorHAnsi" w:hAnsiTheme="minorHAnsi" w:cstheme="minorHAnsi"/>
          <w:sz w:val="22"/>
          <w:szCs w:val="22"/>
        </w:rPr>
        <w:t xml:space="preserve">) Advisories on software upgrades &amp; vulnerabilities, </w:t>
      </w:r>
    </w:p>
    <w:p w14:paraId="5FC92573" w14:textId="2E645B14" w:rsidR="00DF3321" w:rsidRPr="00242FD3" w:rsidRDefault="00DF3321" w:rsidP="00DF3321">
      <w:pPr>
        <w:pStyle w:val="ListParagraph"/>
        <w:jc w:val="both"/>
        <w:rPr>
          <w:rFonts w:asciiTheme="minorHAnsi" w:hAnsiTheme="minorHAnsi" w:cstheme="minorHAnsi"/>
          <w:sz w:val="22"/>
          <w:szCs w:val="22"/>
        </w:rPr>
      </w:pPr>
      <w:r w:rsidRPr="00242FD3">
        <w:rPr>
          <w:rFonts w:asciiTheme="minorHAnsi" w:hAnsiTheme="minorHAnsi" w:cstheme="minorHAnsi"/>
          <w:sz w:val="22"/>
          <w:szCs w:val="22"/>
        </w:rPr>
        <w:t>(</w:t>
      </w:r>
      <w:r w:rsidR="00481BB2">
        <w:rPr>
          <w:rFonts w:asciiTheme="minorHAnsi" w:hAnsiTheme="minorHAnsi" w:cstheme="minorHAnsi"/>
          <w:sz w:val="22"/>
          <w:szCs w:val="22"/>
        </w:rPr>
        <w:t>g</w:t>
      </w:r>
      <w:r w:rsidRPr="00242FD3">
        <w:rPr>
          <w:rFonts w:asciiTheme="minorHAnsi" w:hAnsiTheme="minorHAnsi" w:cstheme="minorHAnsi"/>
          <w:sz w:val="22"/>
          <w:szCs w:val="22"/>
        </w:rPr>
        <w:t xml:space="preserve">) Support during DR Drills, </w:t>
      </w:r>
    </w:p>
    <w:p w14:paraId="3EB992B0" w14:textId="33819FCB" w:rsidR="00DF3321" w:rsidRPr="00242FD3" w:rsidRDefault="00DF3321" w:rsidP="00DF3321">
      <w:pPr>
        <w:pStyle w:val="ListParagraph"/>
        <w:jc w:val="both"/>
        <w:rPr>
          <w:rFonts w:asciiTheme="minorHAnsi" w:hAnsiTheme="minorHAnsi" w:cstheme="minorHAnsi"/>
          <w:sz w:val="22"/>
          <w:szCs w:val="22"/>
        </w:rPr>
      </w:pPr>
      <w:r w:rsidRPr="00242FD3">
        <w:rPr>
          <w:rFonts w:asciiTheme="minorHAnsi" w:hAnsiTheme="minorHAnsi" w:cstheme="minorHAnsi"/>
          <w:sz w:val="22"/>
          <w:szCs w:val="22"/>
        </w:rPr>
        <w:t>(</w:t>
      </w:r>
      <w:r w:rsidR="00481BB2">
        <w:rPr>
          <w:rFonts w:asciiTheme="minorHAnsi" w:hAnsiTheme="minorHAnsi" w:cstheme="minorHAnsi"/>
          <w:sz w:val="22"/>
          <w:szCs w:val="22"/>
        </w:rPr>
        <w:t>h</w:t>
      </w:r>
      <w:r w:rsidRPr="00242FD3">
        <w:rPr>
          <w:rFonts w:asciiTheme="minorHAnsi" w:hAnsiTheme="minorHAnsi" w:cstheme="minorHAnsi"/>
          <w:sz w:val="22"/>
          <w:szCs w:val="22"/>
        </w:rPr>
        <w:t>) OS Administration &amp; patching as per OEM guidelines</w:t>
      </w:r>
      <w:r w:rsidR="00D23DDE" w:rsidRPr="00242FD3">
        <w:rPr>
          <w:rFonts w:asciiTheme="minorHAnsi" w:hAnsiTheme="minorHAnsi" w:cstheme="minorHAnsi"/>
          <w:sz w:val="22"/>
          <w:szCs w:val="22"/>
        </w:rPr>
        <w:t xml:space="preserve"> (In case of Software image supplied by OEM</w:t>
      </w:r>
      <w:r w:rsidR="005926F2" w:rsidRPr="00242FD3">
        <w:rPr>
          <w:rFonts w:asciiTheme="minorHAnsi" w:hAnsiTheme="minorHAnsi" w:cstheme="minorHAnsi"/>
          <w:sz w:val="22"/>
          <w:szCs w:val="22"/>
        </w:rPr>
        <w:t>/Bidder</w:t>
      </w:r>
      <w:r w:rsidR="00D23DDE" w:rsidRPr="00242FD3">
        <w:rPr>
          <w:rFonts w:asciiTheme="minorHAnsi" w:hAnsiTheme="minorHAnsi" w:cstheme="minorHAnsi"/>
          <w:sz w:val="22"/>
          <w:szCs w:val="22"/>
        </w:rPr>
        <w:t>.</w:t>
      </w:r>
    </w:p>
    <w:p w14:paraId="20AFA88D" w14:textId="2603A50D" w:rsidR="00DF3321" w:rsidRPr="00242FD3" w:rsidRDefault="00DF3321" w:rsidP="00DF3321">
      <w:pPr>
        <w:pStyle w:val="ListParagraph"/>
        <w:jc w:val="both"/>
        <w:rPr>
          <w:rFonts w:asciiTheme="minorHAnsi" w:hAnsiTheme="minorHAnsi" w:cstheme="minorHAnsi"/>
          <w:sz w:val="22"/>
          <w:szCs w:val="22"/>
        </w:rPr>
      </w:pPr>
      <w:r w:rsidRPr="00242FD3">
        <w:rPr>
          <w:rFonts w:asciiTheme="minorHAnsi" w:hAnsiTheme="minorHAnsi" w:cstheme="minorHAnsi"/>
          <w:sz w:val="22"/>
          <w:szCs w:val="22"/>
        </w:rPr>
        <w:t>(</w:t>
      </w:r>
      <w:proofErr w:type="spellStart"/>
      <w:r w:rsidR="00481BB2">
        <w:rPr>
          <w:rFonts w:asciiTheme="minorHAnsi" w:hAnsiTheme="minorHAnsi" w:cstheme="minorHAnsi"/>
          <w:sz w:val="22"/>
          <w:szCs w:val="22"/>
        </w:rPr>
        <w:t>i</w:t>
      </w:r>
      <w:proofErr w:type="spellEnd"/>
      <w:r w:rsidRPr="00242FD3">
        <w:rPr>
          <w:rFonts w:asciiTheme="minorHAnsi" w:hAnsiTheme="minorHAnsi" w:cstheme="minorHAnsi"/>
          <w:sz w:val="22"/>
          <w:szCs w:val="22"/>
        </w:rPr>
        <w:t>) Any support required to make systems &amp; software up and running.</w:t>
      </w:r>
    </w:p>
    <w:p w14:paraId="0C631F19" w14:textId="77777777" w:rsidR="00DF3321" w:rsidRPr="00242FD3" w:rsidRDefault="00DF3321" w:rsidP="00DF3321">
      <w:pPr>
        <w:jc w:val="both"/>
        <w:rPr>
          <w:rFonts w:asciiTheme="minorHAnsi" w:hAnsiTheme="minorHAnsi" w:cstheme="minorHAnsi"/>
          <w:b/>
          <w:bCs/>
          <w:sz w:val="22"/>
          <w:szCs w:val="22"/>
        </w:rPr>
      </w:pPr>
    </w:p>
    <w:p w14:paraId="40837F40" w14:textId="39F697E8" w:rsidR="00DF3321" w:rsidRPr="00242FD3" w:rsidRDefault="00DF3321" w:rsidP="00DF3321">
      <w:pPr>
        <w:jc w:val="both"/>
        <w:rPr>
          <w:rFonts w:asciiTheme="minorHAnsi" w:hAnsiTheme="minorHAnsi" w:cstheme="minorHAnsi"/>
          <w:sz w:val="22"/>
          <w:szCs w:val="22"/>
        </w:rPr>
      </w:pPr>
      <w:r w:rsidRPr="00242FD3">
        <w:rPr>
          <w:rFonts w:asciiTheme="minorHAnsi" w:hAnsiTheme="minorHAnsi" w:cstheme="minorHAnsi"/>
          <w:sz w:val="22"/>
          <w:szCs w:val="22"/>
        </w:rPr>
        <w:t>Note – The list mentioned above is the indicative list, however the successful bidder shall provide end-to-end support</w:t>
      </w:r>
      <w:r w:rsidR="00D24F7F" w:rsidRPr="00242FD3">
        <w:rPr>
          <w:rFonts w:asciiTheme="minorHAnsi" w:hAnsiTheme="minorHAnsi" w:cstheme="minorHAnsi"/>
          <w:sz w:val="22"/>
          <w:szCs w:val="22"/>
        </w:rPr>
        <w:t xml:space="preserve">, </w:t>
      </w:r>
      <w:r w:rsidRPr="00242FD3">
        <w:rPr>
          <w:rFonts w:asciiTheme="minorHAnsi" w:hAnsiTheme="minorHAnsi" w:cstheme="minorHAnsi"/>
          <w:sz w:val="22"/>
          <w:szCs w:val="22"/>
        </w:rPr>
        <w:t xml:space="preserve">repair </w:t>
      </w:r>
      <w:r w:rsidR="00D24F7F" w:rsidRPr="00242FD3">
        <w:rPr>
          <w:rFonts w:asciiTheme="minorHAnsi" w:hAnsiTheme="minorHAnsi" w:cstheme="minorHAnsi"/>
          <w:sz w:val="22"/>
          <w:szCs w:val="22"/>
        </w:rPr>
        <w:t xml:space="preserve">and upkeep related any </w:t>
      </w:r>
      <w:r w:rsidRPr="00242FD3">
        <w:rPr>
          <w:rFonts w:asciiTheme="minorHAnsi" w:hAnsiTheme="minorHAnsi" w:cstheme="minorHAnsi"/>
          <w:sz w:val="22"/>
          <w:szCs w:val="22"/>
        </w:rPr>
        <w:t xml:space="preserve">activities and resolution of any issues related to </w:t>
      </w:r>
      <w:r w:rsidR="005926F2" w:rsidRPr="00242FD3">
        <w:rPr>
          <w:rFonts w:asciiTheme="minorHAnsi" w:hAnsiTheme="minorHAnsi" w:cstheme="minorHAnsi"/>
          <w:sz w:val="22"/>
          <w:szCs w:val="22"/>
        </w:rPr>
        <w:t>solution</w:t>
      </w:r>
      <w:r w:rsidRPr="00242FD3">
        <w:rPr>
          <w:rFonts w:asciiTheme="minorHAnsi" w:hAnsiTheme="minorHAnsi" w:cstheme="minorHAnsi"/>
          <w:sz w:val="22"/>
          <w:szCs w:val="22"/>
        </w:rPr>
        <w:t xml:space="preserve"> deployment without any extra cost to the NPCI.</w:t>
      </w:r>
    </w:p>
    <w:p w14:paraId="56EBCD3C" w14:textId="77777777" w:rsidR="00DF3321" w:rsidRPr="00242FD3" w:rsidRDefault="00DF3321" w:rsidP="00DF3321">
      <w:pPr>
        <w:jc w:val="both"/>
        <w:rPr>
          <w:rFonts w:asciiTheme="minorHAnsi" w:hAnsiTheme="minorHAnsi" w:cstheme="minorHAnsi"/>
          <w:sz w:val="22"/>
          <w:szCs w:val="22"/>
        </w:rPr>
      </w:pPr>
    </w:p>
    <w:p w14:paraId="77C92BF8" w14:textId="4D1223AE" w:rsidR="00DF3321" w:rsidRPr="00242FD3" w:rsidRDefault="00DF3321" w:rsidP="00DF3321">
      <w:pPr>
        <w:pStyle w:val="ListParagraph"/>
        <w:numPr>
          <w:ilvl w:val="0"/>
          <w:numId w:val="12"/>
        </w:numPr>
        <w:jc w:val="both"/>
        <w:rPr>
          <w:rFonts w:asciiTheme="minorHAnsi" w:hAnsiTheme="minorHAnsi" w:cstheme="minorHAnsi"/>
          <w:b/>
          <w:bCs/>
          <w:sz w:val="22"/>
          <w:szCs w:val="22"/>
        </w:rPr>
      </w:pPr>
      <w:r w:rsidRPr="00242FD3">
        <w:rPr>
          <w:rFonts w:asciiTheme="minorHAnsi" w:hAnsiTheme="minorHAnsi" w:cstheme="minorHAnsi"/>
          <w:sz w:val="22"/>
          <w:szCs w:val="22"/>
        </w:rPr>
        <w:t xml:space="preserve">The updates/ patches (critical / non-critical) and security bug fixes/ patches as and when released by OEM or required upon any advisories from statutory/ regulatory bodies or required for any bug fixes in the solution, for the proposed solution/ servers/OS, to be tested first in non-production </w:t>
      </w:r>
      <w:r w:rsidR="00C65514" w:rsidRPr="00242FD3">
        <w:rPr>
          <w:rFonts w:asciiTheme="minorHAnsi" w:hAnsiTheme="minorHAnsi" w:cstheme="minorHAnsi"/>
          <w:sz w:val="22"/>
          <w:szCs w:val="22"/>
        </w:rPr>
        <w:t xml:space="preserve">(UAT) </w:t>
      </w:r>
      <w:r w:rsidRPr="00242FD3">
        <w:rPr>
          <w:rFonts w:asciiTheme="minorHAnsi" w:hAnsiTheme="minorHAnsi" w:cstheme="minorHAnsi"/>
          <w:sz w:val="22"/>
          <w:szCs w:val="22"/>
        </w:rPr>
        <w:t>environment, and thereafter deployed, installed and configured by bidder’s team at NPCI’s site, as per NPCI's requirement during the contract period without any additional cost to NPCI.</w:t>
      </w:r>
    </w:p>
    <w:p w14:paraId="5602FE51" w14:textId="77777777" w:rsidR="00645801" w:rsidRPr="00242FD3" w:rsidRDefault="00645801" w:rsidP="00DA5264">
      <w:pPr>
        <w:rPr>
          <w:rFonts w:asciiTheme="minorHAnsi" w:hAnsiTheme="minorHAnsi" w:cstheme="minorHAnsi"/>
          <w:b/>
          <w:bCs/>
          <w:sz w:val="22"/>
          <w:szCs w:val="22"/>
        </w:rPr>
      </w:pPr>
    </w:p>
    <w:p w14:paraId="4FC86622" w14:textId="6C22868B" w:rsidR="00645801" w:rsidRPr="00242FD3" w:rsidRDefault="00645801" w:rsidP="00DF3321">
      <w:pPr>
        <w:pStyle w:val="ListParagraph"/>
        <w:numPr>
          <w:ilvl w:val="0"/>
          <w:numId w:val="12"/>
        </w:numPr>
        <w:jc w:val="both"/>
        <w:rPr>
          <w:rFonts w:asciiTheme="minorHAnsi" w:hAnsiTheme="minorHAnsi" w:cstheme="minorHAnsi"/>
          <w:b/>
          <w:bCs/>
          <w:sz w:val="22"/>
          <w:szCs w:val="22"/>
        </w:rPr>
      </w:pPr>
      <w:r w:rsidRPr="00242FD3">
        <w:rPr>
          <w:rFonts w:asciiTheme="minorHAnsi" w:hAnsiTheme="minorHAnsi" w:cstheme="minorHAnsi"/>
          <w:sz w:val="22"/>
          <w:szCs w:val="22"/>
        </w:rPr>
        <w:t>The services / solution offered should not have any significant adverse impact on the existing infrastructure/ business of the NPCI neither during installation nor during operations. There should be no service disruption as part of implementation or any upgrades. Any such incident may attract penalties as per SLA.</w:t>
      </w:r>
    </w:p>
    <w:p w14:paraId="0AE9188C" w14:textId="77777777" w:rsidR="00645801" w:rsidRPr="00242FD3" w:rsidRDefault="00645801" w:rsidP="00645801">
      <w:pPr>
        <w:jc w:val="both"/>
        <w:rPr>
          <w:rFonts w:asciiTheme="minorHAnsi" w:hAnsiTheme="minorHAnsi" w:cstheme="minorHAnsi"/>
          <w:sz w:val="22"/>
          <w:szCs w:val="22"/>
        </w:rPr>
      </w:pPr>
    </w:p>
    <w:p w14:paraId="78B488EE" w14:textId="21BE8F69" w:rsidR="00645801" w:rsidRPr="00242FD3" w:rsidRDefault="00C65514" w:rsidP="00645801">
      <w:pPr>
        <w:pStyle w:val="ListParagraph"/>
        <w:numPr>
          <w:ilvl w:val="0"/>
          <w:numId w:val="12"/>
        </w:numPr>
        <w:jc w:val="both"/>
        <w:rPr>
          <w:rFonts w:asciiTheme="minorHAnsi" w:hAnsiTheme="minorHAnsi" w:cstheme="minorHAnsi"/>
          <w:b/>
          <w:bCs/>
          <w:sz w:val="22"/>
          <w:szCs w:val="22"/>
        </w:rPr>
      </w:pPr>
      <w:r w:rsidRPr="00242FD3">
        <w:rPr>
          <w:rFonts w:asciiTheme="minorHAnsi" w:hAnsiTheme="minorHAnsi" w:cstheme="minorHAnsi"/>
          <w:sz w:val="22"/>
          <w:szCs w:val="22"/>
        </w:rPr>
        <w:t>Bidder</w:t>
      </w:r>
      <w:r w:rsidR="00407845" w:rsidRPr="00242FD3">
        <w:rPr>
          <w:rFonts w:asciiTheme="minorHAnsi" w:hAnsiTheme="minorHAnsi" w:cstheme="minorHAnsi"/>
          <w:sz w:val="22"/>
          <w:szCs w:val="22"/>
        </w:rPr>
        <w:t xml:space="preserve"> / OEM</w:t>
      </w:r>
      <w:r w:rsidRPr="00242FD3">
        <w:rPr>
          <w:rFonts w:asciiTheme="minorHAnsi" w:hAnsiTheme="minorHAnsi" w:cstheme="minorHAnsi"/>
          <w:sz w:val="22"/>
          <w:szCs w:val="22"/>
        </w:rPr>
        <w:t xml:space="preserve"> should perform an annual </w:t>
      </w:r>
      <w:r w:rsidR="00645801" w:rsidRPr="00242FD3">
        <w:rPr>
          <w:rFonts w:asciiTheme="minorHAnsi" w:hAnsiTheme="minorHAnsi" w:cstheme="minorHAnsi"/>
          <w:sz w:val="22"/>
          <w:szCs w:val="22"/>
        </w:rPr>
        <w:t xml:space="preserve">health check-up </w:t>
      </w:r>
      <w:r w:rsidRPr="00242FD3">
        <w:rPr>
          <w:rFonts w:asciiTheme="minorHAnsi" w:hAnsiTheme="minorHAnsi" w:cstheme="minorHAnsi"/>
          <w:sz w:val="22"/>
          <w:szCs w:val="22"/>
        </w:rPr>
        <w:t xml:space="preserve">of the deployment </w:t>
      </w:r>
      <w:r w:rsidR="00407845" w:rsidRPr="00242FD3">
        <w:rPr>
          <w:rFonts w:asciiTheme="minorHAnsi" w:hAnsiTheme="minorHAnsi" w:cstheme="minorHAnsi"/>
          <w:sz w:val="22"/>
          <w:szCs w:val="22"/>
        </w:rPr>
        <w:t xml:space="preserve">to ensure effective usage </w:t>
      </w:r>
      <w:r w:rsidRPr="00242FD3">
        <w:rPr>
          <w:rFonts w:asciiTheme="minorHAnsi" w:hAnsiTheme="minorHAnsi" w:cstheme="minorHAnsi"/>
          <w:sz w:val="22"/>
          <w:szCs w:val="22"/>
        </w:rPr>
        <w:t>and basis on the observation,</w:t>
      </w:r>
      <w:r w:rsidR="00407845" w:rsidRPr="00242FD3">
        <w:rPr>
          <w:rFonts w:asciiTheme="minorHAnsi" w:hAnsiTheme="minorHAnsi" w:cstheme="minorHAnsi"/>
          <w:sz w:val="22"/>
          <w:szCs w:val="22"/>
        </w:rPr>
        <w:t xml:space="preserve"> s</w:t>
      </w:r>
      <w:r w:rsidRPr="00242FD3">
        <w:rPr>
          <w:rFonts w:asciiTheme="minorHAnsi" w:hAnsiTheme="minorHAnsi" w:cstheme="minorHAnsi"/>
          <w:sz w:val="22"/>
          <w:szCs w:val="22"/>
        </w:rPr>
        <w:t xml:space="preserve">hould take necessary </w:t>
      </w:r>
      <w:r w:rsidR="00407845" w:rsidRPr="00242FD3">
        <w:rPr>
          <w:rFonts w:asciiTheme="minorHAnsi" w:hAnsiTheme="minorHAnsi" w:cstheme="minorHAnsi"/>
          <w:sz w:val="22"/>
          <w:szCs w:val="22"/>
        </w:rPr>
        <w:t xml:space="preserve">corrective action. </w:t>
      </w:r>
    </w:p>
    <w:p w14:paraId="5708EE99" w14:textId="77777777" w:rsidR="00334B64" w:rsidRPr="00AC75BB" w:rsidRDefault="00334B64" w:rsidP="00C65514">
      <w:pPr>
        <w:rPr>
          <w:rFonts w:asciiTheme="minorHAnsi" w:hAnsiTheme="minorHAnsi" w:cstheme="minorHAnsi"/>
          <w:b/>
          <w:bCs/>
          <w:sz w:val="30"/>
          <w:szCs w:val="30"/>
        </w:rPr>
      </w:pPr>
    </w:p>
    <w:p w14:paraId="190922E6" w14:textId="0CAC068D" w:rsidR="005C69C2" w:rsidRPr="00AC75BB" w:rsidRDefault="005C69C2" w:rsidP="005C69C2">
      <w:pPr>
        <w:pStyle w:val="Heading2"/>
        <w:shd w:val="clear" w:color="auto" w:fill="4BACC6" w:themeFill="accent5"/>
        <w:spacing w:before="0" w:after="199" w:line="510" w:lineRule="atLeast"/>
        <w:rPr>
          <w:rFonts w:asciiTheme="minorHAnsi" w:hAnsiTheme="minorHAnsi" w:cstheme="minorHAnsi"/>
          <w:color w:val="1D293F"/>
          <w:sz w:val="30"/>
          <w:szCs w:val="30"/>
          <w:lang w:eastAsia="en-GB"/>
        </w:rPr>
      </w:pPr>
      <w:bookmarkStart w:id="0" w:name="_Hlk148987539"/>
      <w:r w:rsidRPr="00AC75BB">
        <w:rPr>
          <w:rFonts w:asciiTheme="minorHAnsi" w:hAnsiTheme="minorHAnsi" w:cstheme="minorHAnsi"/>
          <w:color w:val="1D293F"/>
          <w:sz w:val="30"/>
          <w:szCs w:val="30"/>
          <w:lang w:eastAsia="en-GB"/>
        </w:rPr>
        <w:t>Non-Functional Requirements</w:t>
      </w:r>
    </w:p>
    <w:bookmarkEnd w:id="0"/>
    <w:p w14:paraId="05E4308E" w14:textId="5252F1F6" w:rsidR="005C69C2" w:rsidRPr="00AC75BB" w:rsidRDefault="005C69C2" w:rsidP="005C69C2">
      <w:pPr>
        <w:jc w:val="both"/>
        <w:rPr>
          <w:rFonts w:asciiTheme="minorHAnsi" w:hAnsiTheme="minorHAnsi" w:cstheme="minorHAnsi"/>
          <w:b/>
          <w:bCs/>
          <w:sz w:val="28"/>
          <w:szCs w:val="28"/>
          <w:u w:val="single"/>
        </w:rPr>
      </w:pPr>
      <w:r w:rsidRPr="00AC75BB">
        <w:rPr>
          <w:rFonts w:asciiTheme="minorHAnsi" w:hAnsiTheme="minorHAnsi" w:cstheme="minorHAnsi"/>
          <w:b/>
          <w:bCs/>
          <w:sz w:val="28"/>
          <w:szCs w:val="28"/>
          <w:u w:val="single"/>
        </w:rPr>
        <w:t>Backup and Archiving</w:t>
      </w:r>
    </w:p>
    <w:p w14:paraId="39DA56CC" w14:textId="77777777" w:rsidR="005C69C2" w:rsidRPr="00AC75BB" w:rsidRDefault="005C69C2" w:rsidP="005C69C2">
      <w:pPr>
        <w:jc w:val="both"/>
        <w:rPr>
          <w:rFonts w:asciiTheme="minorHAnsi" w:hAnsiTheme="minorHAnsi" w:cstheme="minorHAnsi"/>
          <w:b/>
          <w:bCs/>
          <w:sz w:val="28"/>
          <w:szCs w:val="28"/>
        </w:rPr>
      </w:pPr>
    </w:p>
    <w:p w14:paraId="4443F31A" w14:textId="77777777" w:rsidR="005C69C2" w:rsidRPr="00242FD3" w:rsidRDefault="005C69C2" w:rsidP="005C69C2">
      <w:pPr>
        <w:pStyle w:val="ListParagraph"/>
        <w:numPr>
          <w:ilvl w:val="0"/>
          <w:numId w:val="15"/>
        </w:numPr>
        <w:jc w:val="both"/>
        <w:rPr>
          <w:rFonts w:asciiTheme="minorHAnsi" w:hAnsiTheme="minorHAnsi" w:cstheme="minorHAnsi"/>
          <w:sz w:val="22"/>
          <w:szCs w:val="22"/>
        </w:rPr>
      </w:pPr>
      <w:r w:rsidRPr="00242FD3">
        <w:rPr>
          <w:rFonts w:asciiTheme="minorHAnsi" w:hAnsiTheme="minorHAnsi" w:cstheme="minorHAnsi"/>
          <w:sz w:val="22"/>
          <w:szCs w:val="22"/>
        </w:rPr>
        <w:t xml:space="preserve">There shall be a provision for taking backups and archive the replica of the systems’ database and the application as well. There should be a provision of adequate Business Continuity Management (BCM). </w:t>
      </w:r>
    </w:p>
    <w:p w14:paraId="7EA98048" w14:textId="77777777" w:rsidR="005C69C2" w:rsidRPr="00242FD3" w:rsidRDefault="005C69C2" w:rsidP="005C69C2">
      <w:pPr>
        <w:pStyle w:val="ListParagraph"/>
        <w:jc w:val="both"/>
        <w:rPr>
          <w:rFonts w:asciiTheme="minorHAnsi" w:hAnsiTheme="minorHAnsi" w:cstheme="minorHAnsi"/>
          <w:sz w:val="22"/>
          <w:szCs w:val="22"/>
        </w:rPr>
      </w:pPr>
    </w:p>
    <w:p w14:paraId="1EBC422D" w14:textId="059F296F" w:rsidR="005C69C2" w:rsidRPr="00242FD3" w:rsidRDefault="005C69C2" w:rsidP="005C69C2">
      <w:pPr>
        <w:pStyle w:val="ListParagraph"/>
        <w:numPr>
          <w:ilvl w:val="0"/>
          <w:numId w:val="15"/>
        </w:numPr>
        <w:jc w:val="both"/>
        <w:rPr>
          <w:rFonts w:asciiTheme="minorHAnsi" w:hAnsiTheme="minorHAnsi" w:cstheme="minorHAnsi"/>
          <w:sz w:val="22"/>
          <w:szCs w:val="22"/>
        </w:rPr>
      </w:pPr>
      <w:r w:rsidRPr="00242FD3">
        <w:rPr>
          <w:rFonts w:asciiTheme="minorHAnsi" w:hAnsiTheme="minorHAnsi" w:cstheme="minorHAnsi"/>
          <w:sz w:val="22"/>
          <w:szCs w:val="22"/>
        </w:rPr>
        <w:t>The methodology for the backing up of data and its archival may be indicated and provided by the bidder.</w:t>
      </w:r>
    </w:p>
    <w:p w14:paraId="37436FF2" w14:textId="77777777" w:rsidR="005C69C2" w:rsidRPr="00242FD3" w:rsidRDefault="005C69C2" w:rsidP="005C69C2">
      <w:pPr>
        <w:pStyle w:val="ListParagraph"/>
        <w:rPr>
          <w:rFonts w:asciiTheme="minorHAnsi" w:hAnsiTheme="minorHAnsi" w:cstheme="minorHAnsi"/>
          <w:sz w:val="22"/>
          <w:szCs w:val="22"/>
        </w:rPr>
      </w:pPr>
    </w:p>
    <w:p w14:paraId="33595F4D" w14:textId="77777777" w:rsidR="005C69C2" w:rsidRPr="00242FD3" w:rsidRDefault="005C69C2" w:rsidP="005C69C2">
      <w:pPr>
        <w:pStyle w:val="ListParagraph"/>
        <w:numPr>
          <w:ilvl w:val="0"/>
          <w:numId w:val="15"/>
        </w:numPr>
        <w:jc w:val="both"/>
        <w:rPr>
          <w:rFonts w:asciiTheme="minorHAnsi" w:hAnsiTheme="minorHAnsi" w:cstheme="minorHAnsi"/>
          <w:sz w:val="22"/>
          <w:szCs w:val="22"/>
        </w:rPr>
      </w:pPr>
      <w:r w:rsidRPr="00242FD3">
        <w:rPr>
          <w:rFonts w:asciiTheme="minorHAnsi" w:hAnsiTheme="minorHAnsi" w:cstheme="minorHAnsi"/>
          <w:sz w:val="22"/>
          <w:szCs w:val="22"/>
        </w:rPr>
        <w:t xml:space="preserve">The methodology or strategy used should be in alignment with NPCI’s Backup and Archival strategy. NPCI will share the Backup, archival and restoration policy with the successful bidder. It is standard process which aims for zero data loss during failure. </w:t>
      </w:r>
    </w:p>
    <w:p w14:paraId="06A9CF5D" w14:textId="77777777" w:rsidR="005C69C2" w:rsidRPr="00242FD3" w:rsidRDefault="005C69C2" w:rsidP="005C69C2">
      <w:pPr>
        <w:pStyle w:val="ListParagraph"/>
        <w:rPr>
          <w:rFonts w:asciiTheme="minorHAnsi" w:hAnsiTheme="minorHAnsi" w:cstheme="minorHAnsi"/>
          <w:sz w:val="22"/>
          <w:szCs w:val="22"/>
        </w:rPr>
      </w:pPr>
    </w:p>
    <w:p w14:paraId="18CA0D7A" w14:textId="2C524866" w:rsidR="005C69C2" w:rsidRPr="00242FD3" w:rsidRDefault="005C69C2" w:rsidP="005C69C2">
      <w:pPr>
        <w:pStyle w:val="ListParagraph"/>
        <w:numPr>
          <w:ilvl w:val="0"/>
          <w:numId w:val="15"/>
        </w:numPr>
        <w:jc w:val="both"/>
        <w:rPr>
          <w:rFonts w:asciiTheme="minorHAnsi" w:hAnsiTheme="minorHAnsi" w:cstheme="minorHAnsi"/>
          <w:sz w:val="22"/>
          <w:szCs w:val="22"/>
        </w:rPr>
      </w:pPr>
      <w:r w:rsidRPr="00242FD3">
        <w:rPr>
          <w:rFonts w:asciiTheme="minorHAnsi" w:hAnsiTheme="minorHAnsi" w:cstheme="minorHAnsi"/>
          <w:sz w:val="22"/>
          <w:szCs w:val="22"/>
        </w:rPr>
        <w:t xml:space="preserve">The Application should have a capability for easy retrieval and restore of the backed-up data (both application and the database) with least amount of manual intervention with no data Loss events. </w:t>
      </w:r>
    </w:p>
    <w:p w14:paraId="1A73C79B" w14:textId="77777777" w:rsidR="005C69C2" w:rsidRPr="00242FD3" w:rsidRDefault="005C69C2" w:rsidP="005C69C2">
      <w:pPr>
        <w:pStyle w:val="ListParagraph"/>
        <w:rPr>
          <w:rFonts w:asciiTheme="minorHAnsi" w:hAnsiTheme="minorHAnsi" w:cstheme="minorHAnsi"/>
          <w:sz w:val="22"/>
          <w:szCs w:val="22"/>
        </w:rPr>
      </w:pPr>
    </w:p>
    <w:p w14:paraId="1574C4F2" w14:textId="77777777" w:rsidR="005C69C2" w:rsidRPr="00242FD3" w:rsidRDefault="005C69C2" w:rsidP="005C69C2">
      <w:pPr>
        <w:pStyle w:val="ListParagraph"/>
        <w:numPr>
          <w:ilvl w:val="0"/>
          <w:numId w:val="15"/>
        </w:numPr>
        <w:jc w:val="both"/>
        <w:rPr>
          <w:rFonts w:asciiTheme="minorHAnsi" w:hAnsiTheme="minorHAnsi" w:cstheme="minorHAnsi"/>
          <w:sz w:val="22"/>
          <w:szCs w:val="22"/>
        </w:rPr>
      </w:pPr>
      <w:r w:rsidRPr="00242FD3">
        <w:rPr>
          <w:rFonts w:asciiTheme="minorHAnsi" w:hAnsiTheme="minorHAnsi" w:cstheme="minorHAnsi"/>
          <w:sz w:val="22"/>
          <w:szCs w:val="22"/>
        </w:rPr>
        <w:t xml:space="preserve">Backup and restoration should be on premise. Backup procedure for Application and Database server of the proposed solution is required and to be demonstrated. </w:t>
      </w:r>
    </w:p>
    <w:p w14:paraId="3BB423AC" w14:textId="77777777" w:rsidR="005C69C2" w:rsidRPr="00242FD3" w:rsidRDefault="005C69C2" w:rsidP="005C69C2">
      <w:pPr>
        <w:pStyle w:val="ListParagraph"/>
        <w:rPr>
          <w:rFonts w:asciiTheme="minorHAnsi" w:hAnsiTheme="minorHAnsi" w:cstheme="minorHAnsi"/>
          <w:sz w:val="22"/>
          <w:szCs w:val="22"/>
        </w:rPr>
      </w:pPr>
    </w:p>
    <w:p w14:paraId="58703338" w14:textId="77777777" w:rsidR="005C69C2" w:rsidRPr="00242FD3" w:rsidRDefault="005C69C2" w:rsidP="005C69C2">
      <w:pPr>
        <w:pStyle w:val="ListParagraph"/>
        <w:numPr>
          <w:ilvl w:val="0"/>
          <w:numId w:val="15"/>
        </w:numPr>
        <w:jc w:val="both"/>
        <w:rPr>
          <w:rFonts w:asciiTheme="minorHAnsi" w:hAnsiTheme="minorHAnsi" w:cstheme="minorHAnsi"/>
          <w:sz w:val="22"/>
          <w:szCs w:val="22"/>
        </w:rPr>
      </w:pPr>
      <w:r w:rsidRPr="00242FD3">
        <w:rPr>
          <w:rFonts w:asciiTheme="minorHAnsi" w:hAnsiTheme="minorHAnsi" w:cstheme="minorHAnsi"/>
          <w:sz w:val="22"/>
          <w:szCs w:val="22"/>
        </w:rPr>
        <w:t xml:space="preserve">Data retention period will be shared with the successful bidder only. </w:t>
      </w:r>
    </w:p>
    <w:p w14:paraId="303F382C" w14:textId="77777777" w:rsidR="00246712" w:rsidRPr="00242FD3" w:rsidRDefault="00246712" w:rsidP="00246712">
      <w:pPr>
        <w:pStyle w:val="ListParagraph"/>
        <w:rPr>
          <w:rFonts w:asciiTheme="minorHAnsi" w:hAnsiTheme="minorHAnsi" w:cstheme="minorHAnsi"/>
          <w:sz w:val="22"/>
          <w:szCs w:val="22"/>
        </w:rPr>
      </w:pPr>
    </w:p>
    <w:p w14:paraId="3E6A458D" w14:textId="08ECC99A" w:rsidR="005C69C2" w:rsidRPr="00242FD3" w:rsidRDefault="00246712" w:rsidP="005C69C2">
      <w:pPr>
        <w:pStyle w:val="ListParagraph"/>
        <w:numPr>
          <w:ilvl w:val="0"/>
          <w:numId w:val="15"/>
        </w:numPr>
        <w:jc w:val="both"/>
        <w:rPr>
          <w:rFonts w:asciiTheme="minorHAnsi" w:hAnsiTheme="minorHAnsi" w:cstheme="minorHAnsi"/>
          <w:sz w:val="22"/>
          <w:szCs w:val="22"/>
        </w:rPr>
      </w:pPr>
      <w:r w:rsidRPr="00242FD3">
        <w:rPr>
          <w:rFonts w:asciiTheme="minorHAnsi" w:hAnsiTheme="minorHAnsi" w:cstheme="minorHAnsi"/>
          <w:sz w:val="22"/>
          <w:szCs w:val="22"/>
        </w:rPr>
        <w:t>Backup &amp; restore process should be smooth in case of both site failure &amp; bidder should able to support for complete restoration, configuration &amp; Integration with different application.</w:t>
      </w:r>
    </w:p>
    <w:p w14:paraId="53C67D68" w14:textId="77777777" w:rsidR="00135E42" w:rsidRPr="00AC75BB" w:rsidRDefault="00135E42" w:rsidP="005C69C2">
      <w:pPr>
        <w:jc w:val="both"/>
        <w:rPr>
          <w:rFonts w:asciiTheme="minorHAnsi" w:hAnsiTheme="minorHAnsi" w:cstheme="minorHAnsi"/>
        </w:rPr>
      </w:pPr>
    </w:p>
    <w:p w14:paraId="0EC4E5B3" w14:textId="6936F942" w:rsidR="00135E42" w:rsidRPr="00AC75BB" w:rsidRDefault="00135E42" w:rsidP="005C69C2">
      <w:pPr>
        <w:jc w:val="both"/>
        <w:rPr>
          <w:rFonts w:asciiTheme="minorHAnsi" w:hAnsiTheme="minorHAnsi" w:cstheme="minorHAnsi"/>
          <w:b/>
          <w:bCs/>
          <w:sz w:val="28"/>
          <w:szCs w:val="28"/>
          <w:u w:val="single"/>
        </w:rPr>
      </w:pPr>
      <w:r w:rsidRPr="00AC75BB">
        <w:rPr>
          <w:rFonts w:asciiTheme="minorHAnsi" w:hAnsiTheme="minorHAnsi" w:cstheme="minorHAnsi"/>
          <w:b/>
          <w:bCs/>
          <w:sz w:val="28"/>
          <w:szCs w:val="28"/>
          <w:u w:val="single"/>
        </w:rPr>
        <w:t>Security Requirements</w:t>
      </w:r>
    </w:p>
    <w:p w14:paraId="3B4D07C9" w14:textId="77777777" w:rsidR="00135E42" w:rsidRPr="00AC75BB" w:rsidRDefault="00135E42" w:rsidP="005C69C2">
      <w:pPr>
        <w:jc w:val="both"/>
        <w:rPr>
          <w:rFonts w:asciiTheme="minorHAnsi" w:hAnsiTheme="minorHAnsi" w:cstheme="minorHAnsi"/>
          <w:b/>
          <w:bCs/>
          <w:sz w:val="28"/>
          <w:szCs w:val="28"/>
        </w:rPr>
      </w:pPr>
    </w:p>
    <w:p w14:paraId="49D9FCB7" w14:textId="1250C85F" w:rsidR="00135E42" w:rsidRPr="00242FD3" w:rsidRDefault="00417C44" w:rsidP="00135E42">
      <w:pPr>
        <w:pStyle w:val="ListParagraph"/>
        <w:numPr>
          <w:ilvl w:val="0"/>
          <w:numId w:val="16"/>
        </w:numPr>
        <w:jc w:val="both"/>
        <w:rPr>
          <w:rFonts w:asciiTheme="minorHAnsi" w:hAnsiTheme="minorHAnsi" w:cstheme="minorHAnsi"/>
          <w:b/>
          <w:bCs/>
          <w:sz w:val="22"/>
          <w:szCs w:val="22"/>
        </w:rPr>
      </w:pPr>
      <w:r w:rsidRPr="00242FD3">
        <w:rPr>
          <w:rFonts w:asciiTheme="minorHAnsi" w:hAnsiTheme="minorHAnsi" w:cstheme="minorHAnsi"/>
          <w:sz w:val="22"/>
          <w:szCs w:val="22"/>
        </w:rPr>
        <w:t>Solution should p</w:t>
      </w:r>
      <w:r w:rsidR="00135E42" w:rsidRPr="00242FD3">
        <w:rPr>
          <w:rFonts w:asciiTheme="minorHAnsi" w:hAnsiTheme="minorHAnsi" w:cstheme="minorHAnsi"/>
          <w:sz w:val="22"/>
          <w:szCs w:val="22"/>
        </w:rPr>
        <w:t xml:space="preserve">rovide security in compliance with NPCI security requirements to protect the confidentiality, integrity, and availability of the information systems. </w:t>
      </w:r>
    </w:p>
    <w:p w14:paraId="6579211E" w14:textId="77777777" w:rsidR="00135E42" w:rsidRPr="00242FD3" w:rsidRDefault="00135E42" w:rsidP="00135E42">
      <w:pPr>
        <w:pStyle w:val="ListParagraph"/>
        <w:jc w:val="both"/>
        <w:rPr>
          <w:rFonts w:asciiTheme="minorHAnsi" w:hAnsiTheme="minorHAnsi" w:cstheme="minorHAnsi"/>
          <w:b/>
          <w:bCs/>
          <w:sz w:val="22"/>
          <w:szCs w:val="22"/>
        </w:rPr>
      </w:pPr>
    </w:p>
    <w:p w14:paraId="106E8891" w14:textId="77777777" w:rsidR="00135E42" w:rsidRPr="00242FD3" w:rsidRDefault="00135E42" w:rsidP="00135E42">
      <w:pPr>
        <w:pStyle w:val="ListParagraph"/>
        <w:numPr>
          <w:ilvl w:val="0"/>
          <w:numId w:val="16"/>
        </w:numPr>
        <w:jc w:val="both"/>
        <w:rPr>
          <w:rFonts w:asciiTheme="minorHAnsi" w:hAnsiTheme="minorHAnsi" w:cstheme="minorHAnsi"/>
          <w:b/>
          <w:bCs/>
          <w:sz w:val="22"/>
          <w:szCs w:val="22"/>
        </w:rPr>
      </w:pPr>
      <w:r w:rsidRPr="00242FD3">
        <w:rPr>
          <w:rFonts w:asciiTheme="minorHAnsi" w:hAnsiTheme="minorHAnsi" w:cstheme="minorHAnsi"/>
          <w:sz w:val="22"/>
          <w:szCs w:val="22"/>
        </w:rPr>
        <w:t xml:space="preserve">The Bidder shall abide by the access level agreement to ensure safeguards of the confidentiality, integrity, and availability of the information systems. </w:t>
      </w:r>
    </w:p>
    <w:p w14:paraId="7B79D506" w14:textId="77777777" w:rsidR="00135E42" w:rsidRPr="00242FD3" w:rsidRDefault="00135E42" w:rsidP="00135E42">
      <w:pPr>
        <w:pStyle w:val="ListParagraph"/>
        <w:rPr>
          <w:rFonts w:asciiTheme="minorHAnsi" w:hAnsiTheme="minorHAnsi" w:cstheme="minorHAnsi"/>
          <w:sz w:val="22"/>
          <w:szCs w:val="22"/>
        </w:rPr>
      </w:pPr>
    </w:p>
    <w:p w14:paraId="7F31363D" w14:textId="77777777" w:rsidR="00135E42" w:rsidRPr="00B82075" w:rsidRDefault="00135E42" w:rsidP="00135E42">
      <w:pPr>
        <w:pStyle w:val="ListParagraph"/>
        <w:numPr>
          <w:ilvl w:val="0"/>
          <w:numId w:val="16"/>
        </w:numPr>
        <w:jc w:val="both"/>
        <w:rPr>
          <w:rFonts w:asciiTheme="minorHAnsi" w:hAnsiTheme="minorHAnsi" w:cstheme="minorHAnsi"/>
          <w:b/>
          <w:bCs/>
          <w:sz w:val="22"/>
          <w:szCs w:val="22"/>
        </w:rPr>
      </w:pPr>
      <w:r w:rsidRPr="00242FD3">
        <w:rPr>
          <w:rFonts w:asciiTheme="minorHAnsi" w:hAnsiTheme="minorHAnsi" w:cstheme="minorHAnsi"/>
          <w:sz w:val="22"/>
          <w:szCs w:val="22"/>
        </w:rPr>
        <w:t xml:space="preserve">Bidder shall not copy any data obtained while performing services under this RFP to any media, including hard drives, flash drives, or other electronic device, other than as expressly approved by NPCI. </w:t>
      </w:r>
    </w:p>
    <w:p w14:paraId="0E330DDB" w14:textId="77777777" w:rsidR="00B82075" w:rsidRPr="00B82075" w:rsidRDefault="00B82075" w:rsidP="00B82075">
      <w:pPr>
        <w:pStyle w:val="ListParagraph"/>
        <w:rPr>
          <w:rFonts w:asciiTheme="minorHAnsi" w:hAnsiTheme="minorHAnsi" w:cstheme="minorHAnsi"/>
          <w:b/>
          <w:bCs/>
          <w:sz w:val="22"/>
          <w:szCs w:val="22"/>
        </w:rPr>
      </w:pPr>
    </w:p>
    <w:p w14:paraId="37C4A678" w14:textId="77777777" w:rsidR="00B82075" w:rsidRPr="00242FD3" w:rsidRDefault="00B82075" w:rsidP="00B82075">
      <w:pPr>
        <w:pStyle w:val="ListParagraph"/>
        <w:jc w:val="both"/>
        <w:rPr>
          <w:rFonts w:asciiTheme="minorHAnsi" w:hAnsiTheme="minorHAnsi" w:cstheme="minorHAnsi"/>
          <w:b/>
          <w:bCs/>
          <w:sz w:val="22"/>
          <w:szCs w:val="22"/>
        </w:rPr>
      </w:pPr>
    </w:p>
    <w:p w14:paraId="596242B2" w14:textId="77777777" w:rsidR="005C69C2" w:rsidRPr="00AC75BB" w:rsidRDefault="005C69C2" w:rsidP="00135E42">
      <w:pPr>
        <w:rPr>
          <w:rFonts w:asciiTheme="minorHAnsi" w:hAnsiTheme="minorHAnsi" w:cstheme="minorHAnsi"/>
          <w:b/>
          <w:bCs/>
          <w:sz w:val="30"/>
          <w:szCs w:val="30"/>
        </w:rPr>
      </w:pPr>
    </w:p>
    <w:p w14:paraId="16EEFA59" w14:textId="6250A592" w:rsidR="00135E42" w:rsidRPr="00AC75BB" w:rsidRDefault="00135E42" w:rsidP="00135E42">
      <w:pPr>
        <w:rPr>
          <w:rFonts w:asciiTheme="minorHAnsi" w:hAnsiTheme="minorHAnsi" w:cstheme="minorHAnsi"/>
          <w:b/>
          <w:bCs/>
          <w:sz w:val="28"/>
          <w:szCs w:val="28"/>
          <w:u w:val="single"/>
        </w:rPr>
      </w:pPr>
      <w:r w:rsidRPr="00AC75BB">
        <w:rPr>
          <w:rFonts w:asciiTheme="minorHAnsi" w:hAnsiTheme="minorHAnsi" w:cstheme="minorHAnsi"/>
          <w:b/>
          <w:bCs/>
          <w:sz w:val="28"/>
          <w:szCs w:val="28"/>
          <w:u w:val="single"/>
        </w:rPr>
        <w:t>Guidelines for Maintenance and Support</w:t>
      </w:r>
    </w:p>
    <w:p w14:paraId="0DF1D49B" w14:textId="77777777" w:rsidR="00135E42" w:rsidRPr="00AC75BB" w:rsidRDefault="00135E42" w:rsidP="00135E42">
      <w:pPr>
        <w:rPr>
          <w:rFonts w:asciiTheme="minorHAnsi" w:hAnsiTheme="minorHAnsi" w:cstheme="minorHAnsi"/>
          <w:b/>
          <w:bCs/>
          <w:sz w:val="28"/>
          <w:szCs w:val="28"/>
        </w:rPr>
      </w:pPr>
    </w:p>
    <w:p w14:paraId="5F295C91" w14:textId="77777777" w:rsidR="00135E42" w:rsidRPr="00242FD3" w:rsidRDefault="00135E42" w:rsidP="00135E42">
      <w:pPr>
        <w:pStyle w:val="ListParagraph"/>
        <w:numPr>
          <w:ilvl w:val="0"/>
          <w:numId w:val="17"/>
        </w:numPr>
        <w:jc w:val="both"/>
        <w:rPr>
          <w:rFonts w:asciiTheme="minorHAnsi" w:hAnsiTheme="minorHAnsi" w:cstheme="minorHAnsi"/>
          <w:b/>
          <w:bCs/>
          <w:sz w:val="22"/>
          <w:szCs w:val="22"/>
        </w:rPr>
      </w:pPr>
      <w:r w:rsidRPr="00242FD3">
        <w:rPr>
          <w:rFonts w:asciiTheme="minorHAnsi" w:hAnsiTheme="minorHAnsi" w:cstheme="minorHAnsi"/>
          <w:sz w:val="22"/>
          <w:szCs w:val="22"/>
        </w:rPr>
        <w:t>Bidder should follow NPCI policy on Change, Patch &amp; Incident management process.</w:t>
      </w:r>
    </w:p>
    <w:p w14:paraId="7D6C80D1" w14:textId="77777777" w:rsidR="00135E42" w:rsidRPr="00242FD3" w:rsidRDefault="00135E42" w:rsidP="00135E42">
      <w:pPr>
        <w:pStyle w:val="ListParagraph"/>
        <w:jc w:val="both"/>
        <w:rPr>
          <w:rFonts w:asciiTheme="minorHAnsi" w:hAnsiTheme="minorHAnsi" w:cstheme="minorHAnsi"/>
          <w:b/>
          <w:bCs/>
          <w:sz w:val="22"/>
          <w:szCs w:val="22"/>
        </w:rPr>
      </w:pPr>
    </w:p>
    <w:p w14:paraId="3B32B1FF" w14:textId="38C682B2" w:rsidR="00135E42" w:rsidRPr="00242FD3" w:rsidRDefault="00135E42" w:rsidP="00135E42">
      <w:pPr>
        <w:pStyle w:val="ListParagraph"/>
        <w:numPr>
          <w:ilvl w:val="0"/>
          <w:numId w:val="17"/>
        </w:numPr>
        <w:jc w:val="both"/>
        <w:rPr>
          <w:rFonts w:asciiTheme="minorHAnsi" w:hAnsiTheme="minorHAnsi" w:cstheme="minorHAnsi"/>
          <w:b/>
          <w:bCs/>
          <w:sz w:val="22"/>
          <w:szCs w:val="22"/>
        </w:rPr>
      </w:pPr>
      <w:r w:rsidRPr="00242FD3">
        <w:rPr>
          <w:rFonts w:asciiTheme="minorHAnsi" w:hAnsiTheme="minorHAnsi" w:cstheme="minorHAnsi"/>
          <w:sz w:val="22"/>
          <w:szCs w:val="22"/>
        </w:rPr>
        <w:t>NPCI will conduct security assessment which will consist of VAPT and Risk Assessment of IDAM tool before production implementation. All the vulnerabilites idenfied in VAPT and risk / observations identified in risk asessment will be fixed by bidder</w:t>
      </w:r>
      <w:r w:rsidR="00AD0B34" w:rsidRPr="00242FD3">
        <w:rPr>
          <w:rFonts w:asciiTheme="minorHAnsi" w:hAnsiTheme="minorHAnsi" w:cstheme="minorHAnsi"/>
          <w:sz w:val="22"/>
          <w:szCs w:val="22"/>
        </w:rPr>
        <w:t>/OEM</w:t>
      </w:r>
      <w:r w:rsidRPr="00242FD3">
        <w:rPr>
          <w:rFonts w:asciiTheme="minorHAnsi" w:hAnsiTheme="minorHAnsi" w:cstheme="minorHAnsi"/>
          <w:sz w:val="22"/>
          <w:szCs w:val="22"/>
        </w:rPr>
        <w:t xml:space="preserve"> prior to go-live without any additional cost to NPCI. </w:t>
      </w:r>
    </w:p>
    <w:p w14:paraId="22E34FFE" w14:textId="77777777" w:rsidR="00135E42" w:rsidRPr="00242FD3" w:rsidRDefault="00135E42" w:rsidP="00135E42">
      <w:pPr>
        <w:pStyle w:val="ListParagraph"/>
        <w:rPr>
          <w:rFonts w:asciiTheme="minorHAnsi" w:hAnsiTheme="minorHAnsi" w:cstheme="minorHAnsi"/>
          <w:sz w:val="22"/>
          <w:szCs w:val="22"/>
        </w:rPr>
      </w:pPr>
    </w:p>
    <w:p w14:paraId="3D890675" w14:textId="403EEAD5" w:rsidR="00135E42" w:rsidRPr="00242FD3" w:rsidRDefault="00135E42" w:rsidP="00135E42">
      <w:pPr>
        <w:pStyle w:val="ListParagraph"/>
        <w:numPr>
          <w:ilvl w:val="0"/>
          <w:numId w:val="17"/>
        </w:numPr>
        <w:jc w:val="both"/>
        <w:rPr>
          <w:rFonts w:asciiTheme="minorHAnsi" w:hAnsiTheme="minorHAnsi" w:cstheme="minorHAnsi"/>
          <w:b/>
          <w:bCs/>
          <w:sz w:val="22"/>
          <w:szCs w:val="22"/>
        </w:rPr>
      </w:pPr>
      <w:r w:rsidRPr="00242FD3">
        <w:rPr>
          <w:rFonts w:asciiTheme="minorHAnsi" w:hAnsiTheme="minorHAnsi" w:cstheme="minorHAnsi"/>
          <w:sz w:val="22"/>
          <w:szCs w:val="22"/>
        </w:rPr>
        <w:t xml:space="preserve">All exceptions to be documented and signed off by appropriate NPCI </w:t>
      </w:r>
      <w:r w:rsidR="00407845" w:rsidRPr="00242FD3">
        <w:rPr>
          <w:rFonts w:asciiTheme="minorHAnsi" w:hAnsiTheme="minorHAnsi" w:cstheme="minorHAnsi"/>
          <w:sz w:val="22"/>
          <w:szCs w:val="22"/>
        </w:rPr>
        <w:t>authority</w:t>
      </w:r>
      <w:r w:rsidRPr="00242FD3">
        <w:rPr>
          <w:rFonts w:asciiTheme="minorHAnsi" w:hAnsiTheme="minorHAnsi" w:cstheme="minorHAnsi"/>
          <w:sz w:val="22"/>
          <w:szCs w:val="22"/>
        </w:rPr>
        <w:t xml:space="preserve">. </w:t>
      </w:r>
    </w:p>
    <w:p w14:paraId="4CC986AD" w14:textId="77777777" w:rsidR="00135E42" w:rsidRPr="00242FD3" w:rsidRDefault="00135E42" w:rsidP="00135E42">
      <w:pPr>
        <w:pStyle w:val="ListParagraph"/>
        <w:rPr>
          <w:rFonts w:asciiTheme="minorHAnsi" w:hAnsiTheme="minorHAnsi" w:cstheme="minorHAnsi"/>
          <w:sz w:val="22"/>
          <w:szCs w:val="22"/>
        </w:rPr>
      </w:pPr>
    </w:p>
    <w:p w14:paraId="03380571" w14:textId="48C3D4A1" w:rsidR="00135E42" w:rsidRPr="00242FD3" w:rsidRDefault="00135E42" w:rsidP="00135E42">
      <w:pPr>
        <w:pStyle w:val="ListParagraph"/>
        <w:numPr>
          <w:ilvl w:val="0"/>
          <w:numId w:val="17"/>
        </w:numPr>
        <w:jc w:val="both"/>
        <w:rPr>
          <w:rFonts w:asciiTheme="minorHAnsi" w:hAnsiTheme="minorHAnsi" w:cstheme="minorHAnsi"/>
          <w:b/>
          <w:bCs/>
          <w:sz w:val="22"/>
          <w:szCs w:val="22"/>
        </w:rPr>
      </w:pPr>
      <w:r w:rsidRPr="00242FD3">
        <w:rPr>
          <w:rFonts w:asciiTheme="minorHAnsi" w:hAnsiTheme="minorHAnsi" w:cstheme="minorHAnsi"/>
          <w:sz w:val="22"/>
          <w:szCs w:val="22"/>
        </w:rPr>
        <w:t>Configuration items such as computers and other devices, software contracts and licenses, third party tools and business services which are related to the application should be disclosed.</w:t>
      </w:r>
    </w:p>
    <w:p w14:paraId="17357B9F" w14:textId="77777777" w:rsidR="00135E42" w:rsidRPr="00242FD3" w:rsidRDefault="00135E42" w:rsidP="00135E42">
      <w:pPr>
        <w:pStyle w:val="ListParagraph"/>
        <w:rPr>
          <w:rFonts w:asciiTheme="minorHAnsi" w:hAnsiTheme="minorHAnsi" w:cstheme="minorHAnsi"/>
          <w:sz w:val="22"/>
          <w:szCs w:val="22"/>
        </w:rPr>
      </w:pPr>
    </w:p>
    <w:p w14:paraId="03FB5B1B" w14:textId="77777777" w:rsidR="00135E42" w:rsidRPr="00242FD3" w:rsidRDefault="00135E42" w:rsidP="00135E42">
      <w:pPr>
        <w:pStyle w:val="ListParagraph"/>
        <w:numPr>
          <w:ilvl w:val="0"/>
          <w:numId w:val="17"/>
        </w:numPr>
        <w:jc w:val="both"/>
        <w:rPr>
          <w:rFonts w:asciiTheme="minorHAnsi" w:hAnsiTheme="minorHAnsi" w:cstheme="minorHAnsi"/>
          <w:b/>
          <w:bCs/>
          <w:sz w:val="22"/>
          <w:szCs w:val="22"/>
        </w:rPr>
      </w:pPr>
      <w:r w:rsidRPr="00242FD3">
        <w:rPr>
          <w:rFonts w:asciiTheme="minorHAnsi" w:hAnsiTheme="minorHAnsi" w:cstheme="minorHAnsi"/>
          <w:sz w:val="22"/>
          <w:szCs w:val="22"/>
        </w:rPr>
        <w:t xml:space="preserve">Additional guidelines would be provided based on the support scenario that’s decided between bidder and NPCI. </w:t>
      </w:r>
    </w:p>
    <w:p w14:paraId="656D94A2" w14:textId="77777777" w:rsidR="00DA5264" w:rsidRPr="00242FD3" w:rsidRDefault="00DA5264" w:rsidP="00407845">
      <w:pPr>
        <w:rPr>
          <w:rFonts w:asciiTheme="minorHAnsi" w:hAnsiTheme="minorHAnsi" w:cstheme="minorHAnsi"/>
          <w:b/>
          <w:bCs/>
          <w:sz w:val="22"/>
          <w:szCs w:val="22"/>
        </w:rPr>
      </w:pPr>
    </w:p>
    <w:p w14:paraId="64C5619D" w14:textId="77777777" w:rsidR="00DA5264" w:rsidRPr="00242FD3" w:rsidRDefault="00DA5264" w:rsidP="00DA5264">
      <w:pPr>
        <w:pStyle w:val="ListParagraph"/>
        <w:numPr>
          <w:ilvl w:val="0"/>
          <w:numId w:val="17"/>
        </w:numPr>
        <w:jc w:val="both"/>
        <w:rPr>
          <w:rFonts w:asciiTheme="minorHAnsi" w:hAnsiTheme="minorHAnsi" w:cstheme="minorHAnsi"/>
          <w:b/>
          <w:bCs/>
          <w:sz w:val="22"/>
          <w:szCs w:val="22"/>
        </w:rPr>
      </w:pPr>
      <w:r w:rsidRPr="00242FD3">
        <w:rPr>
          <w:rFonts w:asciiTheme="minorHAnsi" w:hAnsiTheme="minorHAnsi" w:cstheme="minorHAnsi"/>
          <w:sz w:val="22"/>
          <w:szCs w:val="22"/>
        </w:rPr>
        <w:t>The cost of each of the line items (for each of the solution) as mentioned in the RFP has to be mentioned at appropriate place in the respective formats. The detail specification/datasheet of each line item/solution should be submitted as part of Bill of Materials (BOM) and will be construed as an integral part of a solution suite. NPCI shall not make any additional payment other than line items mentioned in the price bid format. ( non-functional requirements )</w:t>
      </w:r>
    </w:p>
    <w:p w14:paraId="582D571C" w14:textId="77777777" w:rsidR="00DA5264" w:rsidRPr="00242FD3" w:rsidRDefault="00DA5264" w:rsidP="00DA5264">
      <w:pPr>
        <w:jc w:val="both"/>
        <w:rPr>
          <w:rFonts w:asciiTheme="minorHAnsi" w:hAnsiTheme="minorHAnsi" w:cstheme="minorHAnsi"/>
          <w:b/>
          <w:bCs/>
          <w:sz w:val="22"/>
          <w:szCs w:val="22"/>
        </w:rPr>
      </w:pPr>
    </w:p>
    <w:p w14:paraId="6479744A" w14:textId="77777777" w:rsidR="00DA5264" w:rsidRPr="00242FD3" w:rsidRDefault="00DA5264" w:rsidP="00DA5264">
      <w:pPr>
        <w:pStyle w:val="ListParagraph"/>
        <w:numPr>
          <w:ilvl w:val="0"/>
          <w:numId w:val="17"/>
        </w:numPr>
        <w:jc w:val="both"/>
        <w:rPr>
          <w:rFonts w:asciiTheme="minorHAnsi" w:hAnsiTheme="minorHAnsi" w:cstheme="minorHAnsi"/>
          <w:b/>
          <w:bCs/>
          <w:sz w:val="22"/>
          <w:szCs w:val="22"/>
        </w:rPr>
      </w:pPr>
      <w:r w:rsidRPr="00242FD3">
        <w:rPr>
          <w:rFonts w:asciiTheme="minorHAnsi" w:hAnsiTheme="minorHAnsi" w:cstheme="minorHAnsi"/>
          <w:sz w:val="22"/>
          <w:szCs w:val="22"/>
        </w:rPr>
        <w:t>Bidder shall provide requirement explicitly for VM and Storage infrastructure for implementation of each solution as part of its bill of material(BOM). The change in requirement at later stage may affect the project and its timelines. The bidder shall own the responsibility for any such delay.</w:t>
      </w:r>
    </w:p>
    <w:p w14:paraId="161325A4" w14:textId="77777777" w:rsidR="00DA5264" w:rsidRPr="00242FD3" w:rsidRDefault="00DA5264" w:rsidP="00DA5264">
      <w:pPr>
        <w:pStyle w:val="ListParagraph"/>
        <w:rPr>
          <w:rFonts w:asciiTheme="minorHAnsi" w:hAnsiTheme="minorHAnsi" w:cstheme="minorHAnsi"/>
          <w:b/>
          <w:bCs/>
          <w:sz w:val="22"/>
          <w:szCs w:val="22"/>
        </w:rPr>
      </w:pPr>
    </w:p>
    <w:p w14:paraId="1E7D2E67" w14:textId="77777777" w:rsidR="00DA5264" w:rsidRPr="00242FD3" w:rsidRDefault="00DA5264" w:rsidP="00DA5264">
      <w:pPr>
        <w:pStyle w:val="ListParagraph"/>
        <w:numPr>
          <w:ilvl w:val="0"/>
          <w:numId w:val="17"/>
        </w:numPr>
        <w:jc w:val="both"/>
        <w:rPr>
          <w:rFonts w:asciiTheme="minorHAnsi" w:hAnsiTheme="minorHAnsi" w:cstheme="minorHAnsi"/>
          <w:b/>
          <w:bCs/>
          <w:sz w:val="22"/>
          <w:szCs w:val="22"/>
        </w:rPr>
      </w:pPr>
      <w:r w:rsidRPr="00242FD3">
        <w:rPr>
          <w:rFonts w:asciiTheme="minorHAnsi" w:hAnsiTheme="minorHAnsi" w:cstheme="minorHAnsi"/>
          <w:sz w:val="22"/>
          <w:szCs w:val="22"/>
        </w:rPr>
        <w:t>The bidder shall submit price bid as per given price schedule only. Any extra components (hardware or software) / item if required should be included in the cost of given line items only. The same should be clearly mentioned in the Bill of Materials submitted along with the bid. If any item, components (hardware or software) required for implementation and not mentioned in BOM, such items should be provided by the bidder without any extra cost to the NPCI.</w:t>
      </w:r>
    </w:p>
    <w:p w14:paraId="4DBAC387" w14:textId="77777777" w:rsidR="0055525E" w:rsidRPr="00AC75BB" w:rsidRDefault="0055525E" w:rsidP="00407845">
      <w:pPr>
        <w:rPr>
          <w:rFonts w:asciiTheme="minorHAnsi" w:hAnsiTheme="minorHAnsi" w:cstheme="minorHAnsi"/>
          <w:b/>
          <w:bCs/>
          <w:sz w:val="28"/>
          <w:szCs w:val="28"/>
        </w:rPr>
      </w:pPr>
    </w:p>
    <w:p w14:paraId="5FB8C06B" w14:textId="475B8280" w:rsidR="0055525E" w:rsidRPr="00AC75BB" w:rsidRDefault="0055525E" w:rsidP="0055525E">
      <w:pPr>
        <w:jc w:val="both"/>
        <w:rPr>
          <w:rFonts w:asciiTheme="minorHAnsi" w:hAnsiTheme="minorHAnsi" w:cstheme="minorHAnsi"/>
          <w:b/>
          <w:bCs/>
          <w:sz w:val="26"/>
          <w:szCs w:val="26"/>
        </w:rPr>
      </w:pPr>
      <w:r w:rsidRPr="00AC75BB">
        <w:rPr>
          <w:rFonts w:asciiTheme="minorHAnsi" w:hAnsiTheme="minorHAnsi" w:cstheme="minorHAnsi"/>
          <w:b/>
          <w:bCs/>
          <w:sz w:val="26"/>
          <w:szCs w:val="26"/>
        </w:rPr>
        <w:t>Onsite Manpower Required (In total for all solutions):</w:t>
      </w:r>
    </w:p>
    <w:p w14:paraId="284F382B" w14:textId="77777777" w:rsidR="0055525E" w:rsidRPr="00AC75BB" w:rsidRDefault="0055525E" w:rsidP="0055525E">
      <w:pPr>
        <w:pStyle w:val="ListParagraph"/>
        <w:rPr>
          <w:rFonts w:asciiTheme="minorHAnsi" w:hAnsiTheme="minorHAnsi" w:cstheme="minorHAnsi"/>
          <w:b/>
          <w:bCs/>
          <w:sz w:val="28"/>
          <w:szCs w:val="28"/>
        </w:rPr>
      </w:pPr>
    </w:p>
    <w:tbl>
      <w:tblPr>
        <w:tblStyle w:val="TableGrid"/>
        <w:tblW w:w="0" w:type="auto"/>
        <w:tblLook w:val="04A0" w:firstRow="1" w:lastRow="0" w:firstColumn="1" w:lastColumn="0" w:noHBand="0" w:noVBand="1"/>
      </w:tblPr>
      <w:tblGrid>
        <w:gridCol w:w="4630"/>
        <w:gridCol w:w="4630"/>
      </w:tblGrid>
      <w:tr w:rsidR="0055525E" w:rsidRPr="00AC75BB" w14:paraId="1D6E2EF4" w14:textId="77777777" w:rsidTr="0055525E">
        <w:tc>
          <w:tcPr>
            <w:tcW w:w="4630" w:type="dxa"/>
          </w:tcPr>
          <w:p w14:paraId="104A1DA3" w14:textId="0C2CF569" w:rsidR="0055525E" w:rsidRPr="00AC75BB" w:rsidRDefault="0055525E" w:rsidP="0055525E">
            <w:pPr>
              <w:jc w:val="center"/>
              <w:rPr>
                <w:rFonts w:asciiTheme="minorHAnsi" w:hAnsiTheme="minorHAnsi" w:cstheme="minorHAnsi"/>
                <w:b/>
                <w:bCs/>
                <w:sz w:val="26"/>
                <w:szCs w:val="26"/>
              </w:rPr>
            </w:pPr>
            <w:r w:rsidRPr="00AC75BB">
              <w:rPr>
                <w:rFonts w:asciiTheme="minorHAnsi" w:hAnsiTheme="minorHAnsi" w:cstheme="minorHAnsi"/>
                <w:b/>
                <w:bCs/>
                <w:sz w:val="26"/>
                <w:szCs w:val="26"/>
              </w:rPr>
              <w:t>Type</w:t>
            </w:r>
          </w:p>
        </w:tc>
        <w:tc>
          <w:tcPr>
            <w:tcW w:w="4630" w:type="dxa"/>
          </w:tcPr>
          <w:p w14:paraId="065F9F48" w14:textId="31E3114E" w:rsidR="0055525E" w:rsidRPr="00AC75BB" w:rsidRDefault="0055525E" w:rsidP="0055525E">
            <w:pPr>
              <w:jc w:val="center"/>
              <w:rPr>
                <w:rFonts w:asciiTheme="minorHAnsi" w:hAnsiTheme="minorHAnsi" w:cstheme="minorHAnsi"/>
                <w:b/>
                <w:bCs/>
                <w:sz w:val="26"/>
                <w:szCs w:val="26"/>
              </w:rPr>
            </w:pPr>
            <w:r w:rsidRPr="00AC75BB">
              <w:rPr>
                <w:rFonts w:asciiTheme="minorHAnsi" w:hAnsiTheme="minorHAnsi" w:cstheme="minorHAnsi"/>
                <w:b/>
                <w:bCs/>
                <w:sz w:val="26"/>
                <w:szCs w:val="26"/>
              </w:rPr>
              <w:t>Quantity</w:t>
            </w:r>
          </w:p>
        </w:tc>
      </w:tr>
      <w:tr w:rsidR="0055525E" w:rsidRPr="00AC75BB" w14:paraId="5EFF1EE9" w14:textId="77777777" w:rsidTr="0055525E">
        <w:tc>
          <w:tcPr>
            <w:tcW w:w="4630" w:type="dxa"/>
          </w:tcPr>
          <w:p w14:paraId="270BF70C" w14:textId="7615827E" w:rsidR="0055525E" w:rsidRPr="00242FD3" w:rsidRDefault="00AD0B34" w:rsidP="0055525E">
            <w:pPr>
              <w:jc w:val="both"/>
              <w:rPr>
                <w:rFonts w:asciiTheme="minorHAnsi" w:hAnsiTheme="minorHAnsi" w:cstheme="minorHAnsi"/>
                <w:b/>
                <w:bCs/>
                <w:sz w:val="22"/>
                <w:szCs w:val="22"/>
              </w:rPr>
            </w:pPr>
            <w:r w:rsidRPr="00242FD3">
              <w:rPr>
                <w:rFonts w:asciiTheme="minorHAnsi" w:hAnsiTheme="minorHAnsi" w:cstheme="minorHAnsi"/>
                <w:sz w:val="22"/>
                <w:szCs w:val="22"/>
              </w:rPr>
              <w:t>(10 am to 7 pm)</w:t>
            </w:r>
            <w:r w:rsidR="0055525E" w:rsidRPr="00242FD3">
              <w:rPr>
                <w:rFonts w:asciiTheme="minorHAnsi" w:hAnsiTheme="minorHAnsi" w:cstheme="minorHAnsi"/>
                <w:sz w:val="22"/>
                <w:szCs w:val="22"/>
              </w:rPr>
              <w:t xml:space="preserve"> </w:t>
            </w:r>
            <w:r w:rsidRPr="00242FD3">
              <w:rPr>
                <w:rFonts w:asciiTheme="minorHAnsi" w:hAnsiTheme="minorHAnsi" w:cstheme="minorHAnsi"/>
                <w:sz w:val="22"/>
                <w:szCs w:val="22"/>
              </w:rPr>
              <w:t xml:space="preserve">5 working days </w:t>
            </w:r>
            <w:r w:rsidR="0055525E" w:rsidRPr="00242FD3">
              <w:rPr>
                <w:rFonts w:asciiTheme="minorHAnsi" w:hAnsiTheme="minorHAnsi" w:cstheme="minorHAnsi"/>
                <w:sz w:val="22"/>
                <w:szCs w:val="22"/>
              </w:rPr>
              <w:t>onsite</w:t>
            </w:r>
            <w:r w:rsidR="00407845" w:rsidRPr="00242FD3">
              <w:rPr>
                <w:rFonts w:asciiTheme="minorHAnsi" w:hAnsiTheme="minorHAnsi" w:cstheme="minorHAnsi"/>
                <w:sz w:val="22"/>
                <w:szCs w:val="22"/>
              </w:rPr>
              <w:t xml:space="preserve"> for duration of Implementation and subsequently for 1 year of support. </w:t>
            </w:r>
          </w:p>
        </w:tc>
        <w:tc>
          <w:tcPr>
            <w:tcW w:w="4630" w:type="dxa"/>
          </w:tcPr>
          <w:p w14:paraId="43FC3ABE" w14:textId="77777777" w:rsidR="00407845" w:rsidRPr="00242FD3" w:rsidRDefault="00407845" w:rsidP="0055525E">
            <w:pPr>
              <w:jc w:val="center"/>
              <w:rPr>
                <w:rFonts w:asciiTheme="minorHAnsi" w:hAnsiTheme="minorHAnsi" w:cstheme="minorHAnsi"/>
                <w:sz w:val="22"/>
                <w:szCs w:val="22"/>
              </w:rPr>
            </w:pPr>
          </w:p>
          <w:p w14:paraId="111147E0" w14:textId="323C0799" w:rsidR="0055525E" w:rsidRPr="00242FD3" w:rsidRDefault="0055525E" w:rsidP="0055525E">
            <w:pPr>
              <w:jc w:val="center"/>
              <w:rPr>
                <w:rFonts w:asciiTheme="minorHAnsi" w:hAnsiTheme="minorHAnsi" w:cstheme="minorHAnsi"/>
                <w:b/>
                <w:bCs/>
                <w:sz w:val="22"/>
                <w:szCs w:val="22"/>
              </w:rPr>
            </w:pPr>
            <w:r w:rsidRPr="00242FD3">
              <w:rPr>
                <w:rFonts w:asciiTheme="minorHAnsi" w:hAnsiTheme="minorHAnsi" w:cstheme="minorHAnsi"/>
                <w:sz w:val="22"/>
                <w:szCs w:val="22"/>
              </w:rPr>
              <w:t>1 resource per shift</w:t>
            </w:r>
          </w:p>
        </w:tc>
      </w:tr>
      <w:tr w:rsidR="00AD0B34" w:rsidRPr="00AC75BB" w14:paraId="5523D3C3" w14:textId="77777777" w:rsidTr="0055525E">
        <w:tc>
          <w:tcPr>
            <w:tcW w:w="4630" w:type="dxa"/>
          </w:tcPr>
          <w:p w14:paraId="55473E6E" w14:textId="09667094" w:rsidR="00407845" w:rsidRPr="00242FD3" w:rsidRDefault="00407845" w:rsidP="00407845">
            <w:pPr>
              <w:jc w:val="both"/>
              <w:rPr>
                <w:rFonts w:asciiTheme="minorHAnsi" w:hAnsiTheme="minorHAnsi" w:cstheme="minorHAnsi"/>
                <w:sz w:val="22"/>
                <w:szCs w:val="22"/>
              </w:rPr>
            </w:pPr>
          </w:p>
          <w:p w14:paraId="37BE5841" w14:textId="05CF583C" w:rsidR="00407845" w:rsidRPr="00242FD3" w:rsidRDefault="00692F6E" w:rsidP="00407845">
            <w:pPr>
              <w:jc w:val="both"/>
              <w:rPr>
                <w:rFonts w:asciiTheme="minorHAnsi" w:hAnsiTheme="minorHAnsi" w:cstheme="minorHAnsi"/>
                <w:sz w:val="22"/>
                <w:szCs w:val="22"/>
              </w:rPr>
            </w:pPr>
            <w:r w:rsidRPr="00242FD3">
              <w:rPr>
                <w:rFonts w:asciiTheme="minorHAnsi" w:hAnsiTheme="minorHAnsi" w:cstheme="minorHAnsi"/>
                <w:sz w:val="22"/>
                <w:szCs w:val="22"/>
              </w:rPr>
              <w:t>Remote s</w:t>
            </w:r>
            <w:r w:rsidR="00407845" w:rsidRPr="00242FD3">
              <w:rPr>
                <w:rFonts w:asciiTheme="minorHAnsi" w:hAnsiTheme="minorHAnsi" w:cstheme="minorHAnsi"/>
                <w:sz w:val="22"/>
                <w:szCs w:val="22"/>
              </w:rPr>
              <w:t>upport should be provided 24*7 365</w:t>
            </w:r>
          </w:p>
          <w:p w14:paraId="7C51B5DF" w14:textId="60D2AE2A" w:rsidR="00AD0B34" w:rsidRPr="00242FD3" w:rsidRDefault="00AD0B34" w:rsidP="0055525E">
            <w:pPr>
              <w:jc w:val="both"/>
              <w:rPr>
                <w:rFonts w:asciiTheme="minorHAnsi" w:hAnsiTheme="minorHAnsi" w:cstheme="minorHAnsi"/>
                <w:sz w:val="22"/>
                <w:szCs w:val="22"/>
              </w:rPr>
            </w:pPr>
          </w:p>
        </w:tc>
        <w:tc>
          <w:tcPr>
            <w:tcW w:w="4630" w:type="dxa"/>
          </w:tcPr>
          <w:p w14:paraId="0A093415" w14:textId="77777777" w:rsidR="00AD0B34" w:rsidRPr="00242FD3" w:rsidRDefault="00AD0B34" w:rsidP="00407845">
            <w:pPr>
              <w:rPr>
                <w:rFonts w:asciiTheme="minorHAnsi" w:hAnsiTheme="minorHAnsi" w:cstheme="minorHAnsi"/>
                <w:b/>
                <w:bCs/>
                <w:sz w:val="22"/>
                <w:szCs w:val="22"/>
              </w:rPr>
            </w:pPr>
          </w:p>
          <w:p w14:paraId="65BB150F" w14:textId="2BE24ADF" w:rsidR="00407845" w:rsidRPr="00242FD3" w:rsidRDefault="00407845" w:rsidP="00407845">
            <w:pPr>
              <w:jc w:val="center"/>
              <w:rPr>
                <w:rFonts w:asciiTheme="minorHAnsi" w:hAnsiTheme="minorHAnsi" w:cstheme="minorHAnsi"/>
                <w:sz w:val="22"/>
                <w:szCs w:val="22"/>
              </w:rPr>
            </w:pPr>
            <w:r w:rsidRPr="00242FD3">
              <w:rPr>
                <w:rFonts w:asciiTheme="minorHAnsi" w:hAnsiTheme="minorHAnsi" w:cstheme="minorHAnsi"/>
                <w:sz w:val="22"/>
                <w:szCs w:val="22"/>
              </w:rPr>
              <w:t>Bidder / OEM</w:t>
            </w:r>
          </w:p>
        </w:tc>
      </w:tr>
      <w:tr w:rsidR="00407845" w:rsidRPr="00AC75BB" w14:paraId="1ADBBBEF" w14:textId="77777777" w:rsidTr="0055525E">
        <w:tc>
          <w:tcPr>
            <w:tcW w:w="4630" w:type="dxa"/>
          </w:tcPr>
          <w:p w14:paraId="375037A3" w14:textId="77777777" w:rsidR="00407845" w:rsidRPr="00242FD3" w:rsidRDefault="00407845" w:rsidP="00407845">
            <w:pPr>
              <w:jc w:val="both"/>
              <w:rPr>
                <w:rFonts w:asciiTheme="minorHAnsi" w:hAnsiTheme="minorHAnsi" w:cstheme="minorHAnsi"/>
                <w:sz w:val="22"/>
                <w:szCs w:val="22"/>
              </w:rPr>
            </w:pPr>
            <w:r w:rsidRPr="00242FD3">
              <w:rPr>
                <w:rFonts w:asciiTheme="minorHAnsi" w:hAnsiTheme="minorHAnsi" w:cstheme="minorHAnsi"/>
                <w:sz w:val="22"/>
                <w:szCs w:val="22"/>
              </w:rPr>
              <w:t xml:space="preserve">In Addition of above, </w:t>
            </w:r>
          </w:p>
          <w:p w14:paraId="654DC403" w14:textId="1B733445" w:rsidR="00407845" w:rsidRPr="00242FD3" w:rsidRDefault="00407845" w:rsidP="00407845">
            <w:pPr>
              <w:jc w:val="both"/>
              <w:rPr>
                <w:rFonts w:asciiTheme="minorHAnsi" w:hAnsiTheme="minorHAnsi" w:cstheme="minorHAnsi"/>
                <w:sz w:val="22"/>
                <w:szCs w:val="22"/>
              </w:rPr>
            </w:pPr>
            <w:r w:rsidRPr="00242FD3">
              <w:rPr>
                <w:rFonts w:asciiTheme="minorHAnsi" w:hAnsiTheme="minorHAnsi" w:cstheme="minorHAnsi"/>
                <w:sz w:val="22"/>
                <w:szCs w:val="22"/>
              </w:rPr>
              <w:t>TAM from OEM should be available to support deployed resource at NPCI</w:t>
            </w:r>
          </w:p>
        </w:tc>
        <w:tc>
          <w:tcPr>
            <w:tcW w:w="4630" w:type="dxa"/>
          </w:tcPr>
          <w:p w14:paraId="445711F1" w14:textId="77777777" w:rsidR="00407845" w:rsidRPr="00242FD3" w:rsidRDefault="00407845" w:rsidP="0055525E">
            <w:pPr>
              <w:jc w:val="center"/>
              <w:rPr>
                <w:rFonts w:asciiTheme="minorHAnsi" w:hAnsiTheme="minorHAnsi" w:cstheme="minorHAnsi"/>
                <w:b/>
                <w:bCs/>
                <w:sz w:val="22"/>
                <w:szCs w:val="22"/>
              </w:rPr>
            </w:pPr>
          </w:p>
          <w:p w14:paraId="73659395" w14:textId="5B5826DC" w:rsidR="00407845" w:rsidRPr="00242FD3" w:rsidRDefault="00407845" w:rsidP="0055525E">
            <w:pPr>
              <w:jc w:val="center"/>
              <w:rPr>
                <w:rFonts w:asciiTheme="minorHAnsi" w:hAnsiTheme="minorHAnsi" w:cstheme="minorHAnsi"/>
                <w:b/>
                <w:bCs/>
                <w:sz w:val="22"/>
                <w:szCs w:val="22"/>
              </w:rPr>
            </w:pPr>
            <w:r w:rsidRPr="00242FD3">
              <w:rPr>
                <w:rFonts w:asciiTheme="minorHAnsi" w:hAnsiTheme="minorHAnsi" w:cstheme="minorHAnsi"/>
                <w:sz w:val="22"/>
                <w:szCs w:val="22"/>
              </w:rPr>
              <w:t>1 resource</w:t>
            </w:r>
          </w:p>
        </w:tc>
      </w:tr>
    </w:tbl>
    <w:p w14:paraId="6649625B" w14:textId="77777777" w:rsidR="0055525E" w:rsidRPr="00AC75BB" w:rsidRDefault="0055525E" w:rsidP="0055525E">
      <w:pPr>
        <w:jc w:val="both"/>
        <w:rPr>
          <w:rFonts w:asciiTheme="minorHAnsi" w:hAnsiTheme="minorHAnsi" w:cstheme="minorHAnsi"/>
          <w:b/>
          <w:bCs/>
          <w:sz w:val="28"/>
          <w:szCs w:val="28"/>
        </w:rPr>
      </w:pPr>
    </w:p>
    <w:p w14:paraId="6942EC12" w14:textId="2A237A6B" w:rsidR="0055525E" w:rsidRPr="00242FD3" w:rsidRDefault="0055525E" w:rsidP="0055525E">
      <w:pPr>
        <w:jc w:val="both"/>
        <w:rPr>
          <w:rFonts w:asciiTheme="minorHAnsi" w:hAnsiTheme="minorHAnsi" w:cstheme="minorHAnsi"/>
          <w:b/>
          <w:bCs/>
          <w:sz w:val="22"/>
          <w:szCs w:val="22"/>
        </w:rPr>
      </w:pPr>
      <w:r w:rsidRPr="00242FD3">
        <w:rPr>
          <w:rFonts w:asciiTheme="minorHAnsi" w:hAnsiTheme="minorHAnsi" w:cstheme="minorHAnsi"/>
          <w:sz w:val="22"/>
          <w:szCs w:val="22"/>
        </w:rPr>
        <w:t>In case of exigency, support arrangement should be available during off-hours as a part of the crisis / incident management process</w:t>
      </w:r>
      <w:r w:rsidR="00AD0B34" w:rsidRPr="00242FD3">
        <w:rPr>
          <w:rFonts w:asciiTheme="minorHAnsi" w:hAnsiTheme="minorHAnsi" w:cstheme="minorHAnsi"/>
          <w:sz w:val="22"/>
          <w:szCs w:val="22"/>
        </w:rPr>
        <w:t xml:space="preserve"> and other planned activi</w:t>
      </w:r>
      <w:r w:rsidR="00064445" w:rsidRPr="00242FD3">
        <w:rPr>
          <w:rFonts w:asciiTheme="minorHAnsi" w:hAnsiTheme="minorHAnsi" w:cstheme="minorHAnsi"/>
          <w:sz w:val="22"/>
          <w:szCs w:val="22"/>
        </w:rPr>
        <w:t>ti</w:t>
      </w:r>
      <w:r w:rsidR="00AD0B34" w:rsidRPr="00242FD3">
        <w:rPr>
          <w:rFonts w:asciiTheme="minorHAnsi" w:hAnsiTheme="minorHAnsi" w:cstheme="minorHAnsi"/>
          <w:sz w:val="22"/>
          <w:szCs w:val="22"/>
        </w:rPr>
        <w:t>es</w:t>
      </w:r>
      <w:r w:rsidRPr="00242FD3">
        <w:rPr>
          <w:rFonts w:asciiTheme="minorHAnsi" w:hAnsiTheme="minorHAnsi" w:cstheme="minorHAnsi"/>
          <w:sz w:val="22"/>
          <w:szCs w:val="22"/>
        </w:rPr>
        <w:t>.</w:t>
      </w:r>
    </w:p>
    <w:p w14:paraId="1364768C" w14:textId="77777777" w:rsidR="00F20196" w:rsidRPr="00AC75BB" w:rsidRDefault="00F20196" w:rsidP="00F20196">
      <w:pPr>
        <w:pStyle w:val="ListParagraph"/>
        <w:rPr>
          <w:rFonts w:asciiTheme="minorHAnsi" w:hAnsiTheme="minorHAnsi" w:cstheme="minorHAnsi"/>
          <w:b/>
          <w:bCs/>
          <w:sz w:val="28"/>
          <w:szCs w:val="28"/>
        </w:rPr>
      </w:pPr>
    </w:p>
    <w:p w14:paraId="7ADD6509" w14:textId="77777777" w:rsidR="000E74D3" w:rsidRDefault="000E74D3" w:rsidP="00F20196">
      <w:pPr>
        <w:rPr>
          <w:rFonts w:asciiTheme="minorHAnsi" w:hAnsiTheme="minorHAnsi" w:cstheme="minorHAnsi"/>
          <w:b/>
          <w:bCs/>
          <w:sz w:val="28"/>
          <w:szCs w:val="28"/>
          <w:u w:val="single"/>
        </w:rPr>
      </w:pPr>
    </w:p>
    <w:p w14:paraId="571BB3D6" w14:textId="77777777" w:rsidR="000E74D3" w:rsidRDefault="000E74D3" w:rsidP="00F20196">
      <w:pPr>
        <w:rPr>
          <w:rFonts w:asciiTheme="minorHAnsi" w:hAnsiTheme="minorHAnsi" w:cstheme="minorHAnsi"/>
          <w:b/>
          <w:bCs/>
          <w:sz w:val="28"/>
          <w:szCs w:val="28"/>
          <w:u w:val="single"/>
        </w:rPr>
      </w:pPr>
    </w:p>
    <w:p w14:paraId="26C8B247" w14:textId="1A7A0B99" w:rsidR="00F20196" w:rsidRPr="00AC75BB" w:rsidRDefault="00F20196" w:rsidP="00F20196">
      <w:pPr>
        <w:rPr>
          <w:rFonts w:asciiTheme="minorHAnsi" w:hAnsiTheme="minorHAnsi" w:cstheme="minorHAnsi"/>
          <w:b/>
          <w:bCs/>
          <w:sz w:val="28"/>
          <w:szCs w:val="28"/>
          <w:u w:val="single"/>
        </w:rPr>
      </w:pPr>
      <w:r w:rsidRPr="00AC75BB">
        <w:rPr>
          <w:rFonts w:asciiTheme="minorHAnsi" w:hAnsiTheme="minorHAnsi" w:cstheme="minorHAnsi"/>
          <w:b/>
          <w:bCs/>
          <w:sz w:val="28"/>
          <w:szCs w:val="28"/>
          <w:u w:val="single"/>
        </w:rPr>
        <w:t xml:space="preserve">Deployment </w:t>
      </w:r>
    </w:p>
    <w:p w14:paraId="22F253D4" w14:textId="77777777" w:rsidR="00F20196" w:rsidRPr="00AC75BB" w:rsidRDefault="00F20196" w:rsidP="00F20196">
      <w:pPr>
        <w:rPr>
          <w:rFonts w:asciiTheme="minorHAnsi" w:hAnsiTheme="minorHAnsi" w:cstheme="minorHAnsi"/>
          <w:b/>
          <w:bCs/>
          <w:sz w:val="28"/>
          <w:szCs w:val="28"/>
        </w:rPr>
      </w:pPr>
    </w:p>
    <w:p w14:paraId="5DA8FEEE" w14:textId="59E1A82D" w:rsidR="00F20196" w:rsidRPr="00242FD3" w:rsidRDefault="00F20196" w:rsidP="00F20196">
      <w:pPr>
        <w:pStyle w:val="ListParagraph"/>
        <w:numPr>
          <w:ilvl w:val="0"/>
          <w:numId w:val="18"/>
        </w:numPr>
        <w:jc w:val="both"/>
        <w:rPr>
          <w:rFonts w:asciiTheme="minorHAnsi" w:hAnsiTheme="minorHAnsi" w:cstheme="minorHAnsi"/>
          <w:sz w:val="22"/>
          <w:szCs w:val="22"/>
        </w:rPr>
      </w:pPr>
      <w:r w:rsidRPr="00242FD3">
        <w:rPr>
          <w:rFonts w:asciiTheme="minorHAnsi" w:hAnsiTheme="minorHAnsi" w:cstheme="minorHAnsi"/>
          <w:sz w:val="22"/>
          <w:szCs w:val="22"/>
        </w:rPr>
        <w:t xml:space="preserve">The Bidder’s resources </w:t>
      </w:r>
      <w:r w:rsidR="00064445" w:rsidRPr="00242FD3">
        <w:rPr>
          <w:rFonts w:asciiTheme="minorHAnsi" w:hAnsiTheme="minorHAnsi" w:cstheme="minorHAnsi"/>
          <w:sz w:val="22"/>
          <w:szCs w:val="22"/>
        </w:rPr>
        <w:t>shall</w:t>
      </w:r>
      <w:r w:rsidRPr="00242FD3">
        <w:rPr>
          <w:rFonts w:asciiTheme="minorHAnsi" w:hAnsiTheme="minorHAnsi" w:cstheme="minorHAnsi"/>
          <w:sz w:val="22"/>
          <w:szCs w:val="22"/>
        </w:rPr>
        <w:t xml:space="preserve"> be required onsite during the deployment phase</w:t>
      </w:r>
      <w:r w:rsidR="00064445" w:rsidRPr="00242FD3">
        <w:rPr>
          <w:rFonts w:asciiTheme="minorHAnsi" w:hAnsiTheme="minorHAnsi" w:cstheme="minorHAnsi"/>
          <w:sz w:val="22"/>
          <w:szCs w:val="22"/>
        </w:rPr>
        <w:t xml:space="preserve"> as described in </w:t>
      </w:r>
      <w:r w:rsidR="00064445" w:rsidRPr="00242FD3">
        <w:rPr>
          <w:rFonts w:asciiTheme="minorHAnsi" w:hAnsiTheme="minorHAnsi" w:cstheme="minorHAnsi"/>
          <w:sz w:val="22"/>
          <w:szCs w:val="22"/>
          <w:highlight w:val="yellow"/>
        </w:rPr>
        <w:t>section</w:t>
      </w:r>
      <w:r w:rsidR="006D378C">
        <w:rPr>
          <w:rFonts w:asciiTheme="minorHAnsi" w:hAnsiTheme="minorHAnsi" w:cstheme="minorHAnsi"/>
          <w:sz w:val="22"/>
          <w:szCs w:val="22"/>
        </w:rPr>
        <w:t xml:space="preserve"> </w:t>
      </w:r>
      <w:r w:rsidR="006D378C" w:rsidRPr="006D378C">
        <w:rPr>
          <w:rFonts w:asciiTheme="minorHAnsi" w:hAnsiTheme="minorHAnsi" w:cstheme="minorHAnsi"/>
          <w:b/>
          <w:bCs/>
          <w:sz w:val="22"/>
          <w:szCs w:val="22"/>
          <w:highlight w:val="yellow"/>
        </w:rPr>
        <w:t>Onsite Manpower Require</w:t>
      </w:r>
      <w:r w:rsidR="006D378C" w:rsidRPr="006D378C">
        <w:rPr>
          <w:rFonts w:asciiTheme="minorHAnsi" w:hAnsiTheme="minorHAnsi" w:cstheme="minorHAnsi"/>
          <w:b/>
          <w:bCs/>
          <w:sz w:val="22"/>
          <w:szCs w:val="22"/>
          <w:highlight w:val="yellow"/>
        </w:rPr>
        <w:t>ment table.</w:t>
      </w:r>
    </w:p>
    <w:p w14:paraId="6A564F98" w14:textId="77777777" w:rsidR="00F20196" w:rsidRPr="00242FD3" w:rsidRDefault="00F20196" w:rsidP="00407845">
      <w:pPr>
        <w:jc w:val="both"/>
        <w:rPr>
          <w:rFonts w:asciiTheme="minorHAnsi" w:hAnsiTheme="minorHAnsi" w:cstheme="minorHAnsi"/>
          <w:sz w:val="22"/>
          <w:szCs w:val="22"/>
        </w:rPr>
      </w:pPr>
    </w:p>
    <w:p w14:paraId="2AC47CEA" w14:textId="1AB2E707" w:rsidR="00F20196" w:rsidRPr="00242FD3" w:rsidRDefault="00F20196" w:rsidP="00F20196">
      <w:pPr>
        <w:pStyle w:val="ListParagraph"/>
        <w:numPr>
          <w:ilvl w:val="0"/>
          <w:numId w:val="18"/>
        </w:numPr>
        <w:jc w:val="both"/>
        <w:rPr>
          <w:rFonts w:asciiTheme="minorHAnsi" w:hAnsiTheme="minorHAnsi" w:cstheme="minorHAnsi"/>
          <w:sz w:val="22"/>
          <w:szCs w:val="22"/>
        </w:rPr>
      </w:pPr>
      <w:r w:rsidRPr="00242FD3">
        <w:rPr>
          <w:rFonts w:asciiTheme="minorHAnsi" w:hAnsiTheme="minorHAnsi" w:cstheme="minorHAnsi"/>
          <w:sz w:val="22"/>
          <w:szCs w:val="22"/>
        </w:rPr>
        <w:t>The bidder shall do the Configuration of IDAM Tool (</w:t>
      </w:r>
      <w:r w:rsidR="00242FD3">
        <w:rPr>
          <w:rFonts w:asciiTheme="minorHAnsi" w:hAnsiTheme="minorHAnsi" w:cstheme="minorHAnsi"/>
          <w:sz w:val="22"/>
          <w:szCs w:val="22"/>
        </w:rPr>
        <w:t>Software</w:t>
      </w:r>
      <w:r w:rsidRPr="00242FD3">
        <w:rPr>
          <w:rFonts w:asciiTheme="minorHAnsi" w:hAnsiTheme="minorHAnsi" w:cstheme="minorHAnsi"/>
          <w:sz w:val="22"/>
          <w:szCs w:val="22"/>
        </w:rPr>
        <w:t xml:space="preserve">/virtual/ appliance) and integrate the solution with all the available application and test </w:t>
      </w:r>
      <w:r w:rsidR="00692F6E" w:rsidRPr="00242FD3">
        <w:rPr>
          <w:rFonts w:asciiTheme="minorHAnsi" w:hAnsiTheme="minorHAnsi" w:cstheme="minorHAnsi"/>
          <w:sz w:val="22"/>
          <w:szCs w:val="22"/>
        </w:rPr>
        <w:t xml:space="preserve">IDAM functions for </w:t>
      </w:r>
      <w:r w:rsidRPr="00242FD3">
        <w:rPr>
          <w:rFonts w:asciiTheme="minorHAnsi" w:hAnsiTheme="minorHAnsi" w:cstheme="minorHAnsi"/>
          <w:sz w:val="22"/>
          <w:szCs w:val="22"/>
        </w:rPr>
        <w:t xml:space="preserve">all the integrated </w:t>
      </w:r>
      <w:r w:rsidR="00692F6E" w:rsidRPr="00242FD3">
        <w:rPr>
          <w:rFonts w:asciiTheme="minorHAnsi" w:hAnsiTheme="minorHAnsi" w:cstheme="minorHAnsi"/>
          <w:sz w:val="22"/>
          <w:szCs w:val="22"/>
        </w:rPr>
        <w:t>applications.</w:t>
      </w:r>
    </w:p>
    <w:p w14:paraId="4EF8E131" w14:textId="77777777" w:rsidR="00F20196" w:rsidRPr="00242FD3" w:rsidRDefault="00F20196" w:rsidP="00F20196">
      <w:pPr>
        <w:pStyle w:val="ListParagraph"/>
        <w:jc w:val="both"/>
        <w:rPr>
          <w:rFonts w:asciiTheme="minorHAnsi" w:hAnsiTheme="minorHAnsi" w:cstheme="minorHAnsi"/>
          <w:sz w:val="22"/>
          <w:szCs w:val="22"/>
        </w:rPr>
      </w:pPr>
    </w:p>
    <w:p w14:paraId="01F10A12" w14:textId="073ED154" w:rsidR="00F20196" w:rsidRPr="00242FD3" w:rsidRDefault="00F20196" w:rsidP="00F20196">
      <w:pPr>
        <w:pStyle w:val="ListParagraph"/>
        <w:numPr>
          <w:ilvl w:val="0"/>
          <w:numId w:val="18"/>
        </w:numPr>
        <w:jc w:val="both"/>
        <w:rPr>
          <w:rFonts w:asciiTheme="minorHAnsi" w:hAnsiTheme="minorHAnsi" w:cstheme="minorHAnsi"/>
          <w:sz w:val="22"/>
          <w:szCs w:val="22"/>
        </w:rPr>
      </w:pPr>
      <w:r w:rsidRPr="00242FD3">
        <w:rPr>
          <w:rFonts w:asciiTheme="minorHAnsi" w:hAnsiTheme="minorHAnsi" w:cstheme="minorHAnsi"/>
          <w:sz w:val="22"/>
          <w:szCs w:val="22"/>
        </w:rPr>
        <w:t xml:space="preserve">The test case are to be submitted by the bidder and sign off needs to be obtained on the submitted test cases before initiating UAT. </w:t>
      </w:r>
    </w:p>
    <w:p w14:paraId="171BFF07" w14:textId="77777777" w:rsidR="00F20196" w:rsidRPr="00242FD3" w:rsidRDefault="00F20196" w:rsidP="00F20196">
      <w:pPr>
        <w:pStyle w:val="ListParagraph"/>
        <w:jc w:val="both"/>
        <w:rPr>
          <w:rFonts w:asciiTheme="minorHAnsi" w:hAnsiTheme="minorHAnsi" w:cstheme="minorHAnsi"/>
          <w:sz w:val="22"/>
          <w:szCs w:val="22"/>
        </w:rPr>
      </w:pPr>
    </w:p>
    <w:p w14:paraId="244A724C" w14:textId="6E53ECF5" w:rsidR="00F20196" w:rsidRPr="00242FD3" w:rsidRDefault="00F20196" w:rsidP="00F20196">
      <w:pPr>
        <w:pStyle w:val="ListParagraph"/>
        <w:numPr>
          <w:ilvl w:val="0"/>
          <w:numId w:val="18"/>
        </w:numPr>
        <w:jc w:val="both"/>
        <w:rPr>
          <w:rFonts w:asciiTheme="minorHAnsi" w:hAnsiTheme="minorHAnsi" w:cstheme="minorHAnsi"/>
          <w:sz w:val="22"/>
          <w:szCs w:val="22"/>
        </w:rPr>
      </w:pPr>
      <w:r w:rsidRPr="00242FD3">
        <w:rPr>
          <w:rFonts w:asciiTheme="minorHAnsi" w:hAnsiTheme="minorHAnsi" w:cstheme="minorHAnsi"/>
          <w:sz w:val="22"/>
          <w:szCs w:val="22"/>
        </w:rPr>
        <w:t xml:space="preserve">Taking signoff from </w:t>
      </w:r>
      <w:r w:rsidR="00407845" w:rsidRPr="00242FD3">
        <w:rPr>
          <w:rFonts w:asciiTheme="minorHAnsi" w:hAnsiTheme="minorHAnsi" w:cstheme="minorHAnsi"/>
          <w:sz w:val="22"/>
          <w:szCs w:val="22"/>
        </w:rPr>
        <w:t xml:space="preserve">NPCI internal </w:t>
      </w:r>
      <w:r w:rsidRPr="00242FD3">
        <w:rPr>
          <w:rFonts w:asciiTheme="minorHAnsi" w:hAnsiTheme="minorHAnsi" w:cstheme="minorHAnsi"/>
          <w:sz w:val="22"/>
          <w:szCs w:val="22"/>
        </w:rPr>
        <w:t>stakeholders post comp</w:t>
      </w:r>
      <w:r w:rsidR="00407845" w:rsidRPr="00242FD3">
        <w:rPr>
          <w:rFonts w:asciiTheme="minorHAnsi" w:hAnsiTheme="minorHAnsi" w:cstheme="minorHAnsi"/>
          <w:sz w:val="22"/>
          <w:szCs w:val="22"/>
        </w:rPr>
        <w:t>letion</w:t>
      </w:r>
      <w:r w:rsidRPr="00242FD3">
        <w:rPr>
          <w:rFonts w:asciiTheme="minorHAnsi" w:hAnsiTheme="minorHAnsi" w:cstheme="minorHAnsi"/>
          <w:sz w:val="22"/>
          <w:szCs w:val="22"/>
        </w:rPr>
        <w:t xml:space="preserve"> of UAT installation of IDAM solution. </w:t>
      </w:r>
    </w:p>
    <w:p w14:paraId="570F8774" w14:textId="77777777" w:rsidR="00F20196" w:rsidRPr="00242FD3" w:rsidRDefault="00F20196" w:rsidP="00F20196">
      <w:pPr>
        <w:pStyle w:val="ListParagraph"/>
        <w:rPr>
          <w:rFonts w:asciiTheme="minorHAnsi" w:hAnsiTheme="minorHAnsi" w:cstheme="minorHAnsi"/>
          <w:sz w:val="22"/>
          <w:szCs w:val="22"/>
        </w:rPr>
      </w:pPr>
    </w:p>
    <w:p w14:paraId="59C186E4" w14:textId="2907723C" w:rsidR="00F20196" w:rsidRPr="00242FD3" w:rsidRDefault="00F20196" w:rsidP="00EA4E50">
      <w:pPr>
        <w:pStyle w:val="ListParagraph"/>
        <w:numPr>
          <w:ilvl w:val="0"/>
          <w:numId w:val="18"/>
        </w:numPr>
        <w:rPr>
          <w:rFonts w:asciiTheme="minorHAnsi" w:hAnsiTheme="minorHAnsi" w:cstheme="minorHAnsi"/>
          <w:sz w:val="22"/>
          <w:szCs w:val="22"/>
        </w:rPr>
      </w:pPr>
      <w:r w:rsidRPr="00242FD3">
        <w:rPr>
          <w:rFonts w:asciiTheme="minorHAnsi" w:hAnsiTheme="minorHAnsi" w:cstheme="minorHAnsi"/>
          <w:sz w:val="22"/>
          <w:szCs w:val="22"/>
        </w:rPr>
        <w:t xml:space="preserve">Taking signoff from </w:t>
      </w:r>
      <w:r w:rsidR="00692F6E" w:rsidRPr="00242FD3">
        <w:rPr>
          <w:rFonts w:asciiTheme="minorHAnsi" w:hAnsiTheme="minorHAnsi" w:cstheme="minorHAnsi"/>
          <w:sz w:val="22"/>
          <w:szCs w:val="22"/>
        </w:rPr>
        <w:t xml:space="preserve">NPCI internal </w:t>
      </w:r>
      <w:r w:rsidRPr="00242FD3">
        <w:rPr>
          <w:rFonts w:asciiTheme="minorHAnsi" w:hAnsiTheme="minorHAnsi" w:cstheme="minorHAnsi"/>
          <w:sz w:val="22"/>
          <w:szCs w:val="22"/>
        </w:rPr>
        <w:t>stakeholders post comp</w:t>
      </w:r>
      <w:r w:rsidR="00407845" w:rsidRPr="00242FD3">
        <w:rPr>
          <w:rFonts w:asciiTheme="minorHAnsi" w:hAnsiTheme="minorHAnsi" w:cstheme="minorHAnsi"/>
          <w:sz w:val="22"/>
          <w:szCs w:val="22"/>
        </w:rPr>
        <w:t>le</w:t>
      </w:r>
      <w:r w:rsidRPr="00242FD3">
        <w:rPr>
          <w:rFonts w:asciiTheme="minorHAnsi" w:hAnsiTheme="minorHAnsi" w:cstheme="minorHAnsi"/>
          <w:sz w:val="22"/>
          <w:szCs w:val="22"/>
        </w:rPr>
        <w:t xml:space="preserve">tion of Live installation of IDAM solution. </w:t>
      </w:r>
    </w:p>
    <w:p w14:paraId="1D628EBA" w14:textId="77777777" w:rsidR="00064445" w:rsidRPr="00AC75BB" w:rsidRDefault="00064445" w:rsidP="00692F6E">
      <w:pPr>
        <w:rPr>
          <w:rFonts w:asciiTheme="minorHAnsi" w:hAnsiTheme="minorHAnsi" w:cstheme="minorHAnsi"/>
        </w:rPr>
      </w:pPr>
    </w:p>
    <w:p w14:paraId="57EEEA06" w14:textId="77777777" w:rsidR="00F20196" w:rsidRPr="00AC75BB" w:rsidRDefault="00F20196" w:rsidP="00F20196">
      <w:pPr>
        <w:rPr>
          <w:rFonts w:asciiTheme="minorHAnsi" w:hAnsiTheme="minorHAnsi" w:cstheme="minorHAnsi"/>
        </w:rPr>
      </w:pPr>
    </w:p>
    <w:p w14:paraId="7CE2C9DC" w14:textId="47D672F3" w:rsidR="00EA4E50" w:rsidRPr="00AC75BB" w:rsidRDefault="00EA4E50" w:rsidP="00F20196">
      <w:pPr>
        <w:rPr>
          <w:rFonts w:asciiTheme="minorHAnsi" w:hAnsiTheme="minorHAnsi" w:cstheme="minorHAnsi"/>
          <w:b/>
          <w:bCs/>
          <w:sz w:val="26"/>
          <w:szCs w:val="26"/>
          <w:u w:val="single"/>
        </w:rPr>
      </w:pPr>
      <w:r w:rsidRPr="00AC75BB">
        <w:rPr>
          <w:rFonts w:asciiTheme="minorHAnsi" w:hAnsiTheme="minorHAnsi" w:cstheme="minorHAnsi"/>
          <w:b/>
          <w:bCs/>
          <w:sz w:val="26"/>
          <w:szCs w:val="26"/>
          <w:u w:val="single"/>
        </w:rPr>
        <w:t>Preparation of System Requirement Specification Document</w:t>
      </w:r>
    </w:p>
    <w:p w14:paraId="1A3CDB25" w14:textId="77777777" w:rsidR="00EA4E50" w:rsidRPr="00AC75BB" w:rsidRDefault="00EA4E50" w:rsidP="00F20196">
      <w:pPr>
        <w:rPr>
          <w:rFonts w:asciiTheme="minorHAnsi" w:hAnsiTheme="minorHAnsi" w:cstheme="minorHAnsi"/>
          <w:b/>
          <w:bCs/>
          <w:sz w:val="26"/>
          <w:szCs w:val="26"/>
          <w:u w:val="single"/>
        </w:rPr>
      </w:pPr>
    </w:p>
    <w:p w14:paraId="04F1270E" w14:textId="18B1B13E" w:rsidR="00EA4E50" w:rsidRPr="00242FD3" w:rsidRDefault="00EA4E50" w:rsidP="00EA4E50">
      <w:pPr>
        <w:pStyle w:val="ListParagraph"/>
        <w:numPr>
          <w:ilvl w:val="0"/>
          <w:numId w:val="19"/>
        </w:numPr>
        <w:jc w:val="both"/>
        <w:rPr>
          <w:rFonts w:asciiTheme="minorHAnsi" w:hAnsiTheme="minorHAnsi" w:cstheme="minorHAnsi"/>
          <w:sz w:val="22"/>
          <w:szCs w:val="22"/>
        </w:rPr>
      </w:pPr>
      <w:r w:rsidRPr="00242FD3">
        <w:rPr>
          <w:rFonts w:asciiTheme="minorHAnsi" w:hAnsiTheme="minorHAnsi" w:cstheme="minorHAnsi"/>
          <w:sz w:val="22"/>
          <w:szCs w:val="22"/>
        </w:rPr>
        <w:t xml:space="preserve">The Bidder is expected to create System Requirement Specification (SRS) Document under the scope of the Identity &amp; Access Management Solution implementation including all proposed interfaces and customisations involved. The </w:t>
      </w:r>
      <w:r w:rsidR="00FD1FA4" w:rsidRPr="00242FD3">
        <w:rPr>
          <w:rFonts w:asciiTheme="minorHAnsi" w:hAnsiTheme="minorHAnsi" w:cstheme="minorHAnsi"/>
          <w:sz w:val="22"/>
          <w:szCs w:val="22"/>
        </w:rPr>
        <w:t>s</w:t>
      </w:r>
      <w:r w:rsidRPr="00242FD3">
        <w:rPr>
          <w:rFonts w:asciiTheme="minorHAnsi" w:hAnsiTheme="minorHAnsi" w:cstheme="minorHAnsi"/>
          <w:sz w:val="22"/>
          <w:szCs w:val="22"/>
        </w:rPr>
        <w:t xml:space="preserve">ystem </w:t>
      </w:r>
      <w:r w:rsidR="00FD1FA4" w:rsidRPr="00242FD3">
        <w:rPr>
          <w:rFonts w:asciiTheme="minorHAnsi" w:hAnsiTheme="minorHAnsi" w:cstheme="minorHAnsi"/>
          <w:sz w:val="22"/>
          <w:szCs w:val="22"/>
        </w:rPr>
        <w:t>s</w:t>
      </w:r>
      <w:r w:rsidRPr="00242FD3">
        <w:rPr>
          <w:rFonts w:asciiTheme="minorHAnsi" w:hAnsiTheme="minorHAnsi" w:cstheme="minorHAnsi"/>
          <w:sz w:val="22"/>
          <w:szCs w:val="22"/>
        </w:rPr>
        <w:t xml:space="preserve">pecification </w:t>
      </w:r>
      <w:r w:rsidR="00FD1FA4" w:rsidRPr="00242FD3">
        <w:rPr>
          <w:rFonts w:asciiTheme="minorHAnsi" w:hAnsiTheme="minorHAnsi" w:cstheme="minorHAnsi"/>
          <w:sz w:val="22"/>
          <w:szCs w:val="22"/>
        </w:rPr>
        <w:t>d</w:t>
      </w:r>
      <w:r w:rsidRPr="00242FD3">
        <w:rPr>
          <w:rFonts w:asciiTheme="minorHAnsi" w:hAnsiTheme="minorHAnsi" w:cstheme="minorHAnsi"/>
          <w:sz w:val="22"/>
          <w:szCs w:val="22"/>
        </w:rPr>
        <w:t>ocument shall be signed off by the NPCI on acceptance of the same.</w:t>
      </w:r>
    </w:p>
    <w:p w14:paraId="12A397BB" w14:textId="77777777" w:rsidR="00EA4E50" w:rsidRPr="00242FD3" w:rsidRDefault="00EA4E50" w:rsidP="00A44C20">
      <w:pPr>
        <w:rPr>
          <w:rFonts w:asciiTheme="minorHAnsi" w:hAnsiTheme="minorHAnsi" w:cstheme="minorHAnsi"/>
          <w:sz w:val="22"/>
          <w:szCs w:val="22"/>
        </w:rPr>
      </w:pPr>
    </w:p>
    <w:p w14:paraId="27AFECBE" w14:textId="77777777" w:rsidR="00EA4E50" w:rsidRPr="00242FD3" w:rsidRDefault="00EA4E50" w:rsidP="00EA4E50">
      <w:pPr>
        <w:pStyle w:val="ListParagraph"/>
        <w:numPr>
          <w:ilvl w:val="0"/>
          <w:numId w:val="19"/>
        </w:numPr>
        <w:jc w:val="both"/>
        <w:rPr>
          <w:rFonts w:asciiTheme="minorHAnsi" w:hAnsiTheme="minorHAnsi" w:cstheme="minorHAnsi"/>
          <w:sz w:val="22"/>
          <w:szCs w:val="22"/>
        </w:rPr>
      </w:pPr>
      <w:r w:rsidRPr="00242FD3">
        <w:rPr>
          <w:rFonts w:asciiTheme="minorHAnsi" w:hAnsiTheme="minorHAnsi" w:cstheme="minorHAnsi"/>
          <w:sz w:val="22"/>
          <w:szCs w:val="22"/>
        </w:rPr>
        <w:t xml:space="preserve">The Bidder is expected to prepare the System Requirement Specification Document containing the following details but not limited to: </w:t>
      </w:r>
    </w:p>
    <w:p w14:paraId="061CFE68" w14:textId="05878A4D" w:rsidR="00EA4E50" w:rsidRPr="00242FD3" w:rsidRDefault="00EA4E50" w:rsidP="00EA4E50">
      <w:pPr>
        <w:ind w:firstLine="720"/>
        <w:jc w:val="both"/>
        <w:rPr>
          <w:rFonts w:asciiTheme="minorHAnsi" w:hAnsiTheme="minorHAnsi" w:cstheme="minorHAnsi"/>
          <w:sz w:val="22"/>
          <w:szCs w:val="22"/>
        </w:rPr>
      </w:pPr>
      <w:r w:rsidRPr="00242FD3">
        <w:rPr>
          <w:rFonts w:asciiTheme="minorHAnsi" w:hAnsiTheme="minorHAnsi" w:cstheme="minorHAnsi"/>
          <w:sz w:val="22"/>
          <w:szCs w:val="22"/>
        </w:rPr>
        <w:t>a) Overview of the Process with System/Application FAQs</w:t>
      </w:r>
      <w:r w:rsidR="00692F6E" w:rsidRPr="00242FD3">
        <w:rPr>
          <w:rFonts w:asciiTheme="minorHAnsi" w:hAnsiTheme="minorHAnsi" w:cstheme="minorHAnsi"/>
          <w:sz w:val="22"/>
          <w:szCs w:val="22"/>
        </w:rPr>
        <w:t>.</w:t>
      </w:r>
    </w:p>
    <w:p w14:paraId="237494A6" w14:textId="7024319A" w:rsidR="00EA4E50" w:rsidRPr="00242FD3" w:rsidRDefault="00EA4E50" w:rsidP="00481BB2">
      <w:pPr>
        <w:ind w:firstLine="720"/>
        <w:jc w:val="both"/>
        <w:rPr>
          <w:rFonts w:asciiTheme="minorHAnsi" w:hAnsiTheme="minorHAnsi" w:cstheme="minorHAnsi"/>
          <w:sz w:val="22"/>
          <w:szCs w:val="22"/>
        </w:rPr>
      </w:pPr>
      <w:r w:rsidRPr="00242FD3">
        <w:rPr>
          <w:rFonts w:asciiTheme="minorHAnsi" w:hAnsiTheme="minorHAnsi" w:cstheme="minorHAnsi"/>
          <w:sz w:val="22"/>
          <w:szCs w:val="22"/>
        </w:rPr>
        <w:t>b) Security features</w:t>
      </w:r>
      <w:r w:rsidR="00692F6E" w:rsidRPr="00242FD3">
        <w:rPr>
          <w:rFonts w:asciiTheme="minorHAnsi" w:hAnsiTheme="minorHAnsi" w:cstheme="minorHAnsi"/>
          <w:sz w:val="22"/>
          <w:szCs w:val="22"/>
        </w:rPr>
        <w:t>.</w:t>
      </w:r>
    </w:p>
    <w:p w14:paraId="6004DE9A" w14:textId="26137CAC" w:rsidR="00EA4E50" w:rsidRPr="00242FD3" w:rsidRDefault="00481BB2" w:rsidP="00EA4E50">
      <w:pPr>
        <w:ind w:firstLine="720"/>
        <w:jc w:val="both"/>
        <w:rPr>
          <w:rFonts w:asciiTheme="minorHAnsi" w:hAnsiTheme="minorHAnsi" w:cstheme="minorHAnsi"/>
          <w:sz w:val="22"/>
          <w:szCs w:val="22"/>
        </w:rPr>
      </w:pPr>
      <w:r>
        <w:rPr>
          <w:rFonts w:asciiTheme="minorHAnsi" w:hAnsiTheme="minorHAnsi" w:cstheme="minorHAnsi"/>
          <w:sz w:val="22"/>
          <w:szCs w:val="22"/>
        </w:rPr>
        <w:t>c</w:t>
      </w:r>
      <w:r w:rsidR="00EA4E50" w:rsidRPr="00242FD3">
        <w:rPr>
          <w:rFonts w:asciiTheme="minorHAnsi" w:hAnsiTheme="minorHAnsi" w:cstheme="minorHAnsi"/>
          <w:sz w:val="22"/>
          <w:szCs w:val="22"/>
        </w:rPr>
        <w:t>) User manual &amp; Run Book</w:t>
      </w:r>
      <w:r w:rsidR="00896561" w:rsidRPr="00242FD3">
        <w:rPr>
          <w:rFonts w:asciiTheme="minorHAnsi" w:hAnsiTheme="minorHAnsi" w:cstheme="minorHAnsi"/>
          <w:sz w:val="22"/>
          <w:szCs w:val="22"/>
        </w:rPr>
        <w:t xml:space="preserve">. </w:t>
      </w:r>
    </w:p>
    <w:p w14:paraId="6C6E7D0C" w14:textId="7F6C2150" w:rsidR="00EA4E50" w:rsidRPr="00242FD3" w:rsidRDefault="00481BB2" w:rsidP="00EA4E50">
      <w:pPr>
        <w:ind w:firstLine="720"/>
        <w:jc w:val="both"/>
        <w:rPr>
          <w:rFonts w:asciiTheme="minorHAnsi" w:hAnsiTheme="minorHAnsi" w:cstheme="minorHAnsi"/>
          <w:sz w:val="22"/>
          <w:szCs w:val="22"/>
        </w:rPr>
      </w:pPr>
      <w:r>
        <w:rPr>
          <w:rFonts w:asciiTheme="minorHAnsi" w:hAnsiTheme="minorHAnsi" w:cstheme="minorHAnsi"/>
          <w:sz w:val="22"/>
          <w:szCs w:val="22"/>
        </w:rPr>
        <w:t>d</w:t>
      </w:r>
      <w:r w:rsidR="00EA4E50" w:rsidRPr="00242FD3">
        <w:rPr>
          <w:rFonts w:asciiTheme="minorHAnsi" w:hAnsiTheme="minorHAnsi" w:cstheme="minorHAnsi"/>
          <w:sz w:val="22"/>
          <w:szCs w:val="22"/>
        </w:rPr>
        <w:t>) Version description document</w:t>
      </w:r>
      <w:r w:rsidR="00896561" w:rsidRPr="00242FD3">
        <w:rPr>
          <w:rFonts w:asciiTheme="minorHAnsi" w:hAnsiTheme="minorHAnsi" w:cstheme="minorHAnsi"/>
          <w:sz w:val="22"/>
          <w:szCs w:val="22"/>
        </w:rPr>
        <w:t xml:space="preserve"> </w:t>
      </w:r>
    </w:p>
    <w:p w14:paraId="1904B060" w14:textId="2757FBE6" w:rsidR="00EA4E50" w:rsidRPr="00242FD3" w:rsidRDefault="00481BB2" w:rsidP="00EA4E50">
      <w:pPr>
        <w:ind w:firstLine="720"/>
        <w:jc w:val="both"/>
        <w:rPr>
          <w:rFonts w:asciiTheme="minorHAnsi" w:hAnsiTheme="minorHAnsi" w:cstheme="minorHAnsi"/>
          <w:sz w:val="22"/>
          <w:szCs w:val="22"/>
        </w:rPr>
      </w:pPr>
      <w:r>
        <w:rPr>
          <w:rFonts w:asciiTheme="minorHAnsi" w:hAnsiTheme="minorHAnsi" w:cstheme="minorHAnsi"/>
          <w:sz w:val="22"/>
          <w:szCs w:val="22"/>
        </w:rPr>
        <w:t>e</w:t>
      </w:r>
      <w:r w:rsidR="00EA4E50" w:rsidRPr="00242FD3">
        <w:rPr>
          <w:rFonts w:asciiTheme="minorHAnsi" w:hAnsiTheme="minorHAnsi" w:cstheme="minorHAnsi"/>
          <w:sz w:val="22"/>
          <w:szCs w:val="22"/>
        </w:rPr>
        <w:t xml:space="preserve">) Application upgradation and patches management document </w:t>
      </w:r>
    </w:p>
    <w:p w14:paraId="4AB8BD3B" w14:textId="1BB31706" w:rsidR="00EA4E50" w:rsidRPr="00242FD3" w:rsidRDefault="00481BB2" w:rsidP="00EA4E50">
      <w:pPr>
        <w:ind w:left="720"/>
        <w:jc w:val="both"/>
        <w:rPr>
          <w:rFonts w:asciiTheme="minorHAnsi" w:hAnsiTheme="minorHAnsi" w:cstheme="minorHAnsi"/>
          <w:sz w:val="22"/>
          <w:szCs w:val="22"/>
        </w:rPr>
      </w:pPr>
      <w:r>
        <w:rPr>
          <w:rFonts w:asciiTheme="minorHAnsi" w:hAnsiTheme="minorHAnsi" w:cstheme="minorHAnsi"/>
          <w:sz w:val="22"/>
          <w:szCs w:val="22"/>
        </w:rPr>
        <w:t>f</w:t>
      </w:r>
      <w:r w:rsidR="00EA4E50" w:rsidRPr="00242FD3">
        <w:rPr>
          <w:rFonts w:asciiTheme="minorHAnsi" w:hAnsiTheme="minorHAnsi" w:cstheme="minorHAnsi"/>
          <w:sz w:val="22"/>
          <w:szCs w:val="22"/>
        </w:rPr>
        <w:t>) Architecture &amp; design document including Traffic flow document between the devices</w:t>
      </w:r>
      <w:r w:rsidR="00896561" w:rsidRPr="00242FD3">
        <w:rPr>
          <w:rFonts w:asciiTheme="minorHAnsi" w:hAnsiTheme="minorHAnsi" w:cstheme="minorHAnsi"/>
          <w:sz w:val="22"/>
          <w:szCs w:val="22"/>
        </w:rPr>
        <w:t xml:space="preserve">. </w:t>
      </w:r>
      <w:r w:rsidR="00EA4E50" w:rsidRPr="00242FD3">
        <w:rPr>
          <w:rFonts w:asciiTheme="minorHAnsi" w:hAnsiTheme="minorHAnsi" w:cstheme="minorHAnsi"/>
          <w:sz w:val="22"/>
          <w:szCs w:val="22"/>
        </w:rPr>
        <w:t xml:space="preserve"> </w:t>
      </w:r>
    </w:p>
    <w:p w14:paraId="20F02BD9" w14:textId="18E26EFA" w:rsidR="00EA4E50" w:rsidRPr="00242FD3" w:rsidRDefault="00481BB2" w:rsidP="00A44C20">
      <w:pPr>
        <w:ind w:firstLine="720"/>
        <w:jc w:val="both"/>
        <w:rPr>
          <w:rFonts w:asciiTheme="minorHAnsi" w:hAnsiTheme="minorHAnsi" w:cstheme="minorHAnsi"/>
          <w:sz w:val="22"/>
          <w:szCs w:val="22"/>
        </w:rPr>
      </w:pPr>
      <w:r>
        <w:rPr>
          <w:rFonts w:asciiTheme="minorHAnsi" w:hAnsiTheme="minorHAnsi" w:cstheme="minorHAnsi"/>
          <w:sz w:val="22"/>
          <w:szCs w:val="22"/>
        </w:rPr>
        <w:t>g</w:t>
      </w:r>
      <w:r w:rsidR="00EA4E50" w:rsidRPr="00242FD3">
        <w:rPr>
          <w:rFonts w:asciiTheme="minorHAnsi" w:hAnsiTheme="minorHAnsi" w:cstheme="minorHAnsi"/>
          <w:sz w:val="22"/>
          <w:szCs w:val="22"/>
        </w:rPr>
        <w:t xml:space="preserve">) Project Plan with milestones, resourcing and deliverables </w:t>
      </w:r>
    </w:p>
    <w:p w14:paraId="75D2B914" w14:textId="35A893FD" w:rsidR="00EA4E50" w:rsidRPr="00242FD3" w:rsidRDefault="00481BB2" w:rsidP="00EA4E50">
      <w:pPr>
        <w:ind w:firstLine="720"/>
        <w:jc w:val="both"/>
        <w:rPr>
          <w:rFonts w:asciiTheme="minorHAnsi" w:hAnsiTheme="minorHAnsi" w:cstheme="minorHAnsi"/>
          <w:sz w:val="22"/>
          <w:szCs w:val="22"/>
        </w:rPr>
      </w:pPr>
      <w:r>
        <w:rPr>
          <w:rFonts w:asciiTheme="minorHAnsi" w:hAnsiTheme="minorHAnsi" w:cstheme="minorHAnsi"/>
          <w:sz w:val="22"/>
          <w:szCs w:val="22"/>
        </w:rPr>
        <w:t>h</w:t>
      </w:r>
      <w:r w:rsidR="00EA4E50" w:rsidRPr="00242FD3">
        <w:rPr>
          <w:rFonts w:asciiTheme="minorHAnsi" w:hAnsiTheme="minorHAnsi" w:cstheme="minorHAnsi"/>
          <w:sz w:val="22"/>
          <w:szCs w:val="22"/>
        </w:rPr>
        <w:t xml:space="preserve">) Testing cases and test results documented before and after implementation. </w:t>
      </w:r>
    </w:p>
    <w:p w14:paraId="6B049A72" w14:textId="77777777" w:rsidR="00EA4E50" w:rsidRPr="00242FD3" w:rsidRDefault="00EA4E50" w:rsidP="00EA4E50">
      <w:pPr>
        <w:ind w:firstLine="720"/>
        <w:jc w:val="both"/>
        <w:rPr>
          <w:rFonts w:asciiTheme="minorHAnsi" w:hAnsiTheme="minorHAnsi" w:cstheme="minorHAnsi"/>
          <w:sz w:val="22"/>
          <w:szCs w:val="22"/>
        </w:rPr>
      </w:pPr>
      <w:r w:rsidRPr="00242FD3">
        <w:rPr>
          <w:rFonts w:asciiTheme="minorHAnsi" w:hAnsiTheme="minorHAnsi" w:cstheme="minorHAnsi"/>
          <w:sz w:val="22"/>
          <w:szCs w:val="22"/>
        </w:rPr>
        <w:t>l) Standard Operating Procedures</w:t>
      </w:r>
    </w:p>
    <w:p w14:paraId="3E83FD67" w14:textId="77777777" w:rsidR="00EA4E50" w:rsidRPr="00242FD3" w:rsidRDefault="00EA4E50" w:rsidP="00EA4E50">
      <w:pPr>
        <w:ind w:firstLine="720"/>
        <w:jc w:val="both"/>
        <w:rPr>
          <w:rFonts w:asciiTheme="minorHAnsi" w:hAnsiTheme="minorHAnsi" w:cstheme="minorHAnsi"/>
          <w:sz w:val="22"/>
          <w:szCs w:val="22"/>
        </w:rPr>
      </w:pPr>
      <w:r w:rsidRPr="00242FD3">
        <w:rPr>
          <w:rFonts w:asciiTheme="minorHAnsi" w:hAnsiTheme="minorHAnsi" w:cstheme="minorHAnsi"/>
          <w:sz w:val="22"/>
          <w:szCs w:val="22"/>
        </w:rPr>
        <w:t xml:space="preserve">n) Bidder support details and escalation matrix </w:t>
      </w:r>
    </w:p>
    <w:p w14:paraId="7324CE0F" w14:textId="77777777" w:rsidR="00EA4E50" w:rsidRPr="00242FD3" w:rsidRDefault="00EA4E50" w:rsidP="00EA4E50">
      <w:pPr>
        <w:ind w:firstLine="720"/>
        <w:jc w:val="both"/>
        <w:rPr>
          <w:rFonts w:asciiTheme="minorHAnsi" w:hAnsiTheme="minorHAnsi" w:cstheme="minorHAnsi"/>
          <w:sz w:val="22"/>
          <w:szCs w:val="22"/>
        </w:rPr>
      </w:pPr>
      <w:r w:rsidRPr="00242FD3">
        <w:rPr>
          <w:rFonts w:asciiTheme="minorHAnsi" w:hAnsiTheme="minorHAnsi" w:cstheme="minorHAnsi"/>
          <w:sz w:val="22"/>
          <w:szCs w:val="22"/>
        </w:rPr>
        <w:t xml:space="preserve">o) OEM support details and escalation matrix </w:t>
      </w:r>
    </w:p>
    <w:p w14:paraId="0B4C5FE2" w14:textId="77777777" w:rsidR="00EA4E50" w:rsidRPr="00242FD3" w:rsidRDefault="00EA4E50" w:rsidP="00EA4E50">
      <w:pPr>
        <w:ind w:firstLine="720"/>
        <w:jc w:val="both"/>
        <w:rPr>
          <w:rFonts w:asciiTheme="minorHAnsi" w:hAnsiTheme="minorHAnsi" w:cstheme="minorHAnsi"/>
          <w:sz w:val="22"/>
          <w:szCs w:val="22"/>
        </w:rPr>
      </w:pPr>
      <w:r w:rsidRPr="00242FD3">
        <w:rPr>
          <w:rFonts w:asciiTheme="minorHAnsi" w:hAnsiTheme="minorHAnsi" w:cstheme="minorHAnsi"/>
          <w:sz w:val="22"/>
          <w:szCs w:val="22"/>
        </w:rPr>
        <w:t xml:space="preserve">q) IT Security and Backup Architecture and parameterization with relevant details </w:t>
      </w:r>
    </w:p>
    <w:p w14:paraId="1E493FEA" w14:textId="42B11D46" w:rsidR="00EA4E50" w:rsidRPr="00242FD3" w:rsidRDefault="00EA4E50" w:rsidP="00EA4E50">
      <w:pPr>
        <w:ind w:firstLine="720"/>
        <w:jc w:val="both"/>
        <w:rPr>
          <w:rFonts w:asciiTheme="minorHAnsi" w:hAnsiTheme="minorHAnsi" w:cstheme="minorHAnsi"/>
          <w:sz w:val="22"/>
          <w:szCs w:val="22"/>
        </w:rPr>
      </w:pPr>
      <w:r w:rsidRPr="00242FD3">
        <w:rPr>
          <w:rFonts w:asciiTheme="minorHAnsi" w:hAnsiTheme="minorHAnsi" w:cstheme="minorHAnsi"/>
          <w:sz w:val="22"/>
          <w:szCs w:val="22"/>
        </w:rPr>
        <w:t xml:space="preserve">s) User Manual and online tutorial </w:t>
      </w:r>
    </w:p>
    <w:p w14:paraId="7B37B774" w14:textId="77777777" w:rsidR="00EA4E50" w:rsidRPr="00242FD3" w:rsidRDefault="00EA4E50" w:rsidP="00EA4E50">
      <w:pPr>
        <w:ind w:firstLine="720"/>
        <w:jc w:val="both"/>
        <w:rPr>
          <w:rFonts w:asciiTheme="minorHAnsi" w:hAnsiTheme="minorHAnsi" w:cstheme="minorHAnsi"/>
          <w:sz w:val="22"/>
          <w:szCs w:val="22"/>
        </w:rPr>
      </w:pPr>
      <w:r w:rsidRPr="00242FD3">
        <w:rPr>
          <w:rFonts w:asciiTheme="minorHAnsi" w:hAnsiTheme="minorHAnsi" w:cstheme="minorHAnsi"/>
          <w:sz w:val="22"/>
          <w:szCs w:val="22"/>
        </w:rPr>
        <w:t xml:space="preserve">t) Performance Measurement Matrix. </w:t>
      </w:r>
    </w:p>
    <w:p w14:paraId="6121CF5F" w14:textId="5979E7DB" w:rsidR="00EA4E50" w:rsidRPr="00242FD3" w:rsidRDefault="00EA4E50" w:rsidP="00EA4E50">
      <w:pPr>
        <w:ind w:firstLine="720"/>
        <w:jc w:val="both"/>
        <w:rPr>
          <w:rFonts w:asciiTheme="minorHAnsi" w:hAnsiTheme="minorHAnsi" w:cstheme="minorHAnsi"/>
          <w:sz w:val="22"/>
          <w:szCs w:val="22"/>
        </w:rPr>
      </w:pPr>
      <w:r w:rsidRPr="00242FD3">
        <w:rPr>
          <w:rFonts w:asciiTheme="minorHAnsi" w:hAnsiTheme="minorHAnsi" w:cstheme="minorHAnsi"/>
          <w:sz w:val="22"/>
          <w:szCs w:val="22"/>
        </w:rPr>
        <w:t>u) User onboarding and offboarding process</w:t>
      </w:r>
      <w:r w:rsidR="00896561" w:rsidRPr="00242FD3">
        <w:rPr>
          <w:rFonts w:asciiTheme="minorHAnsi" w:hAnsiTheme="minorHAnsi" w:cstheme="minorHAnsi"/>
          <w:sz w:val="22"/>
          <w:szCs w:val="22"/>
        </w:rPr>
        <w:t xml:space="preserve">. </w:t>
      </w:r>
    </w:p>
    <w:p w14:paraId="23CA70E9" w14:textId="4CDA15A7" w:rsidR="00EA4E50" w:rsidRPr="00242FD3" w:rsidRDefault="00EA4E50" w:rsidP="00EA4E50">
      <w:pPr>
        <w:ind w:firstLine="720"/>
        <w:jc w:val="both"/>
        <w:rPr>
          <w:rFonts w:asciiTheme="minorHAnsi" w:hAnsiTheme="minorHAnsi" w:cstheme="minorHAnsi"/>
          <w:sz w:val="22"/>
          <w:szCs w:val="22"/>
        </w:rPr>
      </w:pPr>
      <w:r w:rsidRPr="00242FD3">
        <w:rPr>
          <w:rFonts w:asciiTheme="minorHAnsi" w:hAnsiTheme="minorHAnsi" w:cstheme="minorHAnsi"/>
          <w:sz w:val="22"/>
          <w:szCs w:val="22"/>
        </w:rPr>
        <w:t>v) Automatic user recertification process( for audit purpose)</w:t>
      </w:r>
      <w:r w:rsidR="00896561" w:rsidRPr="00242FD3">
        <w:rPr>
          <w:rFonts w:asciiTheme="minorHAnsi" w:hAnsiTheme="minorHAnsi" w:cstheme="minorHAnsi"/>
          <w:sz w:val="22"/>
          <w:szCs w:val="22"/>
        </w:rPr>
        <w:t>.</w:t>
      </w:r>
    </w:p>
    <w:p w14:paraId="3BCFC5F4" w14:textId="5F084E2D" w:rsidR="00EA4E50" w:rsidRPr="00242FD3" w:rsidRDefault="00EA4E50" w:rsidP="00EA4E50">
      <w:pPr>
        <w:ind w:firstLine="720"/>
        <w:jc w:val="both"/>
        <w:rPr>
          <w:rFonts w:asciiTheme="minorHAnsi" w:hAnsiTheme="minorHAnsi" w:cstheme="minorHAnsi"/>
          <w:sz w:val="22"/>
          <w:szCs w:val="22"/>
        </w:rPr>
      </w:pPr>
      <w:r w:rsidRPr="00242FD3">
        <w:rPr>
          <w:rFonts w:asciiTheme="minorHAnsi" w:hAnsiTheme="minorHAnsi" w:cstheme="minorHAnsi"/>
          <w:sz w:val="22"/>
          <w:szCs w:val="22"/>
        </w:rPr>
        <w:t>w) List of report which can be extracted from the solution (Customized Reports)</w:t>
      </w:r>
      <w:r w:rsidR="00896561" w:rsidRPr="00242FD3">
        <w:rPr>
          <w:rFonts w:asciiTheme="minorHAnsi" w:hAnsiTheme="minorHAnsi" w:cstheme="minorHAnsi"/>
          <w:sz w:val="22"/>
          <w:szCs w:val="22"/>
        </w:rPr>
        <w:t xml:space="preserve">. </w:t>
      </w:r>
    </w:p>
    <w:p w14:paraId="426E0FE4" w14:textId="77777777" w:rsidR="00F20196" w:rsidRPr="00AC75BB" w:rsidRDefault="00F20196" w:rsidP="00F20196">
      <w:pPr>
        <w:jc w:val="both"/>
        <w:rPr>
          <w:rFonts w:asciiTheme="minorHAnsi" w:hAnsiTheme="minorHAnsi" w:cstheme="minorHAnsi"/>
          <w:b/>
          <w:bCs/>
          <w:sz w:val="28"/>
          <w:szCs w:val="28"/>
        </w:rPr>
      </w:pPr>
    </w:p>
    <w:p w14:paraId="4235A903" w14:textId="0E5C0D85" w:rsidR="005C69C2" w:rsidRPr="00AC75BB" w:rsidRDefault="005C69C2" w:rsidP="005C69C2">
      <w:pPr>
        <w:pStyle w:val="Heading2"/>
        <w:shd w:val="clear" w:color="auto" w:fill="4BACC6" w:themeFill="accent5"/>
        <w:spacing w:before="0" w:after="199" w:line="510" w:lineRule="atLeast"/>
        <w:rPr>
          <w:rFonts w:asciiTheme="minorHAnsi" w:hAnsiTheme="minorHAnsi" w:cstheme="minorHAnsi"/>
          <w:color w:val="1D293F"/>
          <w:sz w:val="30"/>
          <w:szCs w:val="30"/>
          <w:lang w:eastAsia="en-GB"/>
        </w:rPr>
      </w:pPr>
      <w:r w:rsidRPr="00AC75BB">
        <w:rPr>
          <w:rFonts w:asciiTheme="minorHAnsi" w:hAnsiTheme="minorHAnsi" w:cstheme="minorHAnsi"/>
          <w:color w:val="1D293F"/>
          <w:sz w:val="30"/>
          <w:szCs w:val="30"/>
          <w:lang w:eastAsia="en-GB"/>
        </w:rPr>
        <w:lastRenderedPageBreak/>
        <w:t xml:space="preserve">Training </w:t>
      </w:r>
    </w:p>
    <w:p w14:paraId="6B04AB2B" w14:textId="77777777" w:rsidR="00C052DB" w:rsidRPr="00242FD3" w:rsidRDefault="00C052DB" w:rsidP="005C69C2">
      <w:pPr>
        <w:pStyle w:val="ListParagraph"/>
        <w:numPr>
          <w:ilvl w:val="0"/>
          <w:numId w:val="14"/>
        </w:numPr>
        <w:jc w:val="both"/>
        <w:rPr>
          <w:rFonts w:asciiTheme="minorHAnsi" w:hAnsiTheme="minorHAnsi" w:cstheme="minorHAnsi"/>
          <w:sz w:val="22"/>
          <w:szCs w:val="22"/>
        </w:rPr>
      </w:pPr>
      <w:r w:rsidRPr="00242FD3">
        <w:rPr>
          <w:rFonts w:asciiTheme="minorHAnsi" w:hAnsiTheme="minorHAnsi" w:cstheme="minorHAnsi"/>
          <w:sz w:val="22"/>
          <w:szCs w:val="22"/>
        </w:rPr>
        <w:t xml:space="preserve">The bidder is expected to define the approach that will be taken to train the resources on the technical aspects of the solution. The quality of the Bidder’s approach to training shall form an integral part of the final evaluation and selection of the Bidder. </w:t>
      </w:r>
    </w:p>
    <w:p w14:paraId="5E5F6944" w14:textId="77777777" w:rsidR="00C052DB" w:rsidRPr="00242FD3" w:rsidRDefault="00C052DB" w:rsidP="00C052DB">
      <w:pPr>
        <w:pStyle w:val="ListParagraph"/>
        <w:jc w:val="both"/>
        <w:rPr>
          <w:rFonts w:asciiTheme="minorHAnsi" w:hAnsiTheme="minorHAnsi" w:cstheme="minorHAnsi"/>
          <w:sz w:val="22"/>
          <w:szCs w:val="22"/>
        </w:rPr>
      </w:pPr>
    </w:p>
    <w:p w14:paraId="38380D48" w14:textId="6263B8F8" w:rsidR="005C69C2" w:rsidRPr="00242FD3" w:rsidRDefault="005C69C2" w:rsidP="005C69C2">
      <w:pPr>
        <w:pStyle w:val="ListParagraph"/>
        <w:numPr>
          <w:ilvl w:val="0"/>
          <w:numId w:val="14"/>
        </w:numPr>
        <w:jc w:val="both"/>
        <w:rPr>
          <w:rFonts w:asciiTheme="minorHAnsi" w:hAnsiTheme="minorHAnsi" w:cstheme="minorHAnsi"/>
          <w:sz w:val="22"/>
          <w:szCs w:val="22"/>
        </w:rPr>
      </w:pPr>
      <w:r w:rsidRPr="00242FD3">
        <w:rPr>
          <w:rFonts w:asciiTheme="minorHAnsi" w:hAnsiTheme="minorHAnsi" w:cstheme="minorHAnsi"/>
          <w:sz w:val="22"/>
          <w:szCs w:val="22"/>
        </w:rPr>
        <w:t xml:space="preserve">The Bidders shall provide professional training by OEM or its Certified Training partner to the identified team (minimum </w:t>
      </w:r>
      <w:r w:rsidR="006325D1" w:rsidRPr="00242FD3">
        <w:rPr>
          <w:rFonts w:asciiTheme="minorHAnsi" w:hAnsiTheme="minorHAnsi" w:cstheme="minorHAnsi"/>
          <w:sz w:val="22"/>
          <w:szCs w:val="22"/>
        </w:rPr>
        <w:t>5</w:t>
      </w:r>
      <w:r w:rsidRPr="00242FD3">
        <w:rPr>
          <w:rFonts w:asciiTheme="minorHAnsi" w:hAnsiTheme="minorHAnsi" w:cstheme="minorHAnsi"/>
          <w:sz w:val="22"/>
          <w:szCs w:val="22"/>
        </w:rPr>
        <w:t xml:space="preserve"> in number) on the solution(s) (for minimum 3 days) for features / service architecture, and functionality during and after implementation</w:t>
      </w:r>
      <w:r w:rsidR="00FF0E86" w:rsidRPr="00242FD3">
        <w:rPr>
          <w:rFonts w:asciiTheme="minorHAnsi" w:hAnsiTheme="minorHAnsi" w:cstheme="minorHAnsi"/>
          <w:sz w:val="22"/>
          <w:szCs w:val="22"/>
        </w:rPr>
        <w:t>.</w:t>
      </w:r>
      <w:r w:rsidRPr="00242FD3">
        <w:rPr>
          <w:rFonts w:asciiTheme="minorHAnsi" w:hAnsiTheme="minorHAnsi" w:cstheme="minorHAnsi"/>
          <w:sz w:val="22"/>
          <w:szCs w:val="22"/>
        </w:rPr>
        <w:t xml:space="preserve"> The related certification should also be awarded to the trainees.</w:t>
      </w:r>
    </w:p>
    <w:p w14:paraId="2F850D69" w14:textId="77777777" w:rsidR="005C69C2" w:rsidRPr="00242FD3" w:rsidRDefault="005C69C2" w:rsidP="005C69C2">
      <w:pPr>
        <w:jc w:val="both"/>
        <w:rPr>
          <w:rFonts w:asciiTheme="minorHAnsi" w:hAnsiTheme="minorHAnsi" w:cstheme="minorHAnsi"/>
          <w:sz w:val="22"/>
          <w:szCs w:val="22"/>
        </w:rPr>
      </w:pPr>
    </w:p>
    <w:p w14:paraId="2F26EB46" w14:textId="77777777" w:rsidR="005C69C2" w:rsidRPr="00242FD3" w:rsidRDefault="005C69C2" w:rsidP="005C69C2">
      <w:pPr>
        <w:pStyle w:val="ListParagraph"/>
        <w:numPr>
          <w:ilvl w:val="0"/>
          <w:numId w:val="14"/>
        </w:numPr>
        <w:jc w:val="both"/>
        <w:rPr>
          <w:rFonts w:asciiTheme="minorHAnsi" w:hAnsiTheme="minorHAnsi" w:cstheme="minorHAnsi"/>
          <w:sz w:val="22"/>
          <w:szCs w:val="22"/>
        </w:rPr>
      </w:pPr>
      <w:r w:rsidRPr="00242FD3">
        <w:rPr>
          <w:rFonts w:asciiTheme="minorHAnsi" w:hAnsiTheme="minorHAnsi" w:cstheme="minorHAnsi"/>
          <w:sz w:val="22"/>
          <w:szCs w:val="22"/>
        </w:rPr>
        <w:t>The bidder should include all kind of trainings and other documentations preparation efforts in the given line items of the RFP only.</w:t>
      </w:r>
    </w:p>
    <w:p w14:paraId="031C9C7F" w14:textId="77777777" w:rsidR="005C69C2" w:rsidRPr="00242FD3" w:rsidRDefault="005C69C2" w:rsidP="005C69C2">
      <w:pPr>
        <w:pStyle w:val="ListParagraph"/>
        <w:rPr>
          <w:rFonts w:asciiTheme="minorHAnsi" w:hAnsiTheme="minorHAnsi" w:cstheme="minorHAnsi"/>
          <w:sz w:val="22"/>
          <w:szCs w:val="22"/>
        </w:rPr>
      </w:pPr>
    </w:p>
    <w:p w14:paraId="588BBDA4" w14:textId="0913225D" w:rsidR="005C69C2" w:rsidRPr="00242FD3" w:rsidRDefault="005C69C2" w:rsidP="005C69C2">
      <w:pPr>
        <w:pStyle w:val="ListParagraph"/>
        <w:numPr>
          <w:ilvl w:val="0"/>
          <w:numId w:val="14"/>
        </w:numPr>
        <w:jc w:val="both"/>
        <w:rPr>
          <w:rFonts w:asciiTheme="minorHAnsi" w:hAnsiTheme="minorHAnsi" w:cstheme="minorHAnsi"/>
          <w:sz w:val="22"/>
          <w:szCs w:val="22"/>
        </w:rPr>
      </w:pPr>
      <w:r w:rsidRPr="00242FD3">
        <w:rPr>
          <w:rFonts w:asciiTheme="minorHAnsi" w:hAnsiTheme="minorHAnsi" w:cstheme="minorHAnsi"/>
          <w:sz w:val="22"/>
          <w:szCs w:val="22"/>
        </w:rPr>
        <w:t>Training completion documents should be submitted along with signoff report of the document.</w:t>
      </w:r>
    </w:p>
    <w:p w14:paraId="0FC00308" w14:textId="77777777" w:rsidR="00C052DB" w:rsidRPr="00242FD3" w:rsidRDefault="00C052DB" w:rsidP="00C052DB">
      <w:pPr>
        <w:pStyle w:val="ListParagraph"/>
        <w:rPr>
          <w:rFonts w:asciiTheme="minorHAnsi" w:hAnsiTheme="minorHAnsi" w:cstheme="minorHAnsi"/>
          <w:sz w:val="22"/>
          <w:szCs w:val="22"/>
        </w:rPr>
      </w:pPr>
    </w:p>
    <w:p w14:paraId="45CAE1CC" w14:textId="3173ECD3" w:rsidR="005C69C2" w:rsidRPr="00242FD3" w:rsidRDefault="00C052DB" w:rsidP="00FF0E86">
      <w:pPr>
        <w:pStyle w:val="ListParagraph"/>
        <w:numPr>
          <w:ilvl w:val="0"/>
          <w:numId w:val="14"/>
        </w:numPr>
        <w:jc w:val="both"/>
        <w:rPr>
          <w:rFonts w:asciiTheme="minorHAnsi" w:hAnsiTheme="minorHAnsi" w:cstheme="minorHAnsi"/>
          <w:sz w:val="22"/>
          <w:szCs w:val="22"/>
        </w:rPr>
      </w:pPr>
      <w:r w:rsidRPr="00242FD3">
        <w:rPr>
          <w:rFonts w:asciiTheme="minorHAnsi" w:hAnsiTheme="minorHAnsi" w:cstheme="minorHAnsi"/>
          <w:sz w:val="22"/>
          <w:szCs w:val="22"/>
        </w:rPr>
        <w:t xml:space="preserve">The Bidder should prepare the end-user manuals, FAQs and </w:t>
      </w:r>
      <w:r w:rsidR="00FF0E86" w:rsidRPr="00242FD3">
        <w:rPr>
          <w:rFonts w:asciiTheme="minorHAnsi" w:hAnsiTheme="minorHAnsi" w:cstheme="minorHAnsi"/>
          <w:sz w:val="22"/>
          <w:szCs w:val="22"/>
        </w:rPr>
        <w:t>a</w:t>
      </w:r>
      <w:r w:rsidRPr="00242FD3">
        <w:rPr>
          <w:rFonts w:asciiTheme="minorHAnsi" w:hAnsiTheme="minorHAnsi" w:cstheme="minorHAnsi"/>
          <w:sz w:val="22"/>
          <w:szCs w:val="22"/>
        </w:rPr>
        <w:t xml:space="preserve">dmin </w:t>
      </w:r>
      <w:r w:rsidR="00FF0E86" w:rsidRPr="00242FD3">
        <w:rPr>
          <w:rFonts w:asciiTheme="minorHAnsi" w:hAnsiTheme="minorHAnsi" w:cstheme="minorHAnsi"/>
          <w:sz w:val="22"/>
          <w:szCs w:val="22"/>
        </w:rPr>
        <w:t>m</w:t>
      </w:r>
      <w:r w:rsidRPr="00242FD3">
        <w:rPr>
          <w:rFonts w:asciiTheme="minorHAnsi" w:hAnsiTheme="minorHAnsi" w:cstheme="minorHAnsi"/>
          <w:sz w:val="22"/>
          <w:szCs w:val="22"/>
        </w:rPr>
        <w:t>anuals.</w:t>
      </w:r>
    </w:p>
    <w:p w14:paraId="003003FA" w14:textId="77777777" w:rsidR="00C052DB" w:rsidRPr="00AC75BB" w:rsidRDefault="00C052DB" w:rsidP="005C69C2">
      <w:pPr>
        <w:jc w:val="both"/>
        <w:rPr>
          <w:rFonts w:asciiTheme="minorHAnsi" w:hAnsiTheme="minorHAnsi" w:cstheme="minorHAnsi"/>
        </w:rPr>
      </w:pPr>
    </w:p>
    <w:p w14:paraId="1EA37991" w14:textId="0CF5163B" w:rsidR="00C052DB" w:rsidRPr="00AC75BB" w:rsidRDefault="00C052DB" w:rsidP="00C052DB">
      <w:pPr>
        <w:pStyle w:val="Heading2"/>
        <w:shd w:val="clear" w:color="auto" w:fill="4BACC6" w:themeFill="accent5"/>
        <w:spacing w:before="0" w:after="199" w:line="510" w:lineRule="atLeast"/>
        <w:rPr>
          <w:rFonts w:asciiTheme="minorHAnsi" w:hAnsiTheme="minorHAnsi" w:cstheme="minorHAnsi"/>
          <w:color w:val="1D293F"/>
          <w:sz w:val="30"/>
          <w:szCs w:val="30"/>
          <w:lang w:eastAsia="en-GB"/>
        </w:rPr>
      </w:pPr>
      <w:r w:rsidRPr="00AC75BB">
        <w:rPr>
          <w:rFonts w:asciiTheme="minorHAnsi" w:hAnsiTheme="minorHAnsi" w:cstheme="minorHAnsi"/>
          <w:color w:val="1D293F"/>
          <w:sz w:val="30"/>
          <w:szCs w:val="30"/>
          <w:lang w:eastAsia="en-GB"/>
        </w:rPr>
        <w:t>Implementation</w:t>
      </w:r>
    </w:p>
    <w:p w14:paraId="7667BA92" w14:textId="77777777" w:rsidR="00431790" w:rsidRPr="00242FD3" w:rsidRDefault="00431790" w:rsidP="00F92E66">
      <w:pPr>
        <w:rPr>
          <w:rFonts w:asciiTheme="minorHAnsi" w:hAnsiTheme="minorHAnsi" w:cstheme="minorHAnsi"/>
          <w:sz w:val="22"/>
          <w:szCs w:val="22"/>
        </w:rPr>
      </w:pPr>
      <w:bookmarkStart w:id="1" w:name="_Toc510726761"/>
      <w:bookmarkStart w:id="2" w:name="_Toc510727319"/>
      <w:bookmarkStart w:id="3" w:name="_Toc510726762"/>
      <w:bookmarkStart w:id="4" w:name="_Toc510727320"/>
      <w:bookmarkEnd w:id="1"/>
      <w:bookmarkEnd w:id="2"/>
      <w:bookmarkEnd w:id="3"/>
      <w:bookmarkEnd w:id="4"/>
      <w:r w:rsidRPr="00242FD3">
        <w:rPr>
          <w:rFonts w:asciiTheme="minorHAnsi" w:hAnsiTheme="minorHAnsi" w:cstheme="minorHAnsi"/>
          <w:sz w:val="22"/>
          <w:szCs w:val="22"/>
        </w:rPr>
        <w:t xml:space="preserve">The implementation phase shall be deemed as completed in all respects only after: </w:t>
      </w:r>
    </w:p>
    <w:p w14:paraId="4B94EF8B" w14:textId="77777777" w:rsidR="00431790" w:rsidRPr="00242FD3" w:rsidRDefault="00431790" w:rsidP="00F92E66">
      <w:pPr>
        <w:rPr>
          <w:rFonts w:asciiTheme="minorHAnsi" w:hAnsiTheme="minorHAnsi" w:cstheme="minorHAnsi"/>
          <w:sz w:val="22"/>
          <w:szCs w:val="22"/>
        </w:rPr>
      </w:pPr>
    </w:p>
    <w:p w14:paraId="3FA4B83F" w14:textId="6C512B24" w:rsidR="00431790" w:rsidRPr="00242FD3" w:rsidRDefault="00431790" w:rsidP="00431790">
      <w:pPr>
        <w:pStyle w:val="ListParagraph"/>
        <w:numPr>
          <w:ilvl w:val="0"/>
          <w:numId w:val="20"/>
        </w:numPr>
        <w:jc w:val="both"/>
        <w:rPr>
          <w:rFonts w:asciiTheme="minorHAnsi" w:hAnsiTheme="minorHAnsi" w:cstheme="minorHAnsi"/>
          <w:sz w:val="22"/>
          <w:szCs w:val="22"/>
          <w:u w:val="single"/>
          <w:lang w:val="en-US"/>
        </w:rPr>
      </w:pPr>
      <w:r w:rsidRPr="00242FD3">
        <w:rPr>
          <w:rFonts w:asciiTheme="minorHAnsi" w:hAnsiTheme="minorHAnsi" w:cstheme="minorHAnsi"/>
          <w:sz w:val="22"/>
          <w:szCs w:val="22"/>
        </w:rPr>
        <w:t xml:space="preserve">All applications (including upcoming) and services </w:t>
      </w:r>
      <w:r w:rsidR="009D526F" w:rsidRPr="00242FD3">
        <w:rPr>
          <w:rFonts w:asciiTheme="minorHAnsi" w:hAnsiTheme="minorHAnsi" w:cstheme="minorHAnsi"/>
          <w:sz w:val="22"/>
          <w:szCs w:val="22"/>
        </w:rPr>
        <w:t>should be</w:t>
      </w:r>
      <w:r w:rsidRPr="00242FD3">
        <w:rPr>
          <w:rFonts w:asciiTheme="minorHAnsi" w:hAnsiTheme="minorHAnsi" w:cstheme="minorHAnsi"/>
          <w:sz w:val="22"/>
          <w:szCs w:val="22"/>
        </w:rPr>
        <w:t xml:space="preserve"> integrated as per the intent of this RFP. </w:t>
      </w:r>
    </w:p>
    <w:p w14:paraId="1F7DD352" w14:textId="77777777" w:rsidR="00431790" w:rsidRPr="00242FD3" w:rsidRDefault="00431790" w:rsidP="00431790">
      <w:pPr>
        <w:pStyle w:val="ListParagraph"/>
        <w:jc w:val="both"/>
        <w:rPr>
          <w:rFonts w:asciiTheme="minorHAnsi" w:hAnsiTheme="minorHAnsi" w:cstheme="minorHAnsi"/>
          <w:sz w:val="22"/>
          <w:szCs w:val="22"/>
          <w:u w:val="single"/>
          <w:lang w:val="en-US"/>
        </w:rPr>
      </w:pPr>
    </w:p>
    <w:p w14:paraId="4AC80CE4" w14:textId="163EF442" w:rsidR="00431790" w:rsidRPr="00242FD3" w:rsidRDefault="00431790" w:rsidP="00431790">
      <w:pPr>
        <w:pStyle w:val="ListParagraph"/>
        <w:numPr>
          <w:ilvl w:val="0"/>
          <w:numId w:val="20"/>
        </w:numPr>
        <w:jc w:val="both"/>
        <w:rPr>
          <w:rFonts w:asciiTheme="minorHAnsi" w:hAnsiTheme="minorHAnsi" w:cstheme="minorHAnsi"/>
          <w:sz w:val="22"/>
          <w:szCs w:val="22"/>
          <w:u w:val="single"/>
          <w:lang w:val="en-US"/>
        </w:rPr>
      </w:pPr>
      <w:r w:rsidRPr="00242FD3">
        <w:rPr>
          <w:rFonts w:asciiTheme="minorHAnsi" w:hAnsiTheme="minorHAnsi" w:cstheme="minorHAnsi"/>
          <w:sz w:val="22"/>
          <w:szCs w:val="22"/>
        </w:rPr>
        <w:t xml:space="preserve">All functionalities mentioned in this RFP </w:t>
      </w:r>
      <w:r w:rsidR="009D526F" w:rsidRPr="00242FD3">
        <w:rPr>
          <w:rFonts w:asciiTheme="minorHAnsi" w:hAnsiTheme="minorHAnsi" w:cstheme="minorHAnsi"/>
          <w:sz w:val="22"/>
          <w:szCs w:val="22"/>
        </w:rPr>
        <w:t>should</w:t>
      </w:r>
      <w:r w:rsidRPr="00242FD3">
        <w:rPr>
          <w:rFonts w:asciiTheme="minorHAnsi" w:hAnsiTheme="minorHAnsi" w:cstheme="minorHAnsi"/>
          <w:sz w:val="22"/>
          <w:szCs w:val="22"/>
        </w:rPr>
        <w:t xml:space="preserve"> be</w:t>
      </w:r>
      <w:r w:rsidR="009D526F" w:rsidRPr="00242FD3">
        <w:rPr>
          <w:rFonts w:asciiTheme="minorHAnsi" w:hAnsiTheme="minorHAnsi" w:cstheme="minorHAnsi"/>
          <w:sz w:val="22"/>
          <w:szCs w:val="22"/>
        </w:rPr>
        <w:t xml:space="preserve"> </w:t>
      </w:r>
      <w:r w:rsidRPr="00242FD3">
        <w:rPr>
          <w:rFonts w:asciiTheme="minorHAnsi" w:hAnsiTheme="minorHAnsi" w:cstheme="minorHAnsi"/>
          <w:sz w:val="22"/>
          <w:szCs w:val="22"/>
        </w:rPr>
        <w:t xml:space="preserve">implemented. </w:t>
      </w:r>
    </w:p>
    <w:p w14:paraId="77A368FB" w14:textId="77777777" w:rsidR="00431790" w:rsidRPr="00242FD3" w:rsidRDefault="00431790" w:rsidP="00431790">
      <w:pPr>
        <w:pStyle w:val="ListParagraph"/>
        <w:jc w:val="both"/>
        <w:rPr>
          <w:rFonts w:asciiTheme="minorHAnsi" w:hAnsiTheme="minorHAnsi" w:cstheme="minorHAnsi"/>
          <w:sz w:val="22"/>
          <w:szCs w:val="22"/>
        </w:rPr>
      </w:pPr>
    </w:p>
    <w:p w14:paraId="32E41D1B" w14:textId="44A07D2F" w:rsidR="00431790" w:rsidRPr="00242FD3" w:rsidRDefault="00431790" w:rsidP="00431790">
      <w:pPr>
        <w:pStyle w:val="ListParagraph"/>
        <w:numPr>
          <w:ilvl w:val="0"/>
          <w:numId w:val="20"/>
        </w:numPr>
        <w:jc w:val="both"/>
        <w:rPr>
          <w:rFonts w:asciiTheme="minorHAnsi" w:hAnsiTheme="minorHAnsi" w:cstheme="minorHAnsi"/>
          <w:sz w:val="22"/>
          <w:szCs w:val="22"/>
          <w:u w:val="single"/>
          <w:lang w:val="en-US"/>
        </w:rPr>
      </w:pPr>
      <w:r w:rsidRPr="00242FD3">
        <w:rPr>
          <w:rFonts w:asciiTheme="minorHAnsi" w:hAnsiTheme="minorHAnsi" w:cstheme="minorHAnsi"/>
          <w:sz w:val="22"/>
          <w:szCs w:val="22"/>
        </w:rPr>
        <w:t xml:space="preserve">All the related trainings </w:t>
      </w:r>
      <w:r w:rsidR="009D526F" w:rsidRPr="00242FD3">
        <w:rPr>
          <w:rFonts w:asciiTheme="minorHAnsi" w:hAnsiTheme="minorHAnsi" w:cstheme="minorHAnsi"/>
          <w:sz w:val="22"/>
          <w:szCs w:val="22"/>
        </w:rPr>
        <w:t>should be</w:t>
      </w:r>
      <w:r w:rsidRPr="00242FD3">
        <w:rPr>
          <w:rFonts w:asciiTheme="minorHAnsi" w:hAnsiTheme="minorHAnsi" w:cstheme="minorHAnsi"/>
          <w:sz w:val="22"/>
          <w:szCs w:val="22"/>
        </w:rPr>
        <w:t xml:space="preserve"> completed</w:t>
      </w:r>
      <w:r w:rsidR="009D526F" w:rsidRPr="00242FD3">
        <w:rPr>
          <w:rFonts w:asciiTheme="minorHAnsi" w:hAnsiTheme="minorHAnsi" w:cstheme="minorHAnsi"/>
          <w:sz w:val="22"/>
          <w:szCs w:val="22"/>
        </w:rPr>
        <w:t xml:space="preserve">. </w:t>
      </w:r>
    </w:p>
    <w:p w14:paraId="743D6C3F" w14:textId="77777777" w:rsidR="00431790" w:rsidRPr="00242FD3" w:rsidRDefault="00431790" w:rsidP="00431790">
      <w:pPr>
        <w:pStyle w:val="ListParagraph"/>
        <w:jc w:val="both"/>
        <w:rPr>
          <w:rFonts w:asciiTheme="minorHAnsi" w:hAnsiTheme="minorHAnsi" w:cstheme="minorHAnsi"/>
          <w:sz w:val="22"/>
          <w:szCs w:val="22"/>
        </w:rPr>
      </w:pPr>
    </w:p>
    <w:p w14:paraId="1855A7E6" w14:textId="35E85663" w:rsidR="00E16ABE" w:rsidRPr="00242FD3" w:rsidRDefault="00431790" w:rsidP="00431790">
      <w:pPr>
        <w:pStyle w:val="ListParagraph"/>
        <w:numPr>
          <w:ilvl w:val="0"/>
          <w:numId w:val="20"/>
        </w:numPr>
        <w:jc w:val="both"/>
        <w:rPr>
          <w:rFonts w:asciiTheme="minorHAnsi" w:hAnsiTheme="minorHAnsi" w:cstheme="minorHAnsi"/>
          <w:sz w:val="22"/>
          <w:szCs w:val="22"/>
          <w:u w:val="single"/>
          <w:lang w:val="en-US"/>
        </w:rPr>
      </w:pPr>
      <w:r w:rsidRPr="00242FD3">
        <w:rPr>
          <w:rFonts w:asciiTheme="minorHAnsi" w:hAnsiTheme="minorHAnsi" w:cstheme="minorHAnsi"/>
          <w:sz w:val="22"/>
          <w:szCs w:val="22"/>
        </w:rPr>
        <w:t xml:space="preserve">VAPT and Risk assestment exercise shall be conducted by the NPCI, it shall be the </w:t>
      </w:r>
      <w:r w:rsidR="00972D52" w:rsidRPr="00242FD3">
        <w:rPr>
          <w:rFonts w:asciiTheme="minorHAnsi" w:hAnsiTheme="minorHAnsi" w:cstheme="minorHAnsi"/>
          <w:sz w:val="22"/>
          <w:szCs w:val="22"/>
        </w:rPr>
        <w:t>b</w:t>
      </w:r>
      <w:r w:rsidRPr="00242FD3">
        <w:rPr>
          <w:rFonts w:asciiTheme="minorHAnsi" w:hAnsiTheme="minorHAnsi" w:cstheme="minorHAnsi"/>
          <w:sz w:val="22"/>
          <w:szCs w:val="22"/>
        </w:rPr>
        <w:t xml:space="preserve">idder’s responsibility to rectify the risk /observations unearthed during the VAPT and risk assestment at no additional cost to the NPCI during the contract period. </w:t>
      </w:r>
    </w:p>
    <w:p w14:paraId="3A45CF68" w14:textId="77777777" w:rsidR="00431790" w:rsidRPr="00AC75BB" w:rsidRDefault="00431790" w:rsidP="00431790">
      <w:pPr>
        <w:pStyle w:val="ListParagraph"/>
        <w:rPr>
          <w:rFonts w:asciiTheme="minorHAnsi" w:hAnsiTheme="minorHAnsi" w:cstheme="minorHAnsi"/>
          <w:u w:val="single"/>
          <w:lang w:val="en-US"/>
        </w:rPr>
      </w:pPr>
    </w:p>
    <w:p w14:paraId="4DD1E05D" w14:textId="036BD225" w:rsidR="00431790" w:rsidRPr="00824578" w:rsidRDefault="00431790" w:rsidP="00824578">
      <w:pPr>
        <w:pStyle w:val="Heading2"/>
        <w:shd w:val="clear" w:color="auto" w:fill="4BACC6" w:themeFill="accent5"/>
        <w:spacing w:before="0" w:after="199" w:line="510" w:lineRule="atLeast"/>
        <w:rPr>
          <w:rFonts w:asciiTheme="minorHAnsi" w:hAnsiTheme="minorHAnsi" w:cstheme="minorHAnsi"/>
          <w:color w:val="1D293F"/>
          <w:sz w:val="30"/>
          <w:szCs w:val="30"/>
          <w:lang w:eastAsia="en-GB"/>
        </w:rPr>
      </w:pPr>
      <w:r w:rsidRPr="00AC75BB">
        <w:rPr>
          <w:rFonts w:asciiTheme="minorHAnsi" w:hAnsiTheme="minorHAnsi" w:cstheme="minorHAnsi"/>
          <w:color w:val="1D293F"/>
          <w:sz w:val="30"/>
          <w:szCs w:val="30"/>
          <w:lang w:eastAsia="en-GB"/>
        </w:rPr>
        <w:t>Go Live</w:t>
      </w:r>
    </w:p>
    <w:p w14:paraId="53CB3E80" w14:textId="5E74CA66" w:rsidR="00431790" w:rsidRPr="00242FD3" w:rsidRDefault="00431790" w:rsidP="00431790">
      <w:pPr>
        <w:pStyle w:val="ListParagraph"/>
        <w:numPr>
          <w:ilvl w:val="0"/>
          <w:numId w:val="21"/>
        </w:numPr>
        <w:jc w:val="both"/>
        <w:rPr>
          <w:rFonts w:asciiTheme="minorHAnsi" w:hAnsiTheme="minorHAnsi" w:cstheme="minorHAnsi"/>
          <w:sz w:val="22"/>
          <w:szCs w:val="22"/>
        </w:rPr>
      </w:pPr>
      <w:r w:rsidRPr="00242FD3">
        <w:rPr>
          <w:rFonts w:asciiTheme="minorHAnsi" w:hAnsiTheme="minorHAnsi" w:cstheme="minorHAnsi"/>
          <w:sz w:val="22"/>
          <w:szCs w:val="22"/>
        </w:rPr>
        <w:t xml:space="preserve">Before the final Go-Live the Bidder has to complete the development/ customization of the application as per the Technical Specifications agreed with the NPCI. </w:t>
      </w:r>
    </w:p>
    <w:p w14:paraId="53BBC972" w14:textId="77777777" w:rsidR="00431790" w:rsidRPr="00242FD3" w:rsidRDefault="00431790" w:rsidP="00431790">
      <w:pPr>
        <w:pStyle w:val="ListParagraph"/>
        <w:jc w:val="both"/>
        <w:rPr>
          <w:rFonts w:asciiTheme="minorHAnsi" w:hAnsiTheme="minorHAnsi" w:cstheme="minorHAnsi"/>
          <w:sz w:val="22"/>
          <w:szCs w:val="22"/>
        </w:rPr>
      </w:pPr>
    </w:p>
    <w:p w14:paraId="2EB2CE77" w14:textId="77777777" w:rsidR="00431790" w:rsidRPr="00242FD3" w:rsidRDefault="00431790" w:rsidP="00431790">
      <w:pPr>
        <w:pStyle w:val="ListParagraph"/>
        <w:numPr>
          <w:ilvl w:val="0"/>
          <w:numId w:val="21"/>
        </w:numPr>
        <w:jc w:val="both"/>
        <w:rPr>
          <w:rFonts w:asciiTheme="minorHAnsi" w:hAnsiTheme="minorHAnsi" w:cstheme="minorHAnsi"/>
          <w:sz w:val="22"/>
          <w:szCs w:val="22"/>
        </w:rPr>
      </w:pPr>
      <w:r w:rsidRPr="00242FD3">
        <w:rPr>
          <w:rFonts w:asciiTheme="minorHAnsi" w:hAnsiTheme="minorHAnsi" w:cstheme="minorHAnsi"/>
          <w:sz w:val="22"/>
          <w:szCs w:val="22"/>
        </w:rPr>
        <w:t xml:space="preserve">The Go-Live is an end‐to‐end responsibility of the Bidder who will manage total planning, hand holding support as per the scope of work. </w:t>
      </w:r>
    </w:p>
    <w:p w14:paraId="1CA77F9A" w14:textId="77777777" w:rsidR="00431790" w:rsidRPr="00242FD3" w:rsidRDefault="00431790" w:rsidP="00431790">
      <w:pPr>
        <w:pStyle w:val="ListParagraph"/>
        <w:rPr>
          <w:rFonts w:asciiTheme="minorHAnsi" w:hAnsiTheme="minorHAnsi" w:cstheme="minorHAnsi"/>
          <w:sz w:val="22"/>
          <w:szCs w:val="22"/>
        </w:rPr>
      </w:pPr>
    </w:p>
    <w:p w14:paraId="41FAFDA9" w14:textId="1ED4322D" w:rsidR="00431790" w:rsidRPr="00242FD3" w:rsidRDefault="00431790" w:rsidP="00431790">
      <w:pPr>
        <w:pStyle w:val="ListParagraph"/>
        <w:numPr>
          <w:ilvl w:val="0"/>
          <w:numId w:val="21"/>
        </w:numPr>
        <w:jc w:val="both"/>
        <w:rPr>
          <w:rFonts w:asciiTheme="minorHAnsi" w:hAnsiTheme="minorHAnsi" w:cstheme="minorHAnsi"/>
          <w:sz w:val="22"/>
          <w:szCs w:val="22"/>
        </w:rPr>
      </w:pPr>
      <w:r w:rsidRPr="00242FD3">
        <w:rPr>
          <w:rFonts w:asciiTheme="minorHAnsi" w:hAnsiTheme="minorHAnsi" w:cstheme="minorHAnsi"/>
          <w:sz w:val="22"/>
          <w:szCs w:val="22"/>
        </w:rPr>
        <w:t xml:space="preserve">Bidder should provide </w:t>
      </w:r>
      <w:r w:rsidR="006325D1" w:rsidRPr="00242FD3">
        <w:rPr>
          <w:rFonts w:asciiTheme="minorHAnsi" w:hAnsiTheme="minorHAnsi" w:cstheme="minorHAnsi"/>
          <w:sz w:val="22"/>
          <w:szCs w:val="22"/>
        </w:rPr>
        <w:t>180</w:t>
      </w:r>
      <w:r w:rsidRPr="00242FD3">
        <w:rPr>
          <w:rFonts w:asciiTheme="minorHAnsi" w:hAnsiTheme="minorHAnsi" w:cstheme="minorHAnsi"/>
          <w:sz w:val="22"/>
          <w:szCs w:val="22"/>
        </w:rPr>
        <w:t xml:space="preserve"> Days of hand holding support post Go-Live. </w:t>
      </w:r>
    </w:p>
    <w:p w14:paraId="54E22512" w14:textId="77777777" w:rsidR="00431790" w:rsidRPr="00242FD3" w:rsidRDefault="00431790" w:rsidP="00431790">
      <w:pPr>
        <w:pStyle w:val="ListParagraph"/>
        <w:rPr>
          <w:rFonts w:asciiTheme="minorHAnsi" w:hAnsiTheme="minorHAnsi" w:cstheme="minorHAnsi"/>
          <w:sz w:val="22"/>
          <w:szCs w:val="22"/>
        </w:rPr>
      </w:pPr>
    </w:p>
    <w:p w14:paraId="54F8071E" w14:textId="083D7CE5" w:rsidR="00431790" w:rsidRDefault="00431790" w:rsidP="002445B9">
      <w:pPr>
        <w:pStyle w:val="ListParagraph"/>
        <w:numPr>
          <w:ilvl w:val="0"/>
          <w:numId w:val="21"/>
        </w:numPr>
        <w:jc w:val="both"/>
        <w:rPr>
          <w:rFonts w:asciiTheme="minorHAnsi" w:hAnsiTheme="minorHAnsi" w:cstheme="minorHAnsi"/>
          <w:sz w:val="22"/>
          <w:szCs w:val="22"/>
        </w:rPr>
      </w:pPr>
      <w:r w:rsidRPr="00242FD3">
        <w:rPr>
          <w:rFonts w:asciiTheme="minorHAnsi" w:hAnsiTheme="minorHAnsi" w:cstheme="minorHAnsi"/>
          <w:sz w:val="22"/>
          <w:szCs w:val="22"/>
        </w:rPr>
        <w:t xml:space="preserve">On satisfactory performance of application post </w:t>
      </w:r>
      <w:r w:rsidR="006325D1" w:rsidRPr="00242FD3">
        <w:rPr>
          <w:rFonts w:asciiTheme="minorHAnsi" w:hAnsiTheme="minorHAnsi" w:cstheme="minorHAnsi"/>
          <w:sz w:val="22"/>
          <w:szCs w:val="22"/>
        </w:rPr>
        <w:t>180</w:t>
      </w:r>
      <w:r w:rsidRPr="00242FD3">
        <w:rPr>
          <w:rFonts w:asciiTheme="minorHAnsi" w:hAnsiTheme="minorHAnsi" w:cstheme="minorHAnsi"/>
          <w:sz w:val="22"/>
          <w:szCs w:val="22"/>
        </w:rPr>
        <w:t xml:space="preserve"> days from Go-Live, NPCI will issue Completion Certificate</w:t>
      </w:r>
      <w:r w:rsidR="006325D1" w:rsidRPr="00242FD3">
        <w:rPr>
          <w:rFonts w:asciiTheme="minorHAnsi" w:hAnsiTheme="minorHAnsi" w:cstheme="minorHAnsi"/>
          <w:sz w:val="22"/>
          <w:szCs w:val="22"/>
        </w:rPr>
        <w:t>.</w:t>
      </w:r>
    </w:p>
    <w:p w14:paraId="578577B4" w14:textId="77777777" w:rsidR="00242FD3" w:rsidRPr="00242FD3" w:rsidRDefault="00242FD3" w:rsidP="00242FD3">
      <w:pPr>
        <w:jc w:val="both"/>
        <w:rPr>
          <w:rFonts w:asciiTheme="minorHAnsi" w:hAnsiTheme="minorHAnsi" w:cstheme="minorHAnsi"/>
          <w:sz w:val="22"/>
          <w:szCs w:val="22"/>
        </w:rPr>
      </w:pPr>
    </w:p>
    <w:p w14:paraId="4F52758E" w14:textId="78837B54" w:rsidR="00431790" w:rsidRPr="00242FD3" w:rsidRDefault="00431790" w:rsidP="00431790">
      <w:pPr>
        <w:pStyle w:val="ListParagraph"/>
        <w:numPr>
          <w:ilvl w:val="0"/>
          <w:numId w:val="21"/>
        </w:numPr>
        <w:jc w:val="both"/>
        <w:rPr>
          <w:rFonts w:asciiTheme="minorHAnsi" w:hAnsiTheme="minorHAnsi" w:cstheme="minorHAnsi"/>
          <w:sz w:val="22"/>
          <w:szCs w:val="22"/>
        </w:rPr>
      </w:pPr>
      <w:r w:rsidRPr="00242FD3">
        <w:rPr>
          <w:rFonts w:asciiTheme="minorHAnsi" w:hAnsiTheme="minorHAnsi" w:cstheme="minorHAnsi"/>
          <w:sz w:val="22"/>
          <w:szCs w:val="22"/>
        </w:rPr>
        <w:t xml:space="preserve">All documents submitted by the Bidder must be in the format specified by NPCI. NPCI reserves the right to ask for re-work on the submitted document(s) in the delivery of Project, the Bidder is required to do the said re-work without any added cost to NPCI. </w:t>
      </w:r>
    </w:p>
    <w:p w14:paraId="2974971D" w14:textId="77777777" w:rsidR="00431790" w:rsidRPr="00242FD3" w:rsidRDefault="00431790" w:rsidP="00431790">
      <w:pPr>
        <w:pStyle w:val="ListParagraph"/>
        <w:rPr>
          <w:rFonts w:asciiTheme="minorHAnsi" w:hAnsiTheme="minorHAnsi" w:cstheme="minorHAnsi"/>
          <w:sz w:val="22"/>
          <w:szCs w:val="22"/>
        </w:rPr>
      </w:pPr>
    </w:p>
    <w:p w14:paraId="51284B1D" w14:textId="24AF62E6" w:rsidR="00431790" w:rsidRPr="00242FD3" w:rsidRDefault="00431790" w:rsidP="00431790">
      <w:pPr>
        <w:pStyle w:val="ListParagraph"/>
        <w:numPr>
          <w:ilvl w:val="0"/>
          <w:numId w:val="21"/>
        </w:numPr>
        <w:jc w:val="both"/>
        <w:rPr>
          <w:rFonts w:asciiTheme="minorHAnsi" w:hAnsiTheme="minorHAnsi" w:cstheme="minorHAnsi"/>
          <w:sz w:val="22"/>
          <w:szCs w:val="22"/>
        </w:rPr>
      </w:pPr>
      <w:r w:rsidRPr="00242FD3">
        <w:rPr>
          <w:rFonts w:asciiTheme="minorHAnsi" w:hAnsiTheme="minorHAnsi" w:cstheme="minorHAnsi"/>
          <w:sz w:val="22"/>
          <w:szCs w:val="22"/>
        </w:rPr>
        <w:lastRenderedPageBreak/>
        <w:t>All deliverable milestones will be considered as completed only when they are explicitly accepted by NPCI.</w:t>
      </w:r>
    </w:p>
    <w:p w14:paraId="11D6696F" w14:textId="77777777" w:rsidR="00431790" w:rsidRPr="00242FD3" w:rsidRDefault="00431790" w:rsidP="00431790">
      <w:pPr>
        <w:pStyle w:val="ListParagraph"/>
        <w:rPr>
          <w:rFonts w:asciiTheme="minorHAnsi" w:hAnsiTheme="minorHAnsi" w:cstheme="minorHAnsi"/>
          <w:sz w:val="22"/>
          <w:szCs w:val="22"/>
        </w:rPr>
      </w:pPr>
    </w:p>
    <w:p w14:paraId="16BB99F8" w14:textId="4DAA56AB" w:rsidR="00431790" w:rsidRPr="00242FD3" w:rsidRDefault="00431790" w:rsidP="00431790">
      <w:pPr>
        <w:pStyle w:val="ListParagraph"/>
        <w:numPr>
          <w:ilvl w:val="0"/>
          <w:numId w:val="21"/>
        </w:numPr>
        <w:jc w:val="both"/>
        <w:rPr>
          <w:rFonts w:asciiTheme="minorHAnsi" w:hAnsiTheme="minorHAnsi" w:cstheme="minorHAnsi"/>
          <w:sz w:val="22"/>
          <w:szCs w:val="22"/>
        </w:rPr>
      </w:pPr>
      <w:r w:rsidRPr="00242FD3">
        <w:rPr>
          <w:rFonts w:asciiTheme="minorHAnsi" w:hAnsiTheme="minorHAnsi" w:cstheme="minorHAnsi"/>
          <w:sz w:val="22"/>
          <w:szCs w:val="22"/>
        </w:rPr>
        <w:t xml:space="preserve"> In case of the Go-Live delays by the Bidder penalty will be imposed as specified in </w:t>
      </w:r>
      <w:r w:rsidR="00577C69" w:rsidRPr="00242FD3">
        <w:rPr>
          <w:rFonts w:asciiTheme="minorHAnsi" w:hAnsiTheme="minorHAnsi" w:cstheme="minorHAnsi"/>
          <w:sz w:val="22"/>
          <w:szCs w:val="22"/>
          <w:highlight w:val="yellow"/>
        </w:rPr>
        <w:t>section</w:t>
      </w:r>
      <w:r w:rsidR="00577C69" w:rsidRPr="00242FD3">
        <w:rPr>
          <w:rFonts w:asciiTheme="minorHAnsi" w:hAnsiTheme="minorHAnsi" w:cstheme="minorHAnsi"/>
          <w:sz w:val="22"/>
          <w:szCs w:val="22"/>
        </w:rPr>
        <w:t>.</w:t>
      </w:r>
    </w:p>
    <w:p w14:paraId="360E8C0C" w14:textId="77777777" w:rsidR="00431790" w:rsidRPr="00242FD3" w:rsidRDefault="00431790" w:rsidP="00431790">
      <w:pPr>
        <w:pStyle w:val="ListParagraph"/>
        <w:rPr>
          <w:rFonts w:asciiTheme="minorHAnsi" w:hAnsiTheme="minorHAnsi" w:cstheme="minorHAnsi"/>
          <w:sz w:val="22"/>
          <w:szCs w:val="22"/>
        </w:rPr>
      </w:pPr>
    </w:p>
    <w:p w14:paraId="3E546015" w14:textId="5A699474" w:rsidR="001A3D2B" w:rsidRPr="00824578" w:rsidRDefault="00431790" w:rsidP="00431790">
      <w:pPr>
        <w:jc w:val="both"/>
        <w:rPr>
          <w:rFonts w:asciiTheme="minorHAnsi" w:hAnsiTheme="minorHAnsi" w:cstheme="minorHAnsi"/>
          <w:sz w:val="22"/>
          <w:szCs w:val="22"/>
        </w:rPr>
      </w:pPr>
      <w:r w:rsidRPr="00242FD3">
        <w:rPr>
          <w:rFonts w:asciiTheme="minorHAnsi" w:hAnsiTheme="minorHAnsi" w:cstheme="minorHAnsi"/>
          <w:b/>
          <w:bCs/>
          <w:sz w:val="22"/>
          <w:szCs w:val="22"/>
        </w:rPr>
        <w:t>Acceptance:</w:t>
      </w:r>
      <w:r w:rsidRPr="00242FD3">
        <w:rPr>
          <w:rFonts w:asciiTheme="minorHAnsi" w:hAnsiTheme="minorHAnsi" w:cstheme="minorHAnsi"/>
          <w:sz w:val="22"/>
          <w:szCs w:val="22"/>
        </w:rPr>
        <w:t xml:space="preserve"> A one-month test period will be used by NPCI to evaluate the selected Identity &amp; Access Management (IDAM) Solution. After the selected solution has been successfully tested and implemented, NPCI and the bidder shall agree on the start date of the Go-LIVE</w:t>
      </w:r>
      <w:r w:rsidR="00DA5264" w:rsidRPr="00242FD3">
        <w:rPr>
          <w:rFonts w:asciiTheme="minorHAnsi" w:hAnsiTheme="minorHAnsi" w:cstheme="minorHAnsi"/>
          <w:sz w:val="22"/>
          <w:szCs w:val="22"/>
        </w:rPr>
        <w:t>.</w:t>
      </w:r>
    </w:p>
    <w:p w14:paraId="6D97C205" w14:textId="77777777" w:rsidR="00692F6E" w:rsidRPr="00AC75BB" w:rsidRDefault="00692F6E" w:rsidP="00431790">
      <w:pPr>
        <w:jc w:val="both"/>
        <w:rPr>
          <w:rFonts w:asciiTheme="minorHAnsi" w:hAnsiTheme="minorHAnsi" w:cstheme="minorHAnsi"/>
          <w:u w:val="single"/>
          <w:lang w:val="en-US"/>
        </w:rPr>
      </w:pPr>
    </w:p>
    <w:p w14:paraId="322CFF74" w14:textId="2B050ABC" w:rsidR="00981FB4" w:rsidRPr="00AC75BB" w:rsidRDefault="00CA309E" w:rsidP="00952939">
      <w:pPr>
        <w:pStyle w:val="Heading2"/>
        <w:shd w:val="clear" w:color="auto" w:fill="4BACC6" w:themeFill="accent5"/>
        <w:spacing w:before="0" w:after="199" w:line="510" w:lineRule="atLeast"/>
        <w:rPr>
          <w:rFonts w:asciiTheme="minorHAnsi" w:hAnsiTheme="minorHAnsi" w:cstheme="minorHAnsi"/>
          <w:color w:val="1D293F"/>
          <w:sz w:val="30"/>
          <w:szCs w:val="30"/>
          <w:lang w:eastAsia="en-GB"/>
        </w:rPr>
      </w:pPr>
      <w:r w:rsidRPr="00AC75BB">
        <w:rPr>
          <w:rFonts w:asciiTheme="minorHAnsi" w:hAnsiTheme="minorHAnsi" w:cstheme="minorHAnsi"/>
          <w:color w:val="1D293F"/>
          <w:sz w:val="30"/>
          <w:szCs w:val="30"/>
          <w:lang w:eastAsia="en-GB"/>
        </w:rPr>
        <w:t>Technical Specification</w:t>
      </w:r>
    </w:p>
    <w:tbl>
      <w:tblPr>
        <w:tblStyle w:val="TableGrid"/>
        <w:tblpPr w:leftFromText="180" w:rightFromText="180" w:vertAnchor="text" w:horzAnchor="margin" w:tblpXSpec="center" w:tblpY="93"/>
        <w:tblW w:w="11052" w:type="dxa"/>
        <w:tblLook w:val="04A0" w:firstRow="1" w:lastRow="0" w:firstColumn="1" w:lastColumn="0" w:noHBand="0" w:noVBand="1"/>
      </w:tblPr>
      <w:tblGrid>
        <w:gridCol w:w="970"/>
        <w:gridCol w:w="6768"/>
        <w:gridCol w:w="1896"/>
        <w:gridCol w:w="1418"/>
      </w:tblGrid>
      <w:tr w:rsidR="00AA3075" w:rsidRPr="00AC75BB" w14:paraId="0B20C0B9" w14:textId="4638747A" w:rsidTr="00AA3075">
        <w:tc>
          <w:tcPr>
            <w:tcW w:w="970" w:type="dxa"/>
            <w:shd w:val="clear" w:color="auto" w:fill="C6D9F1" w:themeFill="text2" w:themeFillTint="33"/>
          </w:tcPr>
          <w:p w14:paraId="6BA6D81B" w14:textId="77777777" w:rsidR="00AA3075" w:rsidRPr="00AC75BB" w:rsidRDefault="00AA3075" w:rsidP="00AA3075">
            <w:pPr>
              <w:jc w:val="center"/>
              <w:rPr>
                <w:rFonts w:asciiTheme="minorHAnsi" w:hAnsiTheme="minorHAnsi" w:cstheme="minorHAnsi"/>
                <w:b/>
                <w:bCs/>
                <w:sz w:val="26"/>
                <w:szCs w:val="26"/>
                <w:lang w:val="en-US"/>
              </w:rPr>
            </w:pPr>
            <w:r w:rsidRPr="00AC75BB">
              <w:rPr>
                <w:rFonts w:asciiTheme="minorHAnsi" w:hAnsiTheme="minorHAnsi" w:cstheme="minorHAnsi"/>
                <w:b/>
                <w:bCs/>
                <w:sz w:val="26"/>
                <w:szCs w:val="26"/>
                <w:lang w:val="en-US"/>
              </w:rPr>
              <w:t>Sr No</w:t>
            </w:r>
          </w:p>
          <w:p w14:paraId="7ABD6630" w14:textId="77777777" w:rsidR="00AA3075" w:rsidRPr="00AC75BB" w:rsidRDefault="00AA3075" w:rsidP="00AA3075">
            <w:pPr>
              <w:jc w:val="both"/>
              <w:rPr>
                <w:rFonts w:asciiTheme="minorHAnsi" w:hAnsiTheme="minorHAnsi" w:cstheme="minorHAnsi"/>
                <w:b/>
                <w:bCs/>
                <w:sz w:val="28"/>
                <w:szCs w:val="28"/>
                <w:lang w:val="en-US"/>
              </w:rPr>
            </w:pPr>
          </w:p>
        </w:tc>
        <w:tc>
          <w:tcPr>
            <w:tcW w:w="6768" w:type="dxa"/>
            <w:shd w:val="clear" w:color="auto" w:fill="C6D9F1" w:themeFill="text2" w:themeFillTint="33"/>
          </w:tcPr>
          <w:p w14:paraId="4F062C4F" w14:textId="34611272" w:rsidR="00AA3075" w:rsidRPr="00AC75BB" w:rsidRDefault="00AA3075" w:rsidP="00AA3075">
            <w:pPr>
              <w:jc w:val="center"/>
              <w:rPr>
                <w:rFonts w:asciiTheme="minorHAnsi" w:hAnsiTheme="minorHAnsi" w:cstheme="minorHAnsi"/>
                <w:b/>
                <w:bCs/>
                <w:sz w:val="26"/>
                <w:szCs w:val="26"/>
                <w:lang w:val="en-US"/>
              </w:rPr>
            </w:pPr>
            <w:r w:rsidRPr="00AC75BB">
              <w:rPr>
                <w:rFonts w:asciiTheme="minorHAnsi" w:hAnsiTheme="minorHAnsi" w:cstheme="minorHAnsi"/>
                <w:b/>
                <w:bCs/>
                <w:sz w:val="26"/>
                <w:szCs w:val="26"/>
                <w:lang w:val="en-US"/>
              </w:rPr>
              <w:t>IDAM Specification</w:t>
            </w:r>
          </w:p>
        </w:tc>
        <w:tc>
          <w:tcPr>
            <w:tcW w:w="1896" w:type="dxa"/>
            <w:shd w:val="clear" w:color="auto" w:fill="C6D9F1" w:themeFill="text2" w:themeFillTint="33"/>
          </w:tcPr>
          <w:p w14:paraId="3ADEA9B1" w14:textId="45EA4CDB" w:rsidR="00AA3075" w:rsidRPr="00AC75BB" w:rsidRDefault="00AA3075" w:rsidP="00AA3075">
            <w:pPr>
              <w:jc w:val="both"/>
              <w:rPr>
                <w:rFonts w:asciiTheme="minorHAnsi" w:hAnsiTheme="minorHAnsi" w:cstheme="minorHAnsi"/>
                <w:b/>
                <w:bCs/>
                <w:sz w:val="26"/>
                <w:szCs w:val="26"/>
                <w:lang w:val="en-US"/>
              </w:rPr>
            </w:pPr>
            <w:r w:rsidRPr="00AC75BB">
              <w:rPr>
                <w:rFonts w:asciiTheme="minorHAnsi" w:hAnsiTheme="minorHAnsi" w:cstheme="minorHAnsi"/>
                <w:b/>
                <w:bCs/>
                <w:sz w:val="26"/>
                <w:szCs w:val="26"/>
                <w:lang w:val="en-US"/>
              </w:rPr>
              <w:t>Requirements</w:t>
            </w:r>
          </w:p>
        </w:tc>
        <w:tc>
          <w:tcPr>
            <w:tcW w:w="1418" w:type="dxa"/>
            <w:shd w:val="clear" w:color="auto" w:fill="C6D9F1" w:themeFill="text2" w:themeFillTint="33"/>
          </w:tcPr>
          <w:p w14:paraId="7ED93DEA" w14:textId="65CFCFB7" w:rsidR="00AA3075" w:rsidRPr="00AC75BB" w:rsidRDefault="00AA3075" w:rsidP="00AA3075">
            <w:pPr>
              <w:jc w:val="both"/>
              <w:rPr>
                <w:rFonts w:asciiTheme="minorHAnsi" w:hAnsiTheme="minorHAnsi" w:cstheme="minorHAnsi"/>
                <w:b/>
                <w:bCs/>
                <w:sz w:val="26"/>
                <w:szCs w:val="26"/>
                <w:lang w:val="en-US"/>
              </w:rPr>
            </w:pPr>
            <w:r w:rsidRPr="00AC75BB">
              <w:rPr>
                <w:rFonts w:asciiTheme="minorHAnsi" w:hAnsiTheme="minorHAnsi" w:cstheme="minorHAnsi"/>
                <w:b/>
                <w:bCs/>
                <w:sz w:val="26"/>
                <w:szCs w:val="26"/>
                <w:lang w:val="en-US"/>
              </w:rPr>
              <w:t>Weightage</w:t>
            </w:r>
          </w:p>
        </w:tc>
      </w:tr>
      <w:tr w:rsidR="00AA3075" w:rsidRPr="00AC75BB" w14:paraId="74D53151" w14:textId="6F2932CA" w:rsidTr="00AA3075">
        <w:trPr>
          <w:trHeight w:val="492"/>
        </w:trPr>
        <w:tc>
          <w:tcPr>
            <w:tcW w:w="970" w:type="dxa"/>
          </w:tcPr>
          <w:p w14:paraId="028E2F62" w14:textId="317BCD52" w:rsidR="00AA3075" w:rsidRPr="00AC75BB" w:rsidRDefault="00AA3075" w:rsidP="00AA3075">
            <w:pPr>
              <w:jc w:val="both"/>
              <w:rPr>
                <w:rFonts w:asciiTheme="minorHAnsi" w:hAnsiTheme="minorHAnsi" w:cstheme="minorHAnsi"/>
                <w:b/>
                <w:bCs/>
                <w:sz w:val="26"/>
                <w:szCs w:val="26"/>
                <w:lang w:val="en-US"/>
              </w:rPr>
            </w:pPr>
            <w:r w:rsidRPr="00AC75BB">
              <w:rPr>
                <w:rFonts w:asciiTheme="minorHAnsi" w:hAnsiTheme="minorHAnsi" w:cstheme="minorHAnsi"/>
                <w:b/>
                <w:bCs/>
                <w:sz w:val="26"/>
                <w:szCs w:val="26"/>
                <w:lang w:val="en-US"/>
              </w:rPr>
              <w:t xml:space="preserve">     1</w:t>
            </w:r>
          </w:p>
        </w:tc>
        <w:tc>
          <w:tcPr>
            <w:tcW w:w="6768" w:type="dxa"/>
          </w:tcPr>
          <w:p w14:paraId="23BC8298" w14:textId="77777777" w:rsidR="00AA3075" w:rsidRPr="00AC75BB" w:rsidRDefault="00AA3075" w:rsidP="00AA3075">
            <w:pPr>
              <w:jc w:val="both"/>
              <w:rPr>
                <w:rFonts w:asciiTheme="minorHAnsi" w:hAnsiTheme="minorHAnsi" w:cstheme="minorHAnsi"/>
                <w:b/>
                <w:bCs/>
                <w:sz w:val="25"/>
                <w:szCs w:val="25"/>
                <w:lang w:val="en-US"/>
              </w:rPr>
            </w:pPr>
            <w:r w:rsidRPr="00AC75BB">
              <w:rPr>
                <w:rFonts w:asciiTheme="minorHAnsi" w:hAnsiTheme="minorHAnsi" w:cstheme="minorHAnsi"/>
                <w:sz w:val="25"/>
                <w:szCs w:val="25"/>
                <w:lang w:val="en-US"/>
              </w:rPr>
              <w:t xml:space="preserve"> </w:t>
            </w:r>
            <w:r w:rsidRPr="00AC75BB">
              <w:rPr>
                <w:rFonts w:asciiTheme="minorHAnsi" w:hAnsiTheme="minorHAnsi" w:cstheme="minorHAnsi"/>
                <w:b/>
                <w:bCs/>
                <w:sz w:val="25"/>
                <w:szCs w:val="25"/>
                <w:lang w:val="en-US"/>
              </w:rPr>
              <w:t xml:space="preserve">General Features </w:t>
            </w:r>
          </w:p>
        </w:tc>
        <w:tc>
          <w:tcPr>
            <w:tcW w:w="1896" w:type="dxa"/>
          </w:tcPr>
          <w:p w14:paraId="11EAB958" w14:textId="77777777" w:rsidR="00AA3075" w:rsidRPr="00AC75BB" w:rsidRDefault="00AA3075" w:rsidP="00AA3075">
            <w:pPr>
              <w:jc w:val="both"/>
              <w:rPr>
                <w:rFonts w:asciiTheme="minorHAnsi" w:hAnsiTheme="minorHAnsi" w:cstheme="minorHAnsi"/>
                <w:sz w:val="28"/>
                <w:szCs w:val="28"/>
                <w:u w:val="single"/>
                <w:lang w:val="en-US"/>
              </w:rPr>
            </w:pPr>
          </w:p>
        </w:tc>
        <w:tc>
          <w:tcPr>
            <w:tcW w:w="1418" w:type="dxa"/>
          </w:tcPr>
          <w:p w14:paraId="1A8E6818" w14:textId="77777777" w:rsidR="00AA3075" w:rsidRPr="00AC75BB" w:rsidRDefault="00AA3075" w:rsidP="00AA3075">
            <w:pPr>
              <w:jc w:val="both"/>
              <w:rPr>
                <w:rFonts w:asciiTheme="minorHAnsi" w:hAnsiTheme="minorHAnsi" w:cstheme="minorHAnsi"/>
                <w:sz w:val="28"/>
                <w:szCs w:val="28"/>
                <w:u w:val="single"/>
                <w:lang w:val="en-US"/>
              </w:rPr>
            </w:pPr>
          </w:p>
        </w:tc>
      </w:tr>
      <w:tr w:rsidR="00A37CE3" w:rsidRPr="00AC75BB" w14:paraId="2B87440F" w14:textId="643C2C2B" w:rsidTr="00AA3075">
        <w:trPr>
          <w:trHeight w:val="518"/>
        </w:trPr>
        <w:tc>
          <w:tcPr>
            <w:tcW w:w="970" w:type="dxa"/>
          </w:tcPr>
          <w:p w14:paraId="31D1F427" w14:textId="1D410449" w:rsidR="00A37CE3" w:rsidRPr="00AC75BB" w:rsidRDefault="00A37CE3" w:rsidP="00A37CE3">
            <w:pPr>
              <w:jc w:val="center"/>
              <w:rPr>
                <w:rFonts w:asciiTheme="minorHAnsi" w:hAnsiTheme="minorHAnsi" w:cstheme="minorHAnsi"/>
                <w:lang w:val="en-US"/>
              </w:rPr>
            </w:pPr>
            <w:r w:rsidRPr="00AC75BB">
              <w:rPr>
                <w:rFonts w:asciiTheme="minorHAnsi" w:hAnsiTheme="minorHAnsi" w:cstheme="minorHAnsi"/>
                <w:lang w:val="en-US"/>
              </w:rPr>
              <w:t>1.1</w:t>
            </w:r>
          </w:p>
        </w:tc>
        <w:tc>
          <w:tcPr>
            <w:tcW w:w="6768" w:type="dxa"/>
          </w:tcPr>
          <w:p w14:paraId="5E903C3B" w14:textId="77777777" w:rsidR="00A37CE3" w:rsidRPr="00AC75BB" w:rsidRDefault="00A37CE3" w:rsidP="00A37CE3">
            <w:pPr>
              <w:spacing w:line="276" w:lineRule="auto"/>
              <w:jc w:val="both"/>
              <w:rPr>
                <w:rFonts w:asciiTheme="minorHAnsi" w:hAnsiTheme="minorHAnsi" w:cstheme="minorHAnsi"/>
                <w:sz w:val="22"/>
                <w:szCs w:val="22"/>
                <w:lang w:val="en-US"/>
              </w:rPr>
            </w:pPr>
            <w:r w:rsidRPr="00AC75BB">
              <w:rPr>
                <w:rFonts w:asciiTheme="minorHAnsi" w:hAnsiTheme="minorHAnsi" w:cstheme="minorHAnsi"/>
                <w:sz w:val="22"/>
                <w:szCs w:val="22"/>
                <w:bdr w:val="none" w:sz="0" w:space="0" w:color="auto" w:frame="1"/>
                <w:shd w:val="clear" w:color="auto" w:fill="FFFFFF"/>
              </w:rPr>
              <w:t>The bidder should have back-to-back arrangement with the OEM so that NPCI will be able to log a call with the OEM directly.</w:t>
            </w:r>
          </w:p>
        </w:tc>
        <w:tc>
          <w:tcPr>
            <w:tcW w:w="1896" w:type="dxa"/>
          </w:tcPr>
          <w:p w14:paraId="5E6388E3" w14:textId="58002AD7" w:rsidR="00A37CE3" w:rsidRPr="00AC75BB" w:rsidRDefault="00A37CE3" w:rsidP="00A37CE3">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73776A73" w14:textId="77777777" w:rsidR="00A37CE3" w:rsidRPr="00AC75BB" w:rsidRDefault="00A37CE3" w:rsidP="00A37CE3">
            <w:pPr>
              <w:jc w:val="both"/>
              <w:rPr>
                <w:rFonts w:asciiTheme="minorHAnsi" w:hAnsiTheme="minorHAnsi" w:cstheme="minorHAnsi"/>
                <w:sz w:val="28"/>
                <w:szCs w:val="28"/>
                <w:u w:val="single"/>
                <w:lang w:val="en-US"/>
              </w:rPr>
            </w:pPr>
          </w:p>
        </w:tc>
      </w:tr>
      <w:tr w:rsidR="00A37CE3" w:rsidRPr="00AC75BB" w14:paraId="10F7B942" w14:textId="473BAF25" w:rsidTr="00AA3075">
        <w:tc>
          <w:tcPr>
            <w:tcW w:w="970" w:type="dxa"/>
          </w:tcPr>
          <w:p w14:paraId="7F4AB3E2" w14:textId="624E3597" w:rsidR="00A37CE3" w:rsidRPr="00AC75BB" w:rsidRDefault="00A37CE3" w:rsidP="00A37CE3">
            <w:pPr>
              <w:jc w:val="center"/>
              <w:rPr>
                <w:rFonts w:asciiTheme="minorHAnsi" w:hAnsiTheme="minorHAnsi" w:cstheme="minorHAnsi"/>
                <w:lang w:val="en-US"/>
              </w:rPr>
            </w:pPr>
            <w:r w:rsidRPr="00AC75BB">
              <w:rPr>
                <w:rFonts w:asciiTheme="minorHAnsi" w:hAnsiTheme="minorHAnsi" w:cstheme="minorHAnsi"/>
                <w:lang w:val="en-US"/>
              </w:rPr>
              <w:t>1.2</w:t>
            </w:r>
          </w:p>
        </w:tc>
        <w:tc>
          <w:tcPr>
            <w:tcW w:w="6768" w:type="dxa"/>
          </w:tcPr>
          <w:p w14:paraId="6FE3ED65" w14:textId="77777777" w:rsidR="00A37CE3" w:rsidRPr="00AC75BB" w:rsidRDefault="00A37CE3" w:rsidP="00A37CE3">
            <w:pPr>
              <w:jc w:val="both"/>
              <w:rPr>
                <w:rFonts w:asciiTheme="minorHAnsi" w:hAnsiTheme="minorHAnsi" w:cstheme="minorHAnsi"/>
                <w:sz w:val="22"/>
                <w:szCs w:val="22"/>
                <w:bdr w:val="none" w:sz="0" w:space="0" w:color="auto" w:frame="1"/>
                <w:shd w:val="clear" w:color="auto" w:fill="FFFFFF"/>
              </w:rPr>
            </w:pPr>
            <w:r w:rsidRPr="00AC75BB">
              <w:rPr>
                <w:rFonts w:asciiTheme="minorHAnsi" w:hAnsiTheme="minorHAnsi" w:cstheme="minorHAnsi"/>
                <w:sz w:val="22"/>
                <w:szCs w:val="22"/>
                <w:bdr w:val="none" w:sz="0" w:space="0" w:color="auto" w:frame="1"/>
                <w:shd w:val="clear" w:color="auto" w:fill="FFFFFF"/>
              </w:rPr>
              <w:t>The vendor/bidder must be Gold/Tier-1 or Silver/Tier-2 or Authorized partner of   the OEM for the proposed product.</w:t>
            </w:r>
          </w:p>
        </w:tc>
        <w:tc>
          <w:tcPr>
            <w:tcW w:w="1896" w:type="dxa"/>
          </w:tcPr>
          <w:p w14:paraId="1617251E" w14:textId="3C1EAFB6" w:rsidR="00A37CE3" w:rsidRPr="00AC75BB" w:rsidRDefault="00A37CE3" w:rsidP="00A37CE3">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57BAF189" w14:textId="77777777" w:rsidR="00A37CE3" w:rsidRPr="00AC75BB" w:rsidRDefault="00A37CE3" w:rsidP="00A37CE3">
            <w:pPr>
              <w:jc w:val="both"/>
              <w:rPr>
                <w:rFonts w:asciiTheme="minorHAnsi" w:hAnsiTheme="minorHAnsi" w:cstheme="minorHAnsi"/>
                <w:sz w:val="28"/>
                <w:szCs w:val="28"/>
                <w:u w:val="single"/>
                <w:lang w:val="en-US"/>
              </w:rPr>
            </w:pPr>
          </w:p>
        </w:tc>
      </w:tr>
      <w:tr w:rsidR="00A37CE3" w:rsidRPr="00AC75BB" w14:paraId="48B1F7D2" w14:textId="39D0FF78" w:rsidTr="00AA3075">
        <w:tc>
          <w:tcPr>
            <w:tcW w:w="970" w:type="dxa"/>
          </w:tcPr>
          <w:p w14:paraId="0A8AC5CA" w14:textId="6F0BEC25" w:rsidR="00A37CE3" w:rsidRPr="00AC75BB" w:rsidRDefault="00A37CE3" w:rsidP="00A37CE3">
            <w:pPr>
              <w:jc w:val="center"/>
              <w:rPr>
                <w:rFonts w:asciiTheme="minorHAnsi" w:hAnsiTheme="minorHAnsi" w:cstheme="minorHAnsi"/>
                <w:sz w:val="28"/>
                <w:szCs w:val="28"/>
                <w:u w:val="single"/>
                <w:lang w:val="en-US"/>
              </w:rPr>
            </w:pPr>
            <w:r w:rsidRPr="00AC75BB">
              <w:rPr>
                <w:rFonts w:asciiTheme="minorHAnsi" w:hAnsiTheme="minorHAnsi" w:cstheme="minorHAnsi"/>
                <w:lang w:val="en-US"/>
              </w:rPr>
              <w:t>1.3</w:t>
            </w:r>
          </w:p>
        </w:tc>
        <w:tc>
          <w:tcPr>
            <w:tcW w:w="6768" w:type="dxa"/>
          </w:tcPr>
          <w:p w14:paraId="08D27B53" w14:textId="65D9EE2E" w:rsidR="00A37CE3" w:rsidRPr="00AC75BB" w:rsidRDefault="00A37CE3" w:rsidP="00A37CE3">
            <w:pPr>
              <w:jc w:val="both"/>
              <w:rPr>
                <w:rFonts w:asciiTheme="minorHAnsi" w:hAnsiTheme="minorHAnsi" w:cstheme="minorHAnsi"/>
                <w:sz w:val="22"/>
                <w:szCs w:val="22"/>
                <w:bdr w:val="none" w:sz="0" w:space="0" w:color="auto" w:frame="1"/>
                <w:shd w:val="clear" w:color="auto" w:fill="FFFFFF"/>
              </w:rPr>
            </w:pPr>
            <w:r w:rsidRPr="00AC75BB">
              <w:rPr>
                <w:rFonts w:asciiTheme="minorHAnsi" w:hAnsiTheme="minorHAnsi" w:cstheme="minorHAnsi"/>
                <w:sz w:val="22"/>
                <w:szCs w:val="22"/>
                <w:shd w:val="clear" w:color="auto" w:fill="FFFFFF"/>
              </w:rPr>
              <w:t>The bidder should have support offices in Mumbai, Hyderabad and Chennai</w:t>
            </w:r>
            <w:r w:rsidR="00216460" w:rsidRPr="00AC75BB">
              <w:rPr>
                <w:rFonts w:asciiTheme="minorHAnsi" w:hAnsiTheme="minorHAnsi" w:cstheme="minorHAnsi"/>
                <w:sz w:val="22"/>
                <w:szCs w:val="22"/>
                <w:shd w:val="clear" w:color="auto" w:fill="FFFFFF"/>
              </w:rPr>
              <w:t xml:space="preserve"> in case of supply of Hardware module.</w:t>
            </w:r>
          </w:p>
        </w:tc>
        <w:tc>
          <w:tcPr>
            <w:tcW w:w="1896" w:type="dxa"/>
          </w:tcPr>
          <w:p w14:paraId="0DD1E7B0" w14:textId="0047A7F2" w:rsidR="00A37CE3" w:rsidRPr="00AC75BB" w:rsidRDefault="00A37CE3" w:rsidP="00A37CE3">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21E56B3F" w14:textId="77777777" w:rsidR="00A37CE3" w:rsidRPr="00AC75BB" w:rsidRDefault="00A37CE3" w:rsidP="00A37CE3">
            <w:pPr>
              <w:jc w:val="both"/>
              <w:rPr>
                <w:rFonts w:asciiTheme="minorHAnsi" w:hAnsiTheme="minorHAnsi" w:cstheme="minorHAnsi"/>
                <w:sz w:val="28"/>
                <w:szCs w:val="28"/>
                <w:u w:val="single"/>
                <w:lang w:val="en-US"/>
              </w:rPr>
            </w:pPr>
          </w:p>
        </w:tc>
      </w:tr>
      <w:tr w:rsidR="00A37CE3" w:rsidRPr="00AC75BB" w14:paraId="41FA80A3" w14:textId="795022C1" w:rsidTr="007D58C9">
        <w:trPr>
          <w:trHeight w:val="597"/>
        </w:trPr>
        <w:tc>
          <w:tcPr>
            <w:tcW w:w="970" w:type="dxa"/>
          </w:tcPr>
          <w:p w14:paraId="6E7D058F" w14:textId="423C20C7" w:rsidR="00A37CE3" w:rsidRPr="00AC75BB" w:rsidRDefault="00A37CE3" w:rsidP="00A37CE3">
            <w:pPr>
              <w:jc w:val="center"/>
              <w:rPr>
                <w:rFonts w:asciiTheme="minorHAnsi" w:hAnsiTheme="minorHAnsi" w:cstheme="minorHAnsi"/>
                <w:sz w:val="28"/>
                <w:szCs w:val="28"/>
                <w:u w:val="single"/>
                <w:lang w:val="en-US"/>
              </w:rPr>
            </w:pPr>
            <w:r w:rsidRPr="00AC75BB">
              <w:rPr>
                <w:rFonts w:asciiTheme="minorHAnsi" w:hAnsiTheme="minorHAnsi" w:cstheme="minorHAnsi"/>
                <w:lang w:val="en-US"/>
              </w:rPr>
              <w:t>1.4</w:t>
            </w:r>
          </w:p>
        </w:tc>
        <w:tc>
          <w:tcPr>
            <w:tcW w:w="6768" w:type="dxa"/>
          </w:tcPr>
          <w:p w14:paraId="4D4B29B9" w14:textId="098FC1B5" w:rsidR="00A37CE3" w:rsidRPr="00AC75BB" w:rsidRDefault="00A37CE3" w:rsidP="00A37CE3">
            <w:pPr>
              <w:jc w:val="both"/>
              <w:rPr>
                <w:rFonts w:asciiTheme="minorHAnsi" w:hAnsiTheme="minorHAnsi" w:cstheme="minorHAnsi"/>
                <w:sz w:val="22"/>
                <w:szCs w:val="22"/>
                <w:bdr w:val="none" w:sz="0" w:space="0" w:color="auto" w:frame="1"/>
                <w:shd w:val="clear" w:color="auto" w:fill="FFFFFF"/>
              </w:rPr>
            </w:pPr>
            <w:r w:rsidRPr="00AC75BB">
              <w:rPr>
                <w:rFonts w:asciiTheme="minorHAnsi" w:hAnsiTheme="minorHAnsi" w:cstheme="minorHAnsi"/>
                <w:sz w:val="22"/>
                <w:szCs w:val="22"/>
                <w:bdr w:val="none" w:sz="0" w:space="0" w:color="auto" w:frame="1"/>
                <w:shd w:val="clear" w:color="auto" w:fill="FFFFFF"/>
              </w:rPr>
              <w:t xml:space="preserve">The bidder should have minimum 2 skilled OEM certified staff </w:t>
            </w:r>
            <w:r w:rsidR="00216460" w:rsidRPr="00AC75BB">
              <w:rPr>
                <w:rFonts w:asciiTheme="minorHAnsi" w:hAnsiTheme="minorHAnsi" w:cstheme="minorHAnsi"/>
                <w:sz w:val="22"/>
                <w:szCs w:val="22"/>
                <w:bdr w:val="none" w:sz="0" w:space="0" w:color="auto" w:frame="1"/>
                <w:shd w:val="clear" w:color="auto" w:fill="FFFFFF"/>
              </w:rPr>
              <w:t xml:space="preserve">deployed for NPCI </w:t>
            </w:r>
            <w:r w:rsidRPr="00AC75BB">
              <w:rPr>
                <w:rFonts w:asciiTheme="minorHAnsi" w:hAnsiTheme="minorHAnsi" w:cstheme="minorHAnsi"/>
                <w:sz w:val="22"/>
                <w:szCs w:val="22"/>
                <w:bdr w:val="none" w:sz="0" w:space="0" w:color="auto" w:frame="1"/>
                <w:shd w:val="clear" w:color="auto" w:fill="FFFFFF"/>
              </w:rPr>
              <w:t>for the proposed</w:t>
            </w:r>
            <w:r w:rsidR="00216460" w:rsidRPr="00AC75BB">
              <w:rPr>
                <w:rFonts w:asciiTheme="minorHAnsi" w:hAnsiTheme="minorHAnsi" w:cstheme="minorHAnsi"/>
                <w:sz w:val="22"/>
                <w:szCs w:val="22"/>
                <w:bdr w:val="none" w:sz="0" w:space="0" w:color="auto" w:frame="1"/>
                <w:shd w:val="clear" w:color="auto" w:fill="FFFFFF"/>
              </w:rPr>
              <w:t xml:space="preserve"> product.</w:t>
            </w:r>
          </w:p>
        </w:tc>
        <w:tc>
          <w:tcPr>
            <w:tcW w:w="1896" w:type="dxa"/>
          </w:tcPr>
          <w:p w14:paraId="578C71E7" w14:textId="5802A5AF" w:rsidR="00A37CE3" w:rsidRPr="00AC75BB" w:rsidRDefault="00A37CE3" w:rsidP="00A37CE3">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12524246" w14:textId="77777777" w:rsidR="00A37CE3" w:rsidRPr="00AC75BB" w:rsidRDefault="00A37CE3" w:rsidP="00A37CE3">
            <w:pPr>
              <w:jc w:val="both"/>
              <w:rPr>
                <w:rFonts w:asciiTheme="minorHAnsi" w:hAnsiTheme="minorHAnsi" w:cstheme="minorHAnsi"/>
                <w:sz w:val="28"/>
                <w:szCs w:val="28"/>
                <w:u w:val="single"/>
                <w:lang w:val="en-US"/>
              </w:rPr>
            </w:pPr>
          </w:p>
        </w:tc>
      </w:tr>
      <w:tr w:rsidR="00A37CE3" w:rsidRPr="00AC75BB" w14:paraId="5BAAF4C0" w14:textId="78C52A27" w:rsidTr="00AA3075">
        <w:trPr>
          <w:trHeight w:val="836"/>
        </w:trPr>
        <w:tc>
          <w:tcPr>
            <w:tcW w:w="970" w:type="dxa"/>
          </w:tcPr>
          <w:p w14:paraId="4225BF43" w14:textId="115783E7" w:rsidR="00A37CE3" w:rsidRPr="00AC75BB" w:rsidRDefault="00A37CE3" w:rsidP="00A37CE3">
            <w:pPr>
              <w:jc w:val="center"/>
              <w:rPr>
                <w:rFonts w:asciiTheme="minorHAnsi" w:hAnsiTheme="minorHAnsi" w:cstheme="minorHAnsi"/>
                <w:sz w:val="28"/>
                <w:szCs w:val="28"/>
                <w:u w:val="single"/>
                <w:lang w:val="en-US"/>
              </w:rPr>
            </w:pPr>
            <w:r w:rsidRPr="00AC75BB">
              <w:rPr>
                <w:rFonts w:asciiTheme="minorHAnsi" w:hAnsiTheme="minorHAnsi" w:cstheme="minorHAnsi"/>
                <w:lang w:val="en-US"/>
              </w:rPr>
              <w:t>1.5</w:t>
            </w:r>
          </w:p>
        </w:tc>
        <w:tc>
          <w:tcPr>
            <w:tcW w:w="6768" w:type="dxa"/>
          </w:tcPr>
          <w:p w14:paraId="3D274335" w14:textId="387D32D8" w:rsidR="00A37CE3" w:rsidRPr="00AC75BB" w:rsidRDefault="00A37CE3" w:rsidP="00A37CE3">
            <w:pPr>
              <w:jc w:val="both"/>
              <w:rPr>
                <w:rFonts w:asciiTheme="minorHAnsi" w:hAnsiTheme="minorHAnsi" w:cstheme="minorHAnsi"/>
                <w:sz w:val="22"/>
                <w:szCs w:val="22"/>
                <w:bdr w:val="none" w:sz="0" w:space="0" w:color="auto" w:frame="1"/>
                <w:shd w:val="clear" w:color="auto" w:fill="FFFFFF"/>
              </w:rPr>
            </w:pPr>
            <w:r w:rsidRPr="00AC75BB">
              <w:rPr>
                <w:rFonts w:asciiTheme="minorHAnsi" w:hAnsiTheme="minorHAnsi" w:cstheme="minorHAnsi"/>
                <w:sz w:val="22"/>
                <w:szCs w:val="22"/>
                <w:bdr w:val="none" w:sz="0" w:space="0" w:color="auto" w:frame="1"/>
                <w:shd w:val="clear" w:color="auto" w:fill="FFFFFF"/>
              </w:rPr>
              <w:t>The Solution quoted by the bidder should be in Gartner Leader or Challenger Magic Quadrant</w:t>
            </w:r>
            <w:r w:rsidR="00143C22">
              <w:rPr>
                <w:rFonts w:asciiTheme="minorHAnsi" w:hAnsiTheme="minorHAnsi" w:cstheme="minorHAnsi"/>
                <w:sz w:val="22"/>
                <w:szCs w:val="22"/>
                <w:bdr w:val="none" w:sz="0" w:space="0" w:color="auto" w:frame="1"/>
                <w:shd w:val="clear" w:color="auto" w:fill="FFFFFF"/>
              </w:rPr>
              <w:t xml:space="preserve"> </w:t>
            </w:r>
            <w:r w:rsidRPr="00AC75BB">
              <w:rPr>
                <w:rFonts w:asciiTheme="minorHAnsi" w:hAnsiTheme="minorHAnsi" w:cstheme="minorHAnsi"/>
                <w:sz w:val="22"/>
                <w:szCs w:val="22"/>
                <w:bdr w:val="none" w:sz="0" w:space="0" w:color="auto" w:frame="1"/>
                <w:shd w:val="clear" w:color="auto" w:fill="FFFFFF"/>
              </w:rPr>
              <w:t xml:space="preserve">for </w:t>
            </w:r>
            <w:r w:rsidR="00B32B9B" w:rsidRPr="00AC75BB">
              <w:rPr>
                <w:rFonts w:asciiTheme="minorHAnsi" w:hAnsiTheme="minorHAnsi" w:cstheme="minorHAnsi"/>
                <w:sz w:val="22"/>
                <w:szCs w:val="22"/>
                <w:bdr w:val="none" w:sz="0" w:space="0" w:color="auto" w:frame="1"/>
                <w:shd w:val="clear" w:color="auto" w:fill="FFFFFF"/>
              </w:rPr>
              <w:t xml:space="preserve">Identity and access management </w:t>
            </w:r>
            <w:r w:rsidRPr="00AC75BB">
              <w:rPr>
                <w:rFonts w:asciiTheme="minorHAnsi" w:hAnsiTheme="minorHAnsi" w:cstheme="minorHAnsi"/>
                <w:sz w:val="22"/>
                <w:szCs w:val="22"/>
                <w:bdr w:val="none" w:sz="0" w:space="0" w:color="auto" w:frame="1"/>
                <w:shd w:val="clear" w:color="auto" w:fill="FFFFFF"/>
              </w:rPr>
              <w:t xml:space="preserve">solution, or Forrester wave </w:t>
            </w:r>
            <w:r w:rsidR="00567FB8">
              <w:rPr>
                <w:rFonts w:asciiTheme="minorHAnsi" w:hAnsiTheme="minorHAnsi" w:cstheme="minorHAnsi"/>
                <w:sz w:val="22"/>
                <w:szCs w:val="22"/>
                <w:bdr w:val="none" w:sz="0" w:space="0" w:color="auto" w:frame="1"/>
                <w:shd w:val="clear" w:color="auto" w:fill="FFFFFF"/>
              </w:rPr>
              <w:t xml:space="preserve">leader or strong performers in </w:t>
            </w:r>
            <w:r w:rsidRPr="00AC75BB">
              <w:rPr>
                <w:rFonts w:asciiTheme="minorHAnsi" w:hAnsiTheme="minorHAnsi" w:cstheme="minorHAnsi"/>
                <w:sz w:val="22"/>
                <w:szCs w:val="22"/>
                <w:bdr w:val="none" w:sz="0" w:space="0" w:color="auto" w:frame="1"/>
                <w:shd w:val="clear" w:color="auto" w:fill="FFFFFF"/>
              </w:rPr>
              <w:t>consecutively for last Two years (Two of last 3 years).</w:t>
            </w:r>
          </w:p>
        </w:tc>
        <w:tc>
          <w:tcPr>
            <w:tcW w:w="1896" w:type="dxa"/>
          </w:tcPr>
          <w:p w14:paraId="05F679CA" w14:textId="710AF034" w:rsidR="00A37CE3" w:rsidRPr="00AC75BB" w:rsidRDefault="004039F6" w:rsidP="00A37CE3">
            <w:pPr>
              <w:jc w:val="both"/>
              <w:rPr>
                <w:rFonts w:asciiTheme="minorHAnsi" w:hAnsiTheme="minorHAnsi" w:cstheme="minorHAnsi"/>
                <w:sz w:val="28"/>
                <w:szCs w:val="28"/>
                <w:lang w:val="en-US"/>
              </w:rPr>
            </w:pPr>
            <w:r>
              <w:rPr>
                <w:rFonts w:asciiTheme="minorHAnsi" w:hAnsiTheme="minorHAnsi" w:cstheme="minorHAnsi"/>
                <w:lang w:val="en-US"/>
              </w:rPr>
              <w:t>Must Have</w:t>
            </w:r>
          </w:p>
        </w:tc>
        <w:tc>
          <w:tcPr>
            <w:tcW w:w="1418" w:type="dxa"/>
          </w:tcPr>
          <w:p w14:paraId="3EEF193F" w14:textId="77777777" w:rsidR="00A37CE3" w:rsidRPr="00AC75BB" w:rsidRDefault="00A37CE3" w:rsidP="00A37CE3">
            <w:pPr>
              <w:jc w:val="both"/>
              <w:rPr>
                <w:rFonts w:asciiTheme="minorHAnsi" w:hAnsiTheme="minorHAnsi" w:cstheme="minorHAnsi"/>
                <w:sz w:val="28"/>
                <w:szCs w:val="28"/>
                <w:u w:val="single"/>
                <w:lang w:val="en-US"/>
              </w:rPr>
            </w:pPr>
          </w:p>
        </w:tc>
      </w:tr>
      <w:tr w:rsidR="008E4ADF" w:rsidRPr="00AC75BB" w14:paraId="636BB1DC" w14:textId="77777777" w:rsidTr="007D58C9">
        <w:trPr>
          <w:trHeight w:val="592"/>
        </w:trPr>
        <w:tc>
          <w:tcPr>
            <w:tcW w:w="970" w:type="dxa"/>
          </w:tcPr>
          <w:p w14:paraId="697094A6" w14:textId="2F5300E1" w:rsidR="008E4ADF" w:rsidRPr="00AC75BB" w:rsidRDefault="00242FD3" w:rsidP="00A37CE3">
            <w:pPr>
              <w:jc w:val="center"/>
              <w:rPr>
                <w:rFonts w:asciiTheme="minorHAnsi" w:hAnsiTheme="minorHAnsi" w:cstheme="minorHAnsi"/>
                <w:lang w:val="en-US"/>
              </w:rPr>
            </w:pPr>
            <w:r w:rsidRPr="00AC75BB">
              <w:rPr>
                <w:rFonts w:asciiTheme="minorHAnsi" w:hAnsiTheme="minorHAnsi" w:cstheme="minorHAnsi"/>
                <w:lang w:val="en-US"/>
              </w:rPr>
              <w:t>1.</w:t>
            </w:r>
            <w:r>
              <w:rPr>
                <w:rFonts w:asciiTheme="minorHAnsi" w:hAnsiTheme="minorHAnsi" w:cstheme="minorHAnsi"/>
                <w:lang w:val="en-US"/>
              </w:rPr>
              <w:t>6</w:t>
            </w:r>
          </w:p>
        </w:tc>
        <w:tc>
          <w:tcPr>
            <w:tcW w:w="6768" w:type="dxa"/>
          </w:tcPr>
          <w:p w14:paraId="1F038CC2" w14:textId="51A0810F" w:rsidR="008E4ADF" w:rsidRPr="00AC75BB" w:rsidRDefault="008E4ADF" w:rsidP="008E4ADF">
            <w:pPr>
              <w:jc w:val="both"/>
              <w:rPr>
                <w:rFonts w:asciiTheme="minorHAnsi" w:hAnsiTheme="minorHAnsi" w:cstheme="minorHAnsi"/>
                <w:sz w:val="22"/>
                <w:szCs w:val="22"/>
                <w:bdr w:val="none" w:sz="0" w:space="0" w:color="auto" w:frame="1"/>
                <w:shd w:val="clear" w:color="auto" w:fill="FFFFFF"/>
              </w:rPr>
            </w:pPr>
            <w:r w:rsidRPr="00AC75BB">
              <w:rPr>
                <w:rFonts w:asciiTheme="minorHAnsi" w:hAnsiTheme="minorHAnsi" w:cstheme="minorHAnsi"/>
                <w:sz w:val="22"/>
                <w:szCs w:val="22"/>
                <w:bdr w:val="none" w:sz="0" w:space="0" w:color="auto" w:frame="1"/>
                <w:shd w:val="clear" w:color="auto" w:fill="FFFFFF"/>
              </w:rPr>
              <w:t xml:space="preserve">Solution should also support Single sign on feature. In case of future requirement, NPCI can enable SSO on same console with license upgrade. </w:t>
            </w:r>
          </w:p>
        </w:tc>
        <w:tc>
          <w:tcPr>
            <w:tcW w:w="1896" w:type="dxa"/>
          </w:tcPr>
          <w:p w14:paraId="663BA9E5" w14:textId="4ED8EDAB" w:rsidR="008E4ADF" w:rsidRPr="00AC75BB" w:rsidRDefault="00B91E9E" w:rsidP="00A37CE3">
            <w:pPr>
              <w:jc w:val="both"/>
              <w:rPr>
                <w:rFonts w:asciiTheme="minorHAnsi" w:hAnsiTheme="minorHAnsi" w:cstheme="minorHAnsi"/>
                <w:lang w:val="en-US"/>
              </w:rPr>
            </w:pPr>
            <w:r w:rsidRPr="00AC75BB">
              <w:rPr>
                <w:rFonts w:asciiTheme="minorHAnsi" w:hAnsiTheme="minorHAnsi" w:cstheme="minorHAnsi"/>
                <w:lang w:val="en-US"/>
              </w:rPr>
              <w:t>Good to have</w:t>
            </w:r>
          </w:p>
        </w:tc>
        <w:tc>
          <w:tcPr>
            <w:tcW w:w="1418" w:type="dxa"/>
          </w:tcPr>
          <w:p w14:paraId="19F1919B" w14:textId="77777777" w:rsidR="008E4ADF" w:rsidRPr="00AC75BB" w:rsidRDefault="008E4ADF" w:rsidP="00A37CE3">
            <w:pPr>
              <w:jc w:val="both"/>
              <w:rPr>
                <w:rFonts w:asciiTheme="minorHAnsi" w:hAnsiTheme="minorHAnsi" w:cstheme="minorHAnsi"/>
                <w:sz w:val="28"/>
                <w:szCs w:val="28"/>
                <w:u w:val="single"/>
                <w:lang w:val="en-US"/>
              </w:rPr>
            </w:pPr>
          </w:p>
        </w:tc>
      </w:tr>
      <w:tr w:rsidR="0081405B" w:rsidRPr="00AC75BB" w14:paraId="5E66E7CC" w14:textId="77777777" w:rsidTr="00AA3075">
        <w:trPr>
          <w:trHeight w:val="836"/>
        </w:trPr>
        <w:tc>
          <w:tcPr>
            <w:tcW w:w="970" w:type="dxa"/>
          </w:tcPr>
          <w:p w14:paraId="432AF041" w14:textId="44927195" w:rsidR="0081405B" w:rsidRPr="00242FD3" w:rsidRDefault="00242FD3" w:rsidP="0081405B">
            <w:pPr>
              <w:jc w:val="center"/>
              <w:rPr>
                <w:rFonts w:asciiTheme="minorHAnsi" w:hAnsiTheme="minorHAnsi" w:cstheme="minorHAnsi"/>
                <w:b/>
                <w:bCs/>
                <w:lang w:val="en-US"/>
              </w:rPr>
            </w:pPr>
            <w:r w:rsidRPr="00AC75BB">
              <w:rPr>
                <w:rFonts w:asciiTheme="minorHAnsi" w:hAnsiTheme="minorHAnsi" w:cstheme="minorHAnsi"/>
                <w:lang w:val="en-US"/>
              </w:rPr>
              <w:t>1.</w:t>
            </w:r>
            <w:r>
              <w:rPr>
                <w:rFonts w:asciiTheme="minorHAnsi" w:hAnsiTheme="minorHAnsi" w:cstheme="minorHAnsi"/>
                <w:lang w:val="en-US"/>
              </w:rPr>
              <w:t>7</w:t>
            </w:r>
          </w:p>
        </w:tc>
        <w:tc>
          <w:tcPr>
            <w:tcW w:w="6768" w:type="dxa"/>
          </w:tcPr>
          <w:p w14:paraId="614FD5D6" w14:textId="5E859B9E" w:rsidR="0081405B" w:rsidRPr="00AC75BB" w:rsidRDefault="0081405B" w:rsidP="0081405B">
            <w:pPr>
              <w:pStyle w:val="NormalWeb"/>
              <w:jc w:val="both"/>
              <w:rPr>
                <w:rFonts w:asciiTheme="minorHAnsi" w:hAnsiTheme="minorHAnsi" w:cstheme="minorHAnsi"/>
                <w:sz w:val="22"/>
                <w:szCs w:val="22"/>
                <w:lang w:eastAsia="en-IN"/>
              </w:rPr>
            </w:pPr>
            <w:r w:rsidRPr="00AC75BB">
              <w:rPr>
                <w:rFonts w:asciiTheme="minorHAnsi" w:hAnsiTheme="minorHAnsi" w:cstheme="minorHAnsi"/>
                <w:sz w:val="22"/>
                <w:szCs w:val="22"/>
              </w:rPr>
              <w:t>The proposed solution should have single consoles for all features offerings: User life cycle management, Access request &amp; Access Certification, Integration with Applications, Audit &amp; Compliance Policy management &amp; separation of duties</w:t>
            </w:r>
            <w:r w:rsidR="00B91E9E" w:rsidRPr="00AC75BB">
              <w:rPr>
                <w:rFonts w:asciiTheme="minorHAnsi" w:hAnsiTheme="minorHAnsi" w:cstheme="minorHAnsi"/>
                <w:sz w:val="22"/>
                <w:szCs w:val="22"/>
              </w:rPr>
              <w:t xml:space="preserve">. </w:t>
            </w:r>
          </w:p>
        </w:tc>
        <w:tc>
          <w:tcPr>
            <w:tcW w:w="1896" w:type="dxa"/>
          </w:tcPr>
          <w:p w14:paraId="4ECB65FB" w14:textId="66C56214" w:rsidR="0081405B" w:rsidRPr="00AC75BB" w:rsidRDefault="0081405B" w:rsidP="0081405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6C1435F5" w14:textId="77777777" w:rsidR="0081405B" w:rsidRPr="00AC75BB" w:rsidRDefault="0081405B" w:rsidP="0081405B">
            <w:pPr>
              <w:jc w:val="both"/>
              <w:rPr>
                <w:rFonts w:asciiTheme="minorHAnsi" w:hAnsiTheme="minorHAnsi" w:cstheme="minorHAnsi"/>
                <w:sz w:val="28"/>
                <w:szCs w:val="28"/>
                <w:u w:val="single"/>
                <w:lang w:val="en-US"/>
              </w:rPr>
            </w:pPr>
          </w:p>
        </w:tc>
      </w:tr>
      <w:tr w:rsidR="0081405B" w:rsidRPr="00AC75BB" w14:paraId="60220C0B" w14:textId="77777777" w:rsidTr="007D58C9">
        <w:trPr>
          <w:trHeight w:val="530"/>
        </w:trPr>
        <w:tc>
          <w:tcPr>
            <w:tcW w:w="970" w:type="dxa"/>
          </w:tcPr>
          <w:p w14:paraId="6E9C699D" w14:textId="00987986" w:rsidR="0081405B" w:rsidRPr="00AC75BB" w:rsidRDefault="00242FD3" w:rsidP="0081405B">
            <w:pPr>
              <w:jc w:val="center"/>
              <w:rPr>
                <w:rFonts w:asciiTheme="minorHAnsi" w:hAnsiTheme="minorHAnsi" w:cstheme="minorHAnsi"/>
                <w:lang w:val="en-US"/>
              </w:rPr>
            </w:pPr>
            <w:r w:rsidRPr="00AC75BB">
              <w:rPr>
                <w:rFonts w:asciiTheme="minorHAnsi" w:hAnsiTheme="minorHAnsi" w:cstheme="minorHAnsi"/>
                <w:lang w:val="en-US"/>
              </w:rPr>
              <w:t>1.</w:t>
            </w:r>
            <w:r>
              <w:rPr>
                <w:rFonts w:asciiTheme="minorHAnsi" w:hAnsiTheme="minorHAnsi" w:cstheme="minorHAnsi"/>
                <w:lang w:val="en-US"/>
              </w:rPr>
              <w:t>8</w:t>
            </w:r>
          </w:p>
        </w:tc>
        <w:tc>
          <w:tcPr>
            <w:tcW w:w="6768" w:type="dxa"/>
          </w:tcPr>
          <w:p w14:paraId="018CA87F" w14:textId="2BAEE285" w:rsidR="0081405B" w:rsidRPr="00AC75BB" w:rsidRDefault="0081405B" w:rsidP="0081405B">
            <w:pPr>
              <w:jc w:val="both"/>
              <w:rPr>
                <w:rFonts w:asciiTheme="minorHAnsi" w:hAnsiTheme="minorHAnsi" w:cstheme="minorHAnsi"/>
                <w:b/>
                <w:bCs/>
                <w:color w:val="FF0000"/>
                <w:sz w:val="22"/>
                <w:szCs w:val="22"/>
              </w:rPr>
            </w:pPr>
            <w:r w:rsidRPr="00AC75BB">
              <w:rPr>
                <w:rFonts w:asciiTheme="minorHAnsi" w:hAnsiTheme="minorHAnsi" w:cstheme="minorHAnsi"/>
                <w:color w:val="000000" w:themeColor="text1"/>
                <w:sz w:val="22"/>
                <w:szCs w:val="22"/>
              </w:rPr>
              <w:t>Solution should provide a facility to back up all the configuration and export in a file.</w:t>
            </w:r>
          </w:p>
        </w:tc>
        <w:tc>
          <w:tcPr>
            <w:tcW w:w="1896" w:type="dxa"/>
          </w:tcPr>
          <w:p w14:paraId="0C28B860" w14:textId="3D508A2F" w:rsidR="0081405B" w:rsidRPr="00AC75BB" w:rsidRDefault="0081405B" w:rsidP="0081405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1136031C" w14:textId="77777777" w:rsidR="0081405B" w:rsidRPr="00AC75BB" w:rsidRDefault="0081405B" w:rsidP="0081405B">
            <w:pPr>
              <w:jc w:val="both"/>
              <w:rPr>
                <w:rFonts w:asciiTheme="minorHAnsi" w:hAnsiTheme="minorHAnsi" w:cstheme="minorHAnsi"/>
                <w:sz w:val="28"/>
                <w:szCs w:val="28"/>
                <w:u w:val="single"/>
                <w:lang w:val="en-US"/>
              </w:rPr>
            </w:pPr>
          </w:p>
        </w:tc>
      </w:tr>
      <w:tr w:rsidR="0081405B" w:rsidRPr="00AC75BB" w14:paraId="0350A906" w14:textId="77777777" w:rsidTr="007D58C9">
        <w:trPr>
          <w:trHeight w:val="530"/>
        </w:trPr>
        <w:tc>
          <w:tcPr>
            <w:tcW w:w="970" w:type="dxa"/>
          </w:tcPr>
          <w:p w14:paraId="64844F4E" w14:textId="7DE6EF3F" w:rsidR="0081405B" w:rsidRPr="00AC75BB" w:rsidRDefault="00242FD3" w:rsidP="0081405B">
            <w:pPr>
              <w:jc w:val="center"/>
              <w:rPr>
                <w:rFonts w:asciiTheme="minorHAnsi" w:hAnsiTheme="minorHAnsi" w:cstheme="minorHAnsi"/>
                <w:color w:val="000000" w:themeColor="text1"/>
                <w:lang w:val="en-US"/>
              </w:rPr>
            </w:pPr>
            <w:r w:rsidRPr="00AC75BB">
              <w:rPr>
                <w:rFonts w:asciiTheme="minorHAnsi" w:hAnsiTheme="minorHAnsi" w:cstheme="minorHAnsi"/>
                <w:lang w:val="en-US"/>
              </w:rPr>
              <w:t>1.</w:t>
            </w:r>
            <w:r>
              <w:rPr>
                <w:rFonts w:asciiTheme="minorHAnsi" w:hAnsiTheme="minorHAnsi" w:cstheme="minorHAnsi"/>
                <w:lang w:val="en-US"/>
              </w:rPr>
              <w:t>10</w:t>
            </w:r>
          </w:p>
        </w:tc>
        <w:tc>
          <w:tcPr>
            <w:tcW w:w="6768" w:type="dxa"/>
          </w:tcPr>
          <w:p w14:paraId="42E35C0C" w14:textId="287148D6" w:rsidR="0081405B" w:rsidRPr="00AC75BB" w:rsidRDefault="0081405B" w:rsidP="00DA5264">
            <w:pPr>
              <w:shd w:val="clear" w:color="auto" w:fill="FFFFFF"/>
              <w:jc w:val="both"/>
              <w:rPr>
                <w:rFonts w:asciiTheme="minorHAnsi" w:hAnsiTheme="minorHAnsi" w:cstheme="minorHAnsi"/>
                <w:color w:val="000000" w:themeColor="text1"/>
                <w:lang w:eastAsia="en-IN"/>
              </w:rPr>
            </w:pPr>
            <w:r w:rsidRPr="00AC75BB">
              <w:rPr>
                <w:rFonts w:asciiTheme="minorHAnsi" w:hAnsiTheme="minorHAnsi" w:cstheme="minorHAnsi"/>
                <w:color w:val="000000" w:themeColor="text1"/>
                <w:sz w:val="22"/>
                <w:szCs w:val="22"/>
              </w:rPr>
              <w:t xml:space="preserve">The suite should support </w:t>
            </w:r>
            <w:r w:rsidR="00B91E9E" w:rsidRPr="00AC75BB">
              <w:rPr>
                <w:rFonts w:asciiTheme="minorHAnsi" w:hAnsiTheme="minorHAnsi" w:cstheme="minorHAnsi"/>
                <w:color w:val="000000" w:themeColor="text1"/>
                <w:sz w:val="22"/>
                <w:szCs w:val="22"/>
              </w:rPr>
              <w:t xml:space="preserve">integration with </w:t>
            </w:r>
            <w:r w:rsidRPr="00AC75BB">
              <w:rPr>
                <w:rFonts w:asciiTheme="minorHAnsi" w:hAnsiTheme="minorHAnsi" w:cstheme="minorHAnsi"/>
                <w:color w:val="000000" w:themeColor="text1"/>
                <w:sz w:val="22"/>
                <w:szCs w:val="22"/>
              </w:rPr>
              <w:t>all leading</w:t>
            </w:r>
            <w:r w:rsidR="004A2943">
              <w:rPr>
                <w:rFonts w:asciiTheme="minorHAnsi" w:hAnsiTheme="minorHAnsi" w:cstheme="minorHAnsi"/>
                <w:color w:val="000000" w:themeColor="text1"/>
                <w:sz w:val="22"/>
                <w:szCs w:val="22"/>
              </w:rPr>
              <w:t xml:space="preserve"> </w:t>
            </w:r>
            <w:r w:rsidRPr="00AC75BB">
              <w:rPr>
                <w:rFonts w:asciiTheme="minorHAnsi" w:hAnsiTheme="minorHAnsi" w:cstheme="minorHAnsi"/>
                <w:color w:val="000000" w:themeColor="text1"/>
                <w:sz w:val="22"/>
                <w:szCs w:val="22"/>
              </w:rPr>
              <w:t xml:space="preserve">database servers including </w:t>
            </w:r>
            <w:r w:rsidR="0012627E" w:rsidRPr="00AC75BB">
              <w:rPr>
                <w:rFonts w:asciiTheme="minorHAnsi" w:hAnsiTheme="minorHAnsi" w:cstheme="minorHAnsi"/>
                <w:color w:val="000000" w:themeColor="text1"/>
                <w:sz w:val="22"/>
                <w:szCs w:val="22"/>
              </w:rPr>
              <w:t>Oracle RDBMS, IBM DB2, Microsoft SQL Server, SAP Sybase ASE, Teradata, ADABAS, MySQL, FileMaker, Microsoft Access, Informix, SQLite, PostgresSQL, AmazonRDS, MongoDB, Redis,</w:t>
            </w:r>
            <w:r w:rsidR="00143C22">
              <w:rPr>
                <w:rFonts w:asciiTheme="minorHAnsi" w:hAnsiTheme="minorHAnsi" w:cstheme="minorHAnsi"/>
                <w:color w:val="000000" w:themeColor="text1"/>
                <w:sz w:val="22"/>
                <w:szCs w:val="22"/>
              </w:rPr>
              <w:t xml:space="preserve"> </w:t>
            </w:r>
            <w:r w:rsidR="0012627E" w:rsidRPr="00AC75BB">
              <w:rPr>
                <w:rFonts w:asciiTheme="minorHAnsi" w:hAnsiTheme="minorHAnsi" w:cstheme="minorHAnsi"/>
                <w:color w:val="000000" w:themeColor="text1"/>
                <w:sz w:val="22"/>
                <w:szCs w:val="22"/>
              </w:rPr>
              <w:t>CouchDB,</w:t>
            </w:r>
            <w:r w:rsidR="00524E0F">
              <w:rPr>
                <w:rFonts w:asciiTheme="minorHAnsi" w:hAnsiTheme="minorHAnsi" w:cstheme="minorHAnsi"/>
                <w:color w:val="000000" w:themeColor="text1"/>
                <w:sz w:val="22"/>
                <w:szCs w:val="22"/>
              </w:rPr>
              <w:t xml:space="preserve"> </w:t>
            </w:r>
            <w:r w:rsidR="0012627E" w:rsidRPr="00AC75BB">
              <w:rPr>
                <w:rFonts w:asciiTheme="minorHAnsi" w:hAnsiTheme="minorHAnsi" w:cstheme="minorHAnsi"/>
                <w:color w:val="000000" w:themeColor="text1"/>
                <w:sz w:val="22"/>
                <w:szCs w:val="22"/>
              </w:rPr>
              <w:t xml:space="preserve">Neo4j, OrientDB, Couchbase, Toad, phpMyAdmin, SQL Developer, Seqel PRO, Robomongo, Hadoop HDFS, Cloudera, MariaDB, Informix Dynamic Server, Altibase, DbVisualizer. </w:t>
            </w:r>
          </w:p>
        </w:tc>
        <w:tc>
          <w:tcPr>
            <w:tcW w:w="1896" w:type="dxa"/>
          </w:tcPr>
          <w:p w14:paraId="274F03BD" w14:textId="73D64265" w:rsidR="0081405B" w:rsidRPr="00AC75BB" w:rsidRDefault="0081405B" w:rsidP="0081405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1D4F3929" w14:textId="77777777" w:rsidR="0081405B" w:rsidRPr="00AC75BB" w:rsidRDefault="0081405B" w:rsidP="0081405B">
            <w:pPr>
              <w:jc w:val="both"/>
              <w:rPr>
                <w:rFonts w:asciiTheme="minorHAnsi" w:hAnsiTheme="minorHAnsi" w:cstheme="minorHAnsi"/>
                <w:sz w:val="28"/>
                <w:szCs w:val="28"/>
                <w:u w:val="single"/>
                <w:lang w:val="en-US"/>
              </w:rPr>
            </w:pPr>
          </w:p>
        </w:tc>
      </w:tr>
      <w:tr w:rsidR="0090076C" w:rsidRPr="00AC75BB" w14:paraId="7DABEDD0" w14:textId="77777777" w:rsidTr="007D58C9">
        <w:trPr>
          <w:trHeight w:val="530"/>
        </w:trPr>
        <w:tc>
          <w:tcPr>
            <w:tcW w:w="970" w:type="dxa"/>
          </w:tcPr>
          <w:p w14:paraId="5C9F97BB" w14:textId="66A2F58B" w:rsidR="0090076C" w:rsidRPr="0090076C" w:rsidRDefault="00242FD3" w:rsidP="0081405B">
            <w:pPr>
              <w:jc w:val="center"/>
              <w:rPr>
                <w:rFonts w:asciiTheme="minorHAnsi" w:hAnsiTheme="minorHAnsi" w:cstheme="minorHAnsi"/>
                <w:color w:val="000000" w:themeColor="text1"/>
                <w:highlight w:val="yellow"/>
                <w:lang w:val="en-US"/>
              </w:rPr>
            </w:pPr>
            <w:r w:rsidRPr="00AC75BB">
              <w:rPr>
                <w:rFonts w:asciiTheme="minorHAnsi" w:hAnsiTheme="minorHAnsi" w:cstheme="minorHAnsi"/>
                <w:lang w:val="en-US"/>
              </w:rPr>
              <w:t>1.</w:t>
            </w:r>
            <w:r>
              <w:rPr>
                <w:rFonts w:asciiTheme="minorHAnsi" w:hAnsiTheme="minorHAnsi" w:cstheme="minorHAnsi"/>
                <w:lang w:val="en-US"/>
              </w:rPr>
              <w:t>11</w:t>
            </w:r>
          </w:p>
        </w:tc>
        <w:tc>
          <w:tcPr>
            <w:tcW w:w="6768" w:type="dxa"/>
          </w:tcPr>
          <w:p w14:paraId="718CB96C" w14:textId="7B4F9BF4" w:rsidR="0090076C" w:rsidRPr="0090076C" w:rsidRDefault="0090076C" w:rsidP="0090076C">
            <w:pPr>
              <w:jc w:val="both"/>
              <w:rPr>
                <w:rFonts w:asciiTheme="minorHAnsi" w:hAnsiTheme="minorHAnsi" w:cstheme="minorHAnsi"/>
                <w:b/>
                <w:bCs/>
                <w:sz w:val="30"/>
                <w:szCs w:val="30"/>
              </w:rPr>
            </w:pPr>
            <w:r w:rsidRPr="0090076C">
              <w:rPr>
                <w:rFonts w:asciiTheme="minorHAnsi" w:hAnsiTheme="minorHAnsi" w:cstheme="minorHAnsi"/>
                <w:color w:val="000000" w:themeColor="text1"/>
                <w:sz w:val="22"/>
                <w:szCs w:val="22"/>
              </w:rPr>
              <w:t>All the Software supplied under this contract should be IPv4/IPv6 &amp; TLS 1.2, 1.3 or higher ready.</w:t>
            </w:r>
            <w:r w:rsidRPr="0090076C">
              <w:rPr>
                <w:rFonts w:asciiTheme="minorHAnsi" w:hAnsiTheme="minorHAnsi" w:cstheme="minorHAnsi"/>
              </w:rPr>
              <w:t xml:space="preserve"> </w:t>
            </w:r>
          </w:p>
        </w:tc>
        <w:tc>
          <w:tcPr>
            <w:tcW w:w="1896" w:type="dxa"/>
          </w:tcPr>
          <w:p w14:paraId="3EB251EE" w14:textId="6DF6D1B8" w:rsidR="0090076C" w:rsidRPr="00AC75BB" w:rsidRDefault="0090076C" w:rsidP="0081405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59FDEE4D" w14:textId="77777777" w:rsidR="0090076C" w:rsidRPr="00AC75BB" w:rsidRDefault="0090076C" w:rsidP="0081405B">
            <w:pPr>
              <w:jc w:val="both"/>
              <w:rPr>
                <w:rFonts w:asciiTheme="minorHAnsi" w:hAnsiTheme="minorHAnsi" w:cstheme="minorHAnsi"/>
                <w:sz w:val="28"/>
                <w:szCs w:val="28"/>
                <w:u w:val="single"/>
                <w:lang w:val="en-US"/>
              </w:rPr>
            </w:pPr>
          </w:p>
        </w:tc>
      </w:tr>
      <w:tr w:rsidR="0081405B" w:rsidRPr="00AC75BB" w14:paraId="669CCD85" w14:textId="77777777" w:rsidTr="007D58C9">
        <w:trPr>
          <w:trHeight w:val="530"/>
        </w:trPr>
        <w:tc>
          <w:tcPr>
            <w:tcW w:w="970" w:type="dxa"/>
          </w:tcPr>
          <w:p w14:paraId="4B1DFF25" w14:textId="0CAEBF94" w:rsidR="0081405B" w:rsidRPr="00AC75BB" w:rsidRDefault="00242FD3" w:rsidP="0081405B">
            <w:pPr>
              <w:jc w:val="center"/>
              <w:rPr>
                <w:rFonts w:asciiTheme="minorHAnsi" w:hAnsiTheme="minorHAnsi" w:cstheme="minorHAnsi"/>
                <w:lang w:val="en-US"/>
              </w:rPr>
            </w:pPr>
            <w:r w:rsidRPr="00AC75BB">
              <w:rPr>
                <w:rFonts w:asciiTheme="minorHAnsi" w:hAnsiTheme="minorHAnsi" w:cstheme="minorHAnsi"/>
                <w:lang w:val="en-US"/>
              </w:rPr>
              <w:t>1.</w:t>
            </w:r>
            <w:r>
              <w:rPr>
                <w:rFonts w:asciiTheme="minorHAnsi" w:hAnsiTheme="minorHAnsi" w:cstheme="minorHAnsi"/>
                <w:lang w:val="en-US"/>
              </w:rPr>
              <w:t>12</w:t>
            </w:r>
          </w:p>
        </w:tc>
        <w:tc>
          <w:tcPr>
            <w:tcW w:w="6768" w:type="dxa"/>
          </w:tcPr>
          <w:p w14:paraId="1E69C992" w14:textId="45E8BCBF" w:rsidR="0081405B" w:rsidRPr="006325D1" w:rsidRDefault="0081405B" w:rsidP="0081405B">
            <w:pPr>
              <w:jc w:val="both"/>
              <w:rPr>
                <w:rFonts w:asciiTheme="minorHAnsi" w:hAnsiTheme="minorHAnsi" w:cstheme="minorHAnsi"/>
                <w:b/>
                <w:bCs/>
                <w:color w:val="000000" w:themeColor="text1"/>
                <w:sz w:val="22"/>
                <w:szCs w:val="22"/>
              </w:rPr>
            </w:pPr>
            <w:r w:rsidRPr="006325D1">
              <w:rPr>
                <w:rFonts w:asciiTheme="minorHAnsi" w:hAnsiTheme="minorHAnsi" w:cstheme="minorHAnsi"/>
                <w:color w:val="000000" w:themeColor="text1"/>
                <w:sz w:val="22"/>
                <w:szCs w:val="22"/>
              </w:rPr>
              <w:t xml:space="preserve">The proposed solution(s) should provide dashboard view for various level of users / department heads as per </w:t>
            </w:r>
            <w:r w:rsidR="0012627E" w:rsidRPr="006325D1">
              <w:rPr>
                <w:rFonts w:asciiTheme="minorHAnsi" w:hAnsiTheme="minorHAnsi" w:cstheme="minorHAnsi"/>
                <w:color w:val="000000" w:themeColor="text1"/>
                <w:sz w:val="22"/>
                <w:szCs w:val="22"/>
              </w:rPr>
              <w:t>NPCI</w:t>
            </w:r>
            <w:r w:rsidRPr="006325D1">
              <w:rPr>
                <w:rFonts w:asciiTheme="minorHAnsi" w:hAnsiTheme="minorHAnsi" w:cstheme="minorHAnsi"/>
                <w:color w:val="000000" w:themeColor="text1"/>
                <w:sz w:val="22"/>
                <w:szCs w:val="22"/>
              </w:rPr>
              <w:t xml:space="preserve">’s requirement. </w:t>
            </w:r>
          </w:p>
          <w:p w14:paraId="4B8A4824" w14:textId="77777777" w:rsidR="0081405B" w:rsidRPr="006325D1" w:rsidRDefault="0081405B" w:rsidP="0081405B">
            <w:pPr>
              <w:jc w:val="both"/>
              <w:rPr>
                <w:rFonts w:asciiTheme="minorHAnsi" w:hAnsiTheme="minorHAnsi" w:cstheme="minorHAnsi"/>
                <w:color w:val="000000" w:themeColor="text1"/>
                <w:sz w:val="22"/>
                <w:szCs w:val="22"/>
              </w:rPr>
            </w:pPr>
          </w:p>
          <w:p w14:paraId="5B66A50D" w14:textId="5112711D" w:rsidR="0081405B" w:rsidRPr="006325D1" w:rsidRDefault="0081405B" w:rsidP="0081405B">
            <w:pPr>
              <w:jc w:val="both"/>
              <w:rPr>
                <w:rFonts w:asciiTheme="minorHAnsi" w:hAnsiTheme="minorHAnsi" w:cstheme="minorHAnsi"/>
                <w:color w:val="000000" w:themeColor="text1"/>
                <w:sz w:val="22"/>
                <w:szCs w:val="22"/>
              </w:rPr>
            </w:pPr>
            <w:r w:rsidRPr="006325D1">
              <w:rPr>
                <w:rFonts w:asciiTheme="minorHAnsi" w:hAnsiTheme="minorHAnsi" w:cstheme="minorHAnsi"/>
                <w:color w:val="000000" w:themeColor="text1"/>
                <w:sz w:val="22"/>
                <w:szCs w:val="22"/>
              </w:rPr>
              <w:t xml:space="preserve">Creation of dashboard with the following features- </w:t>
            </w:r>
          </w:p>
          <w:p w14:paraId="44F89475" w14:textId="77777777" w:rsidR="0081405B" w:rsidRPr="006325D1" w:rsidRDefault="0081405B" w:rsidP="0081405B">
            <w:pPr>
              <w:jc w:val="both"/>
              <w:rPr>
                <w:rFonts w:asciiTheme="minorHAnsi" w:hAnsiTheme="minorHAnsi" w:cstheme="minorHAnsi"/>
                <w:color w:val="000000" w:themeColor="text1"/>
                <w:sz w:val="22"/>
                <w:szCs w:val="22"/>
              </w:rPr>
            </w:pPr>
          </w:p>
          <w:p w14:paraId="0BD6DAB6" w14:textId="77777777" w:rsidR="0081405B" w:rsidRPr="006325D1" w:rsidRDefault="0081405B" w:rsidP="0081405B">
            <w:pPr>
              <w:pStyle w:val="ListParagraph"/>
              <w:numPr>
                <w:ilvl w:val="0"/>
                <w:numId w:val="13"/>
              </w:numPr>
              <w:jc w:val="both"/>
              <w:rPr>
                <w:rFonts w:asciiTheme="minorHAnsi" w:hAnsiTheme="minorHAnsi" w:cstheme="minorHAnsi"/>
                <w:b/>
                <w:bCs/>
                <w:color w:val="000000" w:themeColor="text1"/>
                <w:sz w:val="22"/>
                <w:szCs w:val="22"/>
              </w:rPr>
            </w:pPr>
            <w:r w:rsidRPr="006325D1">
              <w:rPr>
                <w:rFonts w:asciiTheme="minorHAnsi" w:hAnsiTheme="minorHAnsi" w:cstheme="minorHAnsi"/>
                <w:color w:val="000000" w:themeColor="text1"/>
                <w:sz w:val="22"/>
                <w:szCs w:val="22"/>
              </w:rPr>
              <w:lastRenderedPageBreak/>
              <w:t xml:space="preserve">Top Management View (Board) – Having Summarized view of various department (Can be explored to show the detailed information pertaining to the particular / all departments (individually). </w:t>
            </w:r>
          </w:p>
          <w:p w14:paraId="06101004" w14:textId="77777777" w:rsidR="00AC75BB" w:rsidRPr="006325D1" w:rsidRDefault="00AC75BB" w:rsidP="00AC75BB">
            <w:pPr>
              <w:pStyle w:val="ListParagraph"/>
              <w:ind w:left="1440"/>
              <w:jc w:val="both"/>
              <w:rPr>
                <w:rFonts w:asciiTheme="minorHAnsi" w:hAnsiTheme="minorHAnsi" w:cstheme="minorHAnsi"/>
                <w:b/>
                <w:bCs/>
                <w:color w:val="000000" w:themeColor="text1"/>
                <w:sz w:val="22"/>
                <w:szCs w:val="22"/>
              </w:rPr>
            </w:pPr>
          </w:p>
          <w:p w14:paraId="4C913CAD" w14:textId="77777777" w:rsidR="0081405B" w:rsidRPr="006325D1" w:rsidRDefault="0081405B" w:rsidP="0081405B">
            <w:pPr>
              <w:pStyle w:val="ListParagraph"/>
              <w:numPr>
                <w:ilvl w:val="0"/>
                <w:numId w:val="13"/>
              </w:numPr>
              <w:jc w:val="both"/>
              <w:rPr>
                <w:rFonts w:asciiTheme="minorHAnsi" w:hAnsiTheme="minorHAnsi" w:cstheme="minorHAnsi"/>
                <w:b/>
                <w:bCs/>
                <w:color w:val="000000" w:themeColor="text1"/>
                <w:sz w:val="22"/>
                <w:szCs w:val="22"/>
              </w:rPr>
            </w:pPr>
            <w:r w:rsidRPr="006325D1">
              <w:rPr>
                <w:rFonts w:asciiTheme="minorHAnsi" w:hAnsiTheme="minorHAnsi" w:cstheme="minorHAnsi"/>
                <w:color w:val="000000" w:themeColor="text1"/>
                <w:sz w:val="22"/>
                <w:szCs w:val="22"/>
              </w:rPr>
              <w:t xml:space="preserve">Department Heads (Various IT Business Department Heads) – Having detailed information pertaining to a particular department. The department head can have access to information pertaining to their department only. However, being common department head, the head may have access to the information pertaining to more than one department. </w:t>
            </w:r>
          </w:p>
          <w:p w14:paraId="7AD19A67" w14:textId="79EAB904" w:rsidR="0081405B" w:rsidRPr="006325D1" w:rsidRDefault="00AC75BB" w:rsidP="0081405B">
            <w:pPr>
              <w:pStyle w:val="ListParagraph"/>
              <w:numPr>
                <w:ilvl w:val="0"/>
                <w:numId w:val="13"/>
              </w:numPr>
              <w:jc w:val="both"/>
              <w:rPr>
                <w:rFonts w:asciiTheme="minorHAnsi" w:hAnsiTheme="minorHAnsi" w:cstheme="minorHAnsi"/>
                <w:b/>
                <w:bCs/>
                <w:color w:val="000000" w:themeColor="text1"/>
                <w:sz w:val="22"/>
                <w:szCs w:val="22"/>
              </w:rPr>
            </w:pPr>
            <w:r w:rsidRPr="006325D1">
              <w:rPr>
                <w:rFonts w:asciiTheme="minorHAnsi" w:hAnsiTheme="minorHAnsi" w:cstheme="minorHAnsi"/>
                <w:color w:val="000000" w:themeColor="text1"/>
                <w:sz w:val="22"/>
                <w:szCs w:val="22"/>
              </w:rPr>
              <w:t xml:space="preserve">Executive committee </w:t>
            </w:r>
            <w:r w:rsidR="0081405B" w:rsidRPr="006325D1">
              <w:rPr>
                <w:rFonts w:asciiTheme="minorHAnsi" w:hAnsiTheme="minorHAnsi" w:cstheme="minorHAnsi"/>
                <w:color w:val="000000" w:themeColor="text1"/>
                <w:sz w:val="22"/>
                <w:szCs w:val="22"/>
              </w:rPr>
              <w:t>(complete and detailed dashboard of the organization)</w:t>
            </w:r>
            <w:r w:rsidR="0012627E" w:rsidRPr="006325D1">
              <w:rPr>
                <w:rFonts w:asciiTheme="minorHAnsi" w:hAnsiTheme="minorHAnsi" w:cstheme="minorHAnsi"/>
                <w:color w:val="000000" w:themeColor="text1"/>
                <w:sz w:val="22"/>
                <w:szCs w:val="22"/>
              </w:rPr>
              <w:t xml:space="preserve">. </w:t>
            </w:r>
          </w:p>
          <w:p w14:paraId="58D20B6D" w14:textId="0548EE09" w:rsidR="005D0EE9" w:rsidRPr="006325D1" w:rsidRDefault="0081405B" w:rsidP="00306506">
            <w:pPr>
              <w:pStyle w:val="ListParagraph"/>
              <w:numPr>
                <w:ilvl w:val="0"/>
                <w:numId w:val="13"/>
              </w:numPr>
              <w:jc w:val="both"/>
              <w:rPr>
                <w:rFonts w:asciiTheme="minorHAnsi" w:hAnsiTheme="minorHAnsi" w:cstheme="minorHAnsi"/>
                <w:b/>
                <w:bCs/>
                <w:color w:val="000000" w:themeColor="text1"/>
                <w:sz w:val="22"/>
                <w:szCs w:val="22"/>
              </w:rPr>
            </w:pPr>
            <w:r w:rsidRPr="006325D1">
              <w:rPr>
                <w:rFonts w:asciiTheme="minorHAnsi" w:hAnsiTheme="minorHAnsi" w:cstheme="minorHAnsi"/>
                <w:color w:val="000000" w:themeColor="text1"/>
                <w:sz w:val="22"/>
                <w:szCs w:val="22"/>
              </w:rPr>
              <w:t>System Administrator (for the systems associated with this administrator)</w:t>
            </w:r>
            <w:r w:rsidR="0012627E" w:rsidRPr="006325D1">
              <w:rPr>
                <w:rFonts w:asciiTheme="minorHAnsi" w:hAnsiTheme="minorHAnsi" w:cstheme="minorHAnsi"/>
                <w:color w:val="000000" w:themeColor="text1"/>
                <w:sz w:val="22"/>
                <w:szCs w:val="22"/>
              </w:rPr>
              <w:t>.</w:t>
            </w:r>
          </w:p>
        </w:tc>
        <w:tc>
          <w:tcPr>
            <w:tcW w:w="1896" w:type="dxa"/>
          </w:tcPr>
          <w:p w14:paraId="62CAB04D" w14:textId="77777777" w:rsidR="00306506" w:rsidRPr="00AC75BB" w:rsidRDefault="00306506" w:rsidP="0081405B">
            <w:pPr>
              <w:jc w:val="both"/>
              <w:rPr>
                <w:rFonts w:asciiTheme="minorHAnsi" w:hAnsiTheme="minorHAnsi" w:cstheme="minorHAnsi"/>
                <w:lang w:val="en-US"/>
              </w:rPr>
            </w:pPr>
          </w:p>
          <w:p w14:paraId="19D30570" w14:textId="77777777" w:rsidR="00306506" w:rsidRPr="00AC75BB" w:rsidRDefault="00306506" w:rsidP="0081405B">
            <w:pPr>
              <w:jc w:val="both"/>
              <w:rPr>
                <w:rFonts w:asciiTheme="minorHAnsi" w:hAnsiTheme="minorHAnsi" w:cstheme="minorHAnsi"/>
                <w:lang w:val="en-US"/>
              </w:rPr>
            </w:pPr>
          </w:p>
          <w:p w14:paraId="21C7B37A" w14:textId="77777777" w:rsidR="00306506" w:rsidRPr="00AC75BB" w:rsidRDefault="00306506" w:rsidP="0081405B">
            <w:pPr>
              <w:jc w:val="both"/>
              <w:rPr>
                <w:rFonts w:asciiTheme="minorHAnsi" w:hAnsiTheme="minorHAnsi" w:cstheme="minorHAnsi"/>
                <w:lang w:val="en-US"/>
              </w:rPr>
            </w:pPr>
          </w:p>
          <w:p w14:paraId="0D0D3E66" w14:textId="11F3CD8D" w:rsidR="0081405B" w:rsidRPr="00AC75BB" w:rsidRDefault="004039F6" w:rsidP="0081405B">
            <w:pPr>
              <w:jc w:val="both"/>
              <w:rPr>
                <w:rFonts w:asciiTheme="minorHAnsi" w:hAnsiTheme="minorHAnsi" w:cstheme="minorHAnsi"/>
                <w:lang w:val="en-US"/>
              </w:rPr>
            </w:pPr>
            <w:r>
              <w:rPr>
                <w:rFonts w:asciiTheme="minorHAnsi" w:hAnsiTheme="minorHAnsi" w:cstheme="minorHAnsi"/>
                <w:lang w:val="en-US"/>
              </w:rPr>
              <w:t xml:space="preserve">Good to </w:t>
            </w:r>
            <w:r w:rsidR="0081405B" w:rsidRPr="00AC75BB">
              <w:rPr>
                <w:rFonts w:asciiTheme="minorHAnsi" w:hAnsiTheme="minorHAnsi" w:cstheme="minorHAnsi"/>
                <w:lang w:val="en-US"/>
              </w:rPr>
              <w:t>Have</w:t>
            </w:r>
          </w:p>
        </w:tc>
        <w:tc>
          <w:tcPr>
            <w:tcW w:w="1418" w:type="dxa"/>
          </w:tcPr>
          <w:p w14:paraId="501F94D0" w14:textId="77777777" w:rsidR="0081405B" w:rsidRPr="00AC75BB" w:rsidRDefault="0081405B" w:rsidP="0081405B">
            <w:pPr>
              <w:jc w:val="both"/>
              <w:rPr>
                <w:rFonts w:asciiTheme="minorHAnsi" w:hAnsiTheme="minorHAnsi" w:cstheme="minorHAnsi"/>
                <w:sz w:val="28"/>
                <w:szCs w:val="28"/>
                <w:u w:val="single"/>
                <w:lang w:val="en-US"/>
              </w:rPr>
            </w:pPr>
          </w:p>
        </w:tc>
      </w:tr>
      <w:tr w:rsidR="0081405B" w:rsidRPr="00AC75BB" w14:paraId="5DAA8A69" w14:textId="77777777" w:rsidTr="007D58C9">
        <w:trPr>
          <w:trHeight w:val="530"/>
        </w:trPr>
        <w:tc>
          <w:tcPr>
            <w:tcW w:w="970" w:type="dxa"/>
          </w:tcPr>
          <w:p w14:paraId="618CEFA9" w14:textId="69FFC404" w:rsidR="0081405B" w:rsidRPr="00AC75BB" w:rsidRDefault="00242FD3" w:rsidP="0081405B">
            <w:pPr>
              <w:jc w:val="center"/>
              <w:rPr>
                <w:rFonts w:asciiTheme="minorHAnsi" w:hAnsiTheme="minorHAnsi" w:cstheme="minorHAnsi"/>
                <w:lang w:val="en-US"/>
              </w:rPr>
            </w:pPr>
            <w:r w:rsidRPr="00AC75BB">
              <w:rPr>
                <w:rFonts w:asciiTheme="minorHAnsi" w:hAnsiTheme="minorHAnsi" w:cstheme="minorHAnsi"/>
                <w:lang w:val="en-US"/>
              </w:rPr>
              <w:t>1.</w:t>
            </w:r>
            <w:r>
              <w:rPr>
                <w:rFonts w:asciiTheme="minorHAnsi" w:hAnsiTheme="minorHAnsi" w:cstheme="minorHAnsi"/>
                <w:lang w:val="en-US"/>
              </w:rPr>
              <w:t>13</w:t>
            </w:r>
          </w:p>
        </w:tc>
        <w:tc>
          <w:tcPr>
            <w:tcW w:w="6768" w:type="dxa"/>
          </w:tcPr>
          <w:p w14:paraId="76D2FF68" w14:textId="29981DCE" w:rsidR="0081405B" w:rsidRPr="00AC75BB" w:rsidRDefault="0081405B" w:rsidP="0081405B">
            <w:pPr>
              <w:jc w:val="both"/>
              <w:rPr>
                <w:rFonts w:asciiTheme="minorHAnsi" w:hAnsiTheme="minorHAnsi" w:cstheme="minorHAnsi"/>
                <w:color w:val="FF0000"/>
                <w:sz w:val="22"/>
                <w:szCs w:val="22"/>
              </w:rPr>
            </w:pPr>
            <w:r w:rsidRPr="00AC75BB">
              <w:rPr>
                <w:rFonts w:asciiTheme="minorHAnsi" w:hAnsiTheme="minorHAnsi" w:cstheme="minorHAnsi"/>
                <w:color w:val="000000" w:themeColor="text1"/>
                <w:sz w:val="22"/>
                <w:szCs w:val="22"/>
              </w:rPr>
              <w:t>There shall be provision for complete audit trail of all operations by the users. There shall be provision / functionality to track down all backend modifications as per assigned users’ roles and responsibilities, if any by any user which can be retrieved and analysed to get the complete history of the issue. The bidder may take it as an input for redressal of the issue, if the same is application related.</w:t>
            </w:r>
          </w:p>
        </w:tc>
        <w:tc>
          <w:tcPr>
            <w:tcW w:w="1896" w:type="dxa"/>
          </w:tcPr>
          <w:p w14:paraId="179D30E5" w14:textId="67C0D842" w:rsidR="0081405B" w:rsidRPr="00AC75BB" w:rsidRDefault="0081405B" w:rsidP="0081405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04697B44" w14:textId="77777777" w:rsidR="0081405B" w:rsidRPr="00AC75BB" w:rsidRDefault="0081405B" w:rsidP="0081405B">
            <w:pPr>
              <w:jc w:val="both"/>
              <w:rPr>
                <w:rFonts w:asciiTheme="minorHAnsi" w:hAnsiTheme="minorHAnsi" w:cstheme="minorHAnsi"/>
                <w:sz w:val="28"/>
                <w:szCs w:val="28"/>
                <w:u w:val="single"/>
                <w:lang w:val="en-US"/>
              </w:rPr>
            </w:pPr>
          </w:p>
        </w:tc>
      </w:tr>
      <w:tr w:rsidR="0081405B" w:rsidRPr="00AC75BB" w14:paraId="1FFB871A" w14:textId="77777777" w:rsidTr="007D58C9">
        <w:trPr>
          <w:trHeight w:val="530"/>
        </w:trPr>
        <w:tc>
          <w:tcPr>
            <w:tcW w:w="970" w:type="dxa"/>
          </w:tcPr>
          <w:p w14:paraId="53A730AB" w14:textId="37078133" w:rsidR="0081405B" w:rsidRPr="00AC75BB" w:rsidRDefault="00242FD3" w:rsidP="0081405B">
            <w:pPr>
              <w:jc w:val="center"/>
              <w:rPr>
                <w:rFonts w:asciiTheme="minorHAnsi" w:hAnsiTheme="minorHAnsi" w:cstheme="minorHAnsi"/>
                <w:lang w:val="en-US"/>
              </w:rPr>
            </w:pPr>
            <w:r w:rsidRPr="00AC75BB">
              <w:rPr>
                <w:rFonts w:asciiTheme="minorHAnsi" w:hAnsiTheme="minorHAnsi" w:cstheme="minorHAnsi"/>
                <w:lang w:val="en-US"/>
              </w:rPr>
              <w:t>1.</w:t>
            </w:r>
            <w:r>
              <w:rPr>
                <w:rFonts w:asciiTheme="minorHAnsi" w:hAnsiTheme="minorHAnsi" w:cstheme="minorHAnsi"/>
                <w:lang w:val="en-US"/>
              </w:rPr>
              <w:t>14</w:t>
            </w:r>
          </w:p>
        </w:tc>
        <w:tc>
          <w:tcPr>
            <w:tcW w:w="6768" w:type="dxa"/>
          </w:tcPr>
          <w:p w14:paraId="5002E1B8" w14:textId="4A631F08" w:rsidR="0081405B" w:rsidRPr="00AC75BB" w:rsidRDefault="0081405B" w:rsidP="0081405B">
            <w:pPr>
              <w:jc w:val="both"/>
              <w:rPr>
                <w:rFonts w:asciiTheme="minorHAnsi" w:hAnsiTheme="minorHAnsi" w:cstheme="minorHAnsi"/>
                <w:b/>
                <w:bCs/>
                <w:color w:val="00B050"/>
                <w:sz w:val="23"/>
                <w:szCs w:val="23"/>
              </w:rPr>
            </w:pPr>
            <w:r w:rsidRPr="00AC75BB">
              <w:rPr>
                <w:rFonts w:asciiTheme="minorHAnsi" w:hAnsiTheme="minorHAnsi" w:cstheme="minorHAnsi"/>
                <w:color w:val="000000" w:themeColor="text1"/>
                <w:sz w:val="22"/>
                <w:szCs w:val="22"/>
              </w:rPr>
              <w:t>The bidder should schedule backup of full database &amp; configuration of all components of Identity and Access Management Solution along with all its configurations on defined frequency. It should be possible to restore the backup of full database &amp; configuration. The bidder shall perform the archival and purging of database as per laid down guidelines and policies of NPCI.</w:t>
            </w:r>
          </w:p>
        </w:tc>
        <w:tc>
          <w:tcPr>
            <w:tcW w:w="1896" w:type="dxa"/>
          </w:tcPr>
          <w:p w14:paraId="199A2244" w14:textId="6C354566" w:rsidR="0081405B" w:rsidRPr="00AC75BB" w:rsidRDefault="0081405B" w:rsidP="0081405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49215D0D" w14:textId="77777777" w:rsidR="0081405B" w:rsidRPr="00AC75BB" w:rsidRDefault="0081405B" w:rsidP="0081405B">
            <w:pPr>
              <w:jc w:val="both"/>
              <w:rPr>
                <w:rFonts w:asciiTheme="minorHAnsi" w:hAnsiTheme="minorHAnsi" w:cstheme="minorHAnsi"/>
                <w:sz w:val="28"/>
                <w:szCs w:val="28"/>
                <w:u w:val="single"/>
                <w:lang w:val="en-US"/>
              </w:rPr>
            </w:pPr>
          </w:p>
        </w:tc>
      </w:tr>
      <w:tr w:rsidR="0081405B" w:rsidRPr="00AC75BB" w14:paraId="50DFB9E2" w14:textId="77777777" w:rsidTr="007D58C9">
        <w:trPr>
          <w:trHeight w:val="530"/>
        </w:trPr>
        <w:tc>
          <w:tcPr>
            <w:tcW w:w="970" w:type="dxa"/>
          </w:tcPr>
          <w:p w14:paraId="7FD94533" w14:textId="30511FF0" w:rsidR="0081405B" w:rsidRPr="00AC75BB" w:rsidRDefault="00242FD3" w:rsidP="0081405B">
            <w:pPr>
              <w:jc w:val="center"/>
              <w:rPr>
                <w:rFonts w:asciiTheme="minorHAnsi" w:hAnsiTheme="minorHAnsi" w:cstheme="minorHAnsi"/>
                <w:lang w:val="en-US"/>
              </w:rPr>
            </w:pPr>
            <w:r w:rsidRPr="00AC75BB">
              <w:rPr>
                <w:rFonts w:asciiTheme="minorHAnsi" w:hAnsiTheme="minorHAnsi" w:cstheme="minorHAnsi"/>
                <w:lang w:val="en-US"/>
              </w:rPr>
              <w:t>1.</w:t>
            </w:r>
            <w:r>
              <w:rPr>
                <w:rFonts w:asciiTheme="minorHAnsi" w:hAnsiTheme="minorHAnsi" w:cstheme="minorHAnsi"/>
                <w:lang w:val="en-US"/>
              </w:rPr>
              <w:t>15</w:t>
            </w:r>
          </w:p>
        </w:tc>
        <w:tc>
          <w:tcPr>
            <w:tcW w:w="6768" w:type="dxa"/>
          </w:tcPr>
          <w:p w14:paraId="4D40A3E5" w14:textId="673A8045" w:rsidR="0081405B" w:rsidRPr="00AC75BB" w:rsidRDefault="0081405B" w:rsidP="0081405B">
            <w:pPr>
              <w:jc w:val="both"/>
              <w:rPr>
                <w:rFonts w:asciiTheme="minorHAnsi" w:hAnsiTheme="minorHAnsi" w:cstheme="minorHAnsi"/>
                <w:color w:val="000000" w:themeColor="text1"/>
                <w:sz w:val="22"/>
                <w:szCs w:val="22"/>
              </w:rPr>
            </w:pPr>
            <w:r w:rsidRPr="00AC75BB">
              <w:rPr>
                <w:rFonts w:asciiTheme="minorHAnsi" w:hAnsiTheme="minorHAnsi" w:cstheme="minorHAnsi"/>
                <w:color w:val="000000" w:themeColor="text1"/>
                <w:sz w:val="22"/>
                <w:szCs w:val="22"/>
              </w:rPr>
              <w:t>High Availability- The solution must be configured in HA mode for all the components included as part of offering.</w:t>
            </w:r>
          </w:p>
        </w:tc>
        <w:tc>
          <w:tcPr>
            <w:tcW w:w="1896" w:type="dxa"/>
          </w:tcPr>
          <w:p w14:paraId="43DC7776" w14:textId="4A57D565" w:rsidR="0081405B" w:rsidRPr="00AC75BB" w:rsidRDefault="0081405B" w:rsidP="0081405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7BDFB996" w14:textId="77777777" w:rsidR="0081405B" w:rsidRPr="00AC75BB" w:rsidRDefault="0081405B" w:rsidP="0081405B">
            <w:pPr>
              <w:jc w:val="both"/>
              <w:rPr>
                <w:rFonts w:asciiTheme="minorHAnsi" w:hAnsiTheme="minorHAnsi" w:cstheme="minorHAnsi"/>
                <w:sz w:val="28"/>
                <w:szCs w:val="28"/>
                <w:u w:val="single"/>
                <w:lang w:val="en-US"/>
              </w:rPr>
            </w:pPr>
          </w:p>
        </w:tc>
      </w:tr>
      <w:tr w:rsidR="0081405B" w:rsidRPr="00AC75BB" w14:paraId="2141515C" w14:textId="77777777" w:rsidTr="007D58C9">
        <w:trPr>
          <w:trHeight w:val="530"/>
        </w:trPr>
        <w:tc>
          <w:tcPr>
            <w:tcW w:w="970" w:type="dxa"/>
          </w:tcPr>
          <w:p w14:paraId="11939FEA" w14:textId="2A3C72BE" w:rsidR="0081405B" w:rsidRPr="00AC75BB" w:rsidRDefault="00242FD3" w:rsidP="0081405B">
            <w:pPr>
              <w:jc w:val="center"/>
              <w:rPr>
                <w:rFonts w:asciiTheme="minorHAnsi" w:hAnsiTheme="minorHAnsi" w:cstheme="minorHAnsi"/>
                <w:lang w:val="en-US"/>
              </w:rPr>
            </w:pPr>
            <w:r w:rsidRPr="00AC75BB">
              <w:rPr>
                <w:rFonts w:asciiTheme="minorHAnsi" w:hAnsiTheme="minorHAnsi" w:cstheme="minorHAnsi"/>
                <w:lang w:val="en-US"/>
              </w:rPr>
              <w:t>1.</w:t>
            </w:r>
            <w:r>
              <w:rPr>
                <w:rFonts w:asciiTheme="minorHAnsi" w:hAnsiTheme="minorHAnsi" w:cstheme="minorHAnsi"/>
                <w:lang w:val="en-US"/>
              </w:rPr>
              <w:t>16</w:t>
            </w:r>
          </w:p>
        </w:tc>
        <w:tc>
          <w:tcPr>
            <w:tcW w:w="6768" w:type="dxa"/>
          </w:tcPr>
          <w:p w14:paraId="676A9950" w14:textId="0A80778E" w:rsidR="0081405B" w:rsidRPr="00AC75BB" w:rsidRDefault="0081405B" w:rsidP="0081405B">
            <w:pPr>
              <w:jc w:val="both"/>
              <w:rPr>
                <w:rFonts w:asciiTheme="minorHAnsi" w:hAnsiTheme="minorHAnsi" w:cstheme="minorHAnsi"/>
                <w:color w:val="000000" w:themeColor="text1"/>
                <w:sz w:val="22"/>
                <w:szCs w:val="22"/>
              </w:rPr>
            </w:pPr>
            <w:r w:rsidRPr="00AC75BB">
              <w:rPr>
                <w:rFonts w:asciiTheme="minorHAnsi" w:hAnsiTheme="minorHAnsi" w:cstheme="minorHAnsi"/>
                <w:color w:val="000000" w:themeColor="text1"/>
                <w:sz w:val="22"/>
                <w:szCs w:val="22"/>
              </w:rPr>
              <w:t xml:space="preserve">DR - The solution offered should be replicated at Disaster Recovery (DR) sites of NPCI in </w:t>
            </w:r>
            <w:r w:rsidR="008A4334">
              <w:rPr>
                <w:rFonts w:asciiTheme="minorHAnsi" w:hAnsiTheme="minorHAnsi" w:cstheme="minorHAnsi"/>
                <w:color w:val="000000" w:themeColor="text1"/>
                <w:sz w:val="22"/>
                <w:szCs w:val="22"/>
              </w:rPr>
              <w:t xml:space="preserve">active or </w:t>
            </w:r>
            <w:r w:rsidRPr="00AC75BB">
              <w:rPr>
                <w:rFonts w:asciiTheme="minorHAnsi" w:hAnsiTheme="minorHAnsi" w:cstheme="minorHAnsi"/>
                <w:color w:val="000000" w:themeColor="text1"/>
                <w:sz w:val="22"/>
                <w:szCs w:val="22"/>
              </w:rPr>
              <w:t xml:space="preserve">passive mode. </w:t>
            </w:r>
          </w:p>
        </w:tc>
        <w:tc>
          <w:tcPr>
            <w:tcW w:w="1896" w:type="dxa"/>
          </w:tcPr>
          <w:p w14:paraId="7F8892F0" w14:textId="3F552BC9" w:rsidR="0081405B" w:rsidRPr="00AC75BB" w:rsidRDefault="0081405B" w:rsidP="0081405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3579EB36" w14:textId="77777777" w:rsidR="0081405B" w:rsidRPr="00AC75BB" w:rsidRDefault="0081405B" w:rsidP="0081405B">
            <w:pPr>
              <w:jc w:val="both"/>
              <w:rPr>
                <w:rFonts w:asciiTheme="minorHAnsi" w:hAnsiTheme="minorHAnsi" w:cstheme="minorHAnsi"/>
                <w:sz w:val="28"/>
                <w:szCs w:val="28"/>
                <w:u w:val="single"/>
                <w:lang w:val="en-US"/>
              </w:rPr>
            </w:pPr>
          </w:p>
        </w:tc>
      </w:tr>
      <w:tr w:rsidR="0081405B" w:rsidRPr="00AC75BB" w14:paraId="5F2E988E" w14:textId="77777777" w:rsidTr="007D58C9">
        <w:trPr>
          <w:trHeight w:val="530"/>
        </w:trPr>
        <w:tc>
          <w:tcPr>
            <w:tcW w:w="970" w:type="dxa"/>
          </w:tcPr>
          <w:p w14:paraId="2D0B813E" w14:textId="23597E66" w:rsidR="0081405B" w:rsidRPr="00AC75BB" w:rsidRDefault="00242FD3" w:rsidP="0081405B">
            <w:pPr>
              <w:jc w:val="center"/>
              <w:rPr>
                <w:rFonts w:asciiTheme="minorHAnsi" w:hAnsiTheme="minorHAnsi" w:cstheme="minorHAnsi"/>
                <w:lang w:val="en-US"/>
              </w:rPr>
            </w:pPr>
            <w:r w:rsidRPr="00AC75BB">
              <w:rPr>
                <w:rFonts w:asciiTheme="minorHAnsi" w:hAnsiTheme="minorHAnsi" w:cstheme="minorHAnsi"/>
                <w:lang w:val="en-US"/>
              </w:rPr>
              <w:t>1.</w:t>
            </w:r>
            <w:r>
              <w:rPr>
                <w:rFonts w:asciiTheme="minorHAnsi" w:hAnsiTheme="minorHAnsi" w:cstheme="minorHAnsi"/>
                <w:lang w:val="en-US"/>
              </w:rPr>
              <w:t>17</w:t>
            </w:r>
          </w:p>
        </w:tc>
        <w:tc>
          <w:tcPr>
            <w:tcW w:w="6768" w:type="dxa"/>
          </w:tcPr>
          <w:p w14:paraId="2D69F4DA" w14:textId="4A556061" w:rsidR="0081405B" w:rsidRPr="00AC75BB" w:rsidRDefault="0081405B" w:rsidP="0081405B">
            <w:pPr>
              <w:jc w:val="both"/>
              <w:rPr>
                <w:rFonts w:asciiTheme="minorHAnsi" w:hAnsiTheme="minorHAnsi" w:cstheme="minorHAnsi"/>
                <w:color w:val="000000" w:themeColor="text1"/>
                <w:sz w:val="22"/>
                <w:szCs w:val="22"/>
              </w:rPr>
            </w:pPr>
            <w:bookmarkStart w:id="5" w:name="_Hlk149041914"/>
            <w:r w:rsidRPr="00DC7FAA">
              <w:rPr>
                <w:rFonts w:asciiTheme="minorHAnsi" w:hAnsiTheme="minorHAnsi" w:cstheme="minorHAnsi"/>
                <w:color w:val="FF0000"/>
                <w:sz w:val="22"/>
                <w:szCs w:val="22"/>
              </w:rPr>
              <w:t>The solution should support configuring scheduled automatic backup of application with no dependency on operating system scheduled tasks.- Backup.</w:t>
            </w:r>
            <w:bookmarkEnd w:id="5"/>
          </w:p>
        </w:tc>
        <w:tc>
          <w:tcPr>
            <w:tcW w:w="1896" w:type="dxa"/>
          </w:tcPr>
          <w:p w14:paraId="54E3140E" w14:textId="111CB5E4" w:rsidR="0081405B" w:rsidRPr="00AC75BB" w:rsidRDefault="007B1648" w:rsidP="0081405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26853428" w14:textId="77777777" w:rsidR="0081405B" w:rsidRPr="00AC75BB" w:rsidRDefault="0081405B" w:rsidP="0081405B">
            <w:pPr>
              <w:jc w:val="both"/>
              <w:rPr>
                <w:rFonts w:asciiTheme="minorHAnsi" w:hAnsiTheme="minorHAnsi" w:cstheme="minorHAnsi"/>
                <w:sz w:val="28"/>
                <w:szCs w:val="28"/>
                <w:u w:val="single"/>
                <w:lang w:val="en-US"/>
              </w:rPr>
            </w:pPr>
          </w:p>
        </w:tc>
      </w:tr>
      <w:tr w:rsidR="00A44C20" w:rsidRPr="00AC75BB" w14:paraId="7784B110" w14:textId="77777777" w:rsidTr="007D58C9">
        <w:trPr>
          <w:trHeight w:val="530"/>
        </w:trPr>
        <w:tc>
          <w:tcPr>
            <w:tcW w:w="970" w:type="dxa"/>
          </w:tcPr>
          <w:p w14:paraId="15F7235F" w14:textId="1C5A981F" w:rsidR="00A44C20" w:rsidRPr="00AC75BB" w:rsidRDefault="00242FD3" w:rsidP="0081405B">
            <w:pPr>
              <w:jc w:val="center"/>
              <w:rPr>
                <w:rFonts w:asciiTheme="minorHAnsi" w:hAnsiTheme="minorHAnsi" w:cstheme="minorHAnsi"/>
                <w:lang w:val="en-US"/>
              </w:rPr>
            </w:pPr>
            <w:r w:rsidRPr="00AC75BB">
              <w:rPr>
                <w:rFonts w:asciiTheme="minorHAnsi" w:hAnsiTheme="minorHAnsi" w:cstheme="minorHAnsi"/>
                <w:lang w:val="en-US"/>
              </w:rPr>
              <w:t>1.</w:t>
            </w:r>
            <w:r>
              <w:rPr>
                <w:rFonts w:asciiTheme="minorHAnsi" w:hAnsiTheme="minorHAnsi" w:cstheme="minorHAnsi"/>
                <w:lang w:val="en-US"/>
              </w:rPr>
              <w:t>18</w:t>
            </w:r>
          </w:p>
        </w:tc>
        <w:tc>
          <w:tcPr>
            <w:tcW w:w="6768" w:type="dxa"/>
          </w:tcPr>
          <w:p w14:paraId="4514A4F7" w14:textId="3889B749" w:rsidR="00A44C20" w:rsidRPr="00AC75BB" w:rsidRDefault="00A44C20" w:rsidP="0081405B">
            <w:pPr>
              <w:jc w:val="both"/>
              <w:rPr>
                <w:rFonts w:asciiTheme="minorHAnsi" w:hAnsiTheme="minorHAnsi" w:cstheme="minorHAnsi"/>
                <w:color w:val="000000" w:themeColor="text1"/>
                <w:sz w:val="22"/>
                <w:szCs w:val="22"/>
              </w:rPr>
            </w:pPr>
            <w:r w:rsidRPr="00A44C20">
              <w:rPr>
                <w:rFonts w:asciiTheme="minorHAnsi" w:hAnsiTheme="minorHAnsi" w:cstheme="minorHAnsi"/>
                <w:sz w:val="22"/>
                <w:szCs w:val="22"/>
              </w:rPr>
              <w:t xml:space="preserve">The solution </w:t>
            </w:r>
            <w:r>
              <w:rPr>
                <w:rFonts w:asciiTheme="minorHAnsi" w:hAnsiTheme="minorHAnsi" w:cstheme="minorHAnsi"/>
                <w:sz w:val="22"/>
                <w:szCs w:val="22"/>
              </w:rPr>
              <w:t>should</w:t>
            </w:r>
            <w:r w:rsidRPr="00A44C20">
              <w:rPr>
                <w:rFonts w:asciiTheme="minorHAnsi" w:hAnsiTheme="minorHAnsi" w:cstheme="minorHAnsi"/>
                <w:sz w:val="22"/>
                <w:szCs w:val="22"/>
              </w:rPr>
              <w:t xml:space="preserve"> be able to ingest data from an existing IDAM solution to determine existing access</w:t>
            </w:r>
            <w:r>
              <w:rPr>
                <w:rFonts w:asciiTheme="minorHAnsi" w:hAnsiTheme="minorHAnsi" w:cstheme="minorHAnsi"/>
                <w:sz w:val="22"/>
                <w:szCs w:val="22"/>
              </w:rPr>
              <w:t>.</w:t>
            </w:r>
          </w:p>
        </w:tc>
        <w:tc>
          <w:tcPr>
            <w:tcW w:w="1896" w:type="dxa"/>
          </w:tcPr>
          <w:p w14:paraId="44096D13" w14:textId="509F8126" w:rsidR="00A44C20" w:rsidRPr="00AC75BB" w:rsidRDefault="00A44C20" w:rsidP="0081405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38AA4779" w14:textId="77777777" w:rsidR="00A44C20" w:rsidRPr="00AC75BB" w:rsidRDefault="00A44C20" w:rsidP="0081405B">
            <w:pPr>
              <w:jc w:val="both"/>
              <w:rPr>
                <w:rFonts w:asciiTheme="minorHAnsi" w:hAnsiTheme="minorHAnsi" w:cstheme="minorHAnsi"/>
                <w:sz w:val="28"/>
                <w:szCs w:val="28"/>
                <w:u w:val="single"/>
                <w:lang w:val="en-US"/>
              </w:rPr>
            </w:pPr>
          </w:p>
        </w:tc>
      </w:tr>
      <w:tr w:rsidR="008D4255" w:rsidRPr="00AC75BB" w14:paraId="112A5F81" w14:textId="77777777" w:rsidTr="007D58C9">
        <w:trPr>
          <w:trHeight w:val="530"/>
        </w:trPr>
        <w:tc>
          <w:tcPr>
            <w:tcW w:w="970" w:type="dxa"/>
          </w:tcPr>
          <w:p w14:paraId="104F19B7" w14:textId="77777777" w:rsidR="008D4255" w:rsidRPr="00AC75BB" w:rsidRDefault="008D4255" w:rsidP="0081405B">
            <w:pPr>
              <w:jc w:val="center"/>
              <w:rPr>
                <w:rFonts w:asciiTheme="minorHAnsi" w:hAnsiTheme="minorHAnsi" w:cstheme="minorHAnsi"/>
                <w:lang w:val="en-US"/>
              </w:rPr>
            </w:pPr>
          </w:p>
        </w:tc>
        <w:tc>
          <w:tcPr>
            <w:tcW w:w="6768" w:type="dxa"/>
          </w:tcPr>
          <w:p w14:paraId="459A4DC2" w14:textId="219E94DB" w:rsidR="008D4255" w:rsidRPr="00A44C20" w:rsidRDefault="008D4255" w:rsidP="0081405B">
            <w:pPr>
              <w:jc w:val="both"/>
              <w:rPr>
                <w:rFonts w:asciiTheme="minorHAnsi" w:hAnsiTheme="minorHAnsi" w:cstheme="minorHAnsi"/>
                <w:sz w:val="22"/>
                <w:szCs w:val="22"/>
              </w:rPr>
            </w:pPr>
            <w:r>
              <w:rPr>
                <w:rFonts w:ascii="Calibri" w:hAnsi="Calibri" w:cs="Calibri"/>
                <w:color w:val="000000"/>
                <w:sz w:val="22"/>
                <w:szCs w:val="22"/>
                <w:shd w:val="clear" w:color="auto" w:fill="FFFFFF"/>
              </w:rPr>
              <w:t>solution should support the creation of an application risk model to determine the relative risk of each managed application based on pre-defined risk factors.</w:t>
            </w:r>
          </w:p>
        </w:tc>
        <w:tc>
          <w:tcPr>
            <w:tcW w:w="1896" w:type="dxa"/>
          </w:tcPr>
          <w:p w14:paraId="4BA5E1DE" w14:textId="1441A5A0" w:rsidR="008D4255" w:rsidRPr="00AC75BB" w:rsidRDefault="008D4255" w:rsidP="0081405B">
            <w:pPr>
              <w:jc w:val="both"/>
              <w:rPr>
                <w:rFonts w:asciiTheme="minorHAnsi" w:hAnsiTheme="minorHAnsi" w:cstheme="minorHAnsi"/>
                <w:lang w:val="en-US"/>
              </w:rPr>
            </w:pPr>
            <w:r>
              <w:rPr>
                <w:rFonts w:asciiTheme="minorHAnsi" w:hAnsiTheme="minorHAnsi" w:cstheme="minorHAnsi"/>
                <w:lang w:val="en-US"/>
              </w:rPr>
              <w:t>Good to Have</w:t>
            </w:r>
          </w:p>
        </w:tc>
        <w:tc>
          <w:tcPr>
            <w:tcW w:w="1418" w:type="dxa"/>
          </w:tcPr>
          <w:p w14:paraId="35D6EC0C" w14:textId="77777777" w:rsidR="008D4255" w:rsidRPr="00AC75BB" w:rsidRDefault="008D4255" w:rsidP="0081405B">
            <w:pPr>
              <w:jc w:val="both"/>
              <w:rPr>
                <w:rFonts w:asciiTheme="minorHAnsi" w:hAnsiTheme="minorHAnsi" w:cstheme="minorHAnsi"/>
                <w:sz w:val="28"/>
                <w:szCs w:val="28"/>
                <w:u w:val="single"/>
                <w:lang w:val="en-US"/>
              </w:rPr>
            </w:pPr>
          </w:p>
        </w:tc>
      </w:tr>
      <w:tr w:rsidR="0081405B" w:rsidRPr="00AC75BB" w14:paraId="1636DE3A" w14:textId="77777777" w:rsidTr="007D58C9">
        <w:trPr>
          <w:trHeight w:val="530"/>
        </w:trPr>
        <w:tc>
          <w:tcPr>
            <w:tcW w:w="970" w:type="dxa"/>
          </w:tcPr>
          <w:p w14:paraId="72B9B429" w14:textId="74779CBD" w:rsidR="0081405B" w:rsidRPr="00AC75BB" w:rsidRDefault="00242FD3" w:rsidP="0081405B">
            <w:pPr>
              <w:jc w:val="center"/>
              <w:rPr>
                <w:rFonts w:asciiTheme="minorHAnsi" w:hAnsiTheme="minorHAnsi" w:cstheme="minorHAnsi"/>
                <w:lang w:val="en-US"/>
              </w:rPr>
            </w:pPr>
            <w:r w:rsidRPr="00AC75BB">
              <w:rPr>
                <w:rFonts w:asciiTheme="minorHAnsi" w:hAnsiTheme="minorHAnsi" w:cstheme="minorHAnsi"/>
                <w:lang w:val="en-US"/>
              </w:rPr>
              <w:t>1.</w:t>
            </w:r>
            <w:r>
              <w:rPr>
                <w:rFonts w:asciiTheme="minorHAnsi" w:hAnsiTheme="minorHAnsi" w:cstheme="minorHAnsi"/>
                <w:lang w:val="en-US"/>
              </w:rPr>
              <w:t>19</w:t>
            </w:r>
          </w:p>
        </w:tc>
        <w:tc>
          <w:tcPr>
            <w:tcW w:w="6768" w:type="dxa"/>
          </w:tcPr>
          <w:p w14:paraId="59418A4B" w14:textId="05A55DD3" w:rsidR="0081405B" w:rsidRPr="00AC75BB" w:rsidRDefault="0081405B" w:rsidP="0081405B">
            <w:pPr>
              <w:jc w:val="both"/>
              <w:rPr>
                <w:rFonts w:asciiTheme="minorHAnsi" w:hAnsiTheme="minorHAnsi" w:cstheme="minorHAnsi"/>
                <w:color w:val="000000" w:themeColor="text1"/>
                <w:sz w:val="22"/>
                <w:szCs w:val="22"/>
              </w:rPr>
            </w:pPr>
            <w:r w:rsidRPr="00AC75BB">
              <w:rPr>
                <w:rFonts w:asciiTheme="minorHAnsi" w:hAnsiTheme="minorHAnsi" w:cstheme="minorHAnsi"/>
                <w:color w:val="000000" w:themeColor="text1"/>
                <w:sz w:val="22"/>
                <w:szCs w:val="22"/>
              </w:rPr>
              <w:t>Solution should have centralized architecture with web or GUI based dashboard console to monitor, report, notification, maintaining and policy push for the registered users centrally for multiple sites.</w:t>
            </w:r>
          </w:p>
        </w:tc>
        <w:tc>
          <w:tcPr>
            <w:tcW w:w="1896" w:type="dxa"/>
          </w:tcPr>
          <w:p w14:paraId="426353C2" w14:textId="0DC915CA" w:rsidR="0081405B" w:rsidRPr="00AC75BB" w:rsidRDefault="007B1648" w:rsidP="0081405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7791249F" w14:textId="77777777" w:rsidR="0081405B" w:rsidRPr="00AC75BB" w:rsidRDefault="0081405B" w:rsidP="0081405B">
            <w:pPr>
              <w:jc w:val="both"/>
              <w:rPr>
                <w:rFonts w:asciiTheme="minorHAnsi" w:hAnsiTheme="minorHAnsi" w:cstheme="minorHAnsi"/>
                <w:sz w:val="28"/>
                <w:szCs w:val="28"/>
                <w:u w:val="single"/>
                <w:lang w:val="en-US"/>
              </w:rPr>
            </w:pPr>
          </w:p>
        </w:tc>
      </w:tr>
      <w:tr w:rsidR="0081405B" w:rsidRPr="00AC75BB" w14:paraId="1D0654A4" w14:textId="77777777" w:rsidTr="007D58C9">
        <w:trPr>
          <w:trHeight w:val="530"/>
        </w:trPr>
        <w:tc>
          <w:tcPr>
            <w:tcW w:w="970" w:type="dxa"/>
          </w:tcPr>
          <w:p w14:paraId="51DF901E" w14:textId="5655969B" w:rsidR="0081405B" w:rsidRPr="00AC75BB" w:rsidRDefault="00BD3407" w:rsidP="0081405B">
            <w:pPr>
              <w:jc w:val="center"/>
              <w:rPr>
                <w:rFonts w:asciiTheme="minorHAnsi" w:hAnsiTheme="minorHAnsi" w:cstheme="minorHAnsi"/>
                <w:lang w:val="en-US"/>
              </w:rPr>
            </w:pPr>
            <w:r w:rsidRPr="00AC75BB">
              <w:rPr>
                <w:rFonts w:asciiTheme="minorHAnsi" w:hAnsiTheme="minorHAnsi" w:cstheme="minorHAnsi"/>
                <w:lang w:val="en-US"/>
              </w:rPr>
              <w:t>1.</w:t>
            </w:r>
            <w:r w:rsidR="00040285">
              <w:rPr>
                <w:rFonts w:asciiTheme="minorHAnsi" w:hAnsiTheme="minorHAnsi" w:cstheme="minorHAnsi"/>
                <w:lang w:val="en-US"/>
              </w:rPr>
              <w:t>20</w:t>
            </w:r>
          </w:p>
        </w:tc>
        <w:tc>
          <w:tcPr>
            <w:tcW w:w="6768" w:type="dxa"/>
          </w:tcPr>
          <w:p w14:paraId="08A8C25E" w14:textId="63B2B42C" w:rsidR="0081405B" w:rsidRPr="00AC75BB" w:rsidRDefault="0081405B" w:rsidP="0081405B">
            <w:pPr>
              <w:jc w:val="both"/>
              <w:rPr>
                <w:rFonts w:asciiTheme="minorHAnsi" w:hAnsiTheme="minorHAnsi" w:cstheme="minorHAnsi"/>
                <w:color w:val="000000" w:themeColor="text1"/>
                <w:sz w:val="22"/>
                <w:szCs w:val="22"/>
              </w:rPr>
            </w:pPr>
            <w:bookmarkStart w:id="6" w:name="_Hlk148995802"/>
            <w:r w:rsidRPr="00AC75BB">
              <w:rPr>
                <w:rFonts w:asciiTheme="minorHAnsi" w:hAnsiTheme="minorHAnsi" w:cstheme="minorHAnsi"/>
                <w:color w:val="000000"/>
                <w:sz w:val="22"/>
                <w:szCs w:val="22"/>
              </w:rPr>
              <w:t xml:space="preserve">The solution must be able to highlight violations </w:t>
            </w:r>
            <w:r w:rsidR="00E52365">
              <w:rPr>
                <w:rFonts w:asciiTheme="minorHAnsi" w:hAnsiTheme="minorHAnsi" w:cstheme="minorHAnsi"/>
                <w:color w:val="000000"/>
                <w:sz w:val="22"/>
                <w:szCs w:val="22"/>
              </w:rPr>
              <w:t xml:space="preserve">in </w:t>
            </w:r>
            <w:r w:rsidR="00F04548">
              <w:rPr>
                <w:rFonts w:asciiTheme="minorHAnsi" w:hAnsiTheme="minorHAnsi" w:cstheme="minorHAnsi"/>
                <w:color w:val="000000"/>
                <w:sz w:val="22"/>
                <w:szCs w:val="22"/>
              </w:rPr>
              <w:t xml:space="preserve">real time or based on schedule in </w:t>
            </w:r>
            <w:r w:rsidR="00E52365">
              <w:rPr>
                <w:rFonts w:asciiTheme="minorHAnsi" w:hAnsiTheme="minorHAnsi" w:cstheme="minorHAnsi"/>
                <w:color w:val="000000"/>
                <w:sz w:val="22"/>
                <w:szCs w:val="22"/>
              </w:rPr>
              <w:t xml:space="preserve">case of application access is provided from backend or by passing IDAM solution. </w:t>
            </w:r>
            <w:bookmarkEnd w:id="6"/>
          </w:p>
        </w:tc>
        <w:tc>
          <w:tcPr>
            <w:tcW w:w="1896" w:type="dxa"/>
          </w:tcPr>
          <w:p w14:paraId="4D35401A" w14:textId="2973884B" w:rsidR="0081405B" w:rsidRPr="00AC75BB" w:rsidRDefault="0081405B" w:rsidP="0081405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0EE908E1" w14:textId="77777777" w:rsidR="0081405B" w:rsidRPr="00AC75BB" w:rsidRDefault="0081405B" w:rsidP="0081405B">
            <w:pPr>
              <w:jc w:val="both"/>
              <w:rPr>
                <w:rFonts w:asciiTheme="minorHAnsi" w:hAnsiTheme="minorHAnsi" w:cstheme="minorHAnsi"/>
                <w:sz w:val="28"/>
                <w:szCs w:val="28"/>
                <w:u w:val="single"/>
                <w:lang w:val="en-US"/>
              </w:rPr>
            </w:pPr>
          </w:p>
        </w:tc>
      </w:tr>
      <w:tr w:rsidR="008D4255" w:rsidRPr="00AC75BB" w14:paraId="2057D553" w14:textId="77777777" w:rsidTr="007D58C9">
        <w:trPr>
          <w:trHeight w:val="530"/>
        </w:trPr>
        <w:tc>
          <w:tcPr>
            <w:tcW w:w="970" w:type="dxa"/>
          </w:tcPr>
          <w:p w14:paraId="438FDF11" w14:textId="77777777" w:rsidR="008D4255" w:rsidRPr="00AC75BB" w:rsidRDefault="008D4255" w:rsidP="0081405B">
            <w:pPr>
              <w:jc w:val="center"/>
              <w:rPr>
                <w:rFonts w:asciiTheme="minorHAnsi" w:hAnsiTheme="minorHAnsi" w:cstheme="minorHAnsi"/>
                <w:lang w:val="en-US"/>
              </w:rPr>
            </w:pPr>
          </w:p>
        </w:tc>
        <w:tc>
          <w:tcPr>
            <w:tcW w:w="6768" w:type="dxa"/>
          </w:tcPr>
          <w:p w14:paraId="016D5DA1" w14:textId="649F9316" w:rsidR="008D4255" w:rsidRPr="00AC75BB" w:rsidRDefault="008D4255" w:rsidP="0081405B">
            <w:pPr>
              <w:jc w:val="both"/>
              <w:rPr>
                <w:rFonts w:asciiTheme="minorHAnsi" w:hAnsiTheme="minorHAnsi" w:cstheme="minorHAnsi"/>
                <w:color w:val="000000"/>
                <w:sz w:val="22"/>
                <w:szCs w:val="22"/>
              </w:rPr>
            </w:pPr>
            <w:r>
              <w:rPr>
                <w:rFonts w:ascii="Calibri" w:hAnsi="Calibri" w:cs="Calibri"/>
                <w:color w:val="000000"/>
                <w:sz w:val="22"/>
                <w:szCs w:val="22"/>
                <w:shd w:val="clear" w:color="auto" w:fill="FFFFFF"/>
              </w:rPr>
              <w:t>solution should dynamically calculate a user’s risk score based on changes to access within the environment.</w:t>
            </w:r>
          </w:p>
        </w:tc>
        <w:tc>
          <w:tcPr>
            <w:tcW w:w="1896" w:type="dxa"/>
          </w:tcPr>
          <w:p w14:paraId="5BADA3C8" w14:textId="5AE87A83" w:rsidR="008D4255" w:rsidRPr="00AC75BB" w:rsidRDefault="008D4255" w:rsidP="0081405B">
            <w:pPr>
              <w:jc w:val="both"/>
              <w:rPr>
                <w:rFonts w:asciiTheme="minorHAnsi" w:hAnsiTheme="minorHAnsi" w:cstheme="minorHAnsi"/>
                <w:lang w:val="en-US"/>
              </w:rPr>
            </w:pPr>
            <w:r>
              <w:rPr>
                <w:rFonts w:asciiTheme="minorHAnsi" w:hAnsiTheme="minorHAnsi" w:cstheme="minorHAnsi"/>
                <w:lang w:val="en-US"/>
              </w:rPr>
              <w:t>Good to Have</w:t>
            </w:r>
          </w:p>
        </w:tc>
        <w:tc>
          <w:tcPr>
            <w:tcW w:w="1418" w:type="dxa"/>
          </w:tcPr>
          <w:p w14:paraId="2F7115A3" w14:textId="77777777" w:rsidR="008D4255" w:rsidRPr="00AC75BB" w:rsidRDefault="008D4255" w:rsidP="0081405B">
            <w:pPr>
              <w:jc w:val="both"/>
              <w:rPr>
                <w:rFonts w:asciiTheme="minorHAnsi" w:hAnsiTheme="minorHAnsi" w:cstheme="minorHAnsi"/>
                <w:sz w:val="28"/>
                <w:szCs w:val="28"/>
                <w:u w:val="single"/>
                <w:lang w:val="en-US"/>
              </w:rPr>
            </w:pPr>
          </w:p>
        </w:tc>
      </w:tr>
      <w:tr w:rsidR="0081405B" w:rsidRPr="00AC75BB" w14:paraId="68FC6215" w14:textId="77777777" w:rsidTr="007D58C9">
        <w:trPr>
          <w:trHeight w:val="530"/>
        </w:trPr>
        <w:tc>
          <w:tcPr>
            <w:tcW w:w="970" w:type="dxa"/>
          </w:tcPr>
          <w:p w14:paraId="112CAACC" w14:textId="749703E8" w:rsidR="0081405B" w:rsidRPr="00AC75BB" w:rsidRDefault="00BD3407" w:rsidP="0081405B">
            <w:pPr>
              <w:jc w:val="center"/>
              <w:rPr>
                <w:rFonts w:asciiTheme="minorHAnsi" w:hAnsiTheme="minorHAnsi" w:cstheme="minorHAnsi"/>
                <w:lang w:val="en-US"/>
              </w:rPr>
            </w:pPr>
            <w:r w:rsidRPr="00AC75BB">
              <w:rPr>
                <w:rFonts w:asciiTheme="minorHAnsi" w:hAnsiTheme="minorHAnsi" w:cstheme="minorHAnsi"/>
                <w:lang w:val="en-US"/>
              </w:rPr>
              <w:t>1.</w:t>
            </w:r>
            <w:r>
              <w:rPr>
                <w:rFonts w:asciiTheme="minorHAnsi" w:hAnsiTheme="minorHAnsi" w:cstheme="minorHAnsi"/>
                <w:lang w:val="en-US"/>
              </w:rPr>
              <w:t>2</w:t>
            </w:r>
            <w:r w:rsidR="00040285">
              <w:rPr>
                <w:rFonts w:asciiTheme="minorHAnsi" w:hAnsiTheme="minorHAnsi" w:cstheme="minorHAnsi"/>
                <w:lang w:val="en-US"/>
              </w:rPr>
              <w:t>1</w:t>
            </w:r>
          </w:p>
        </w:tc>
        <w:tc>
          <w:tcPr>
            <w:tcW w:w="6768" w:type="dxa"/>
          </w:tcPr>
          <w:p w14:paraId="79A11F7C" w14:textId="1693B567" w:rsidR="0081405B" w:rsidRPr="00AC75BB" w:rsidRDefault="007B1648" w:rsidP="0081405B">
            <w:pPr>
              <w:jc w:val="both"/>
              <w:rPr>
                <w:rFonts w:asciiTheme="minorHAnsi" w:hAnsiTheme="minorHAnsi" w:cstheme="minorHAnsi"/>
                <w:color w:val="000000" w:themeColor="text1"/>
                <w:sz w:val="22"/>
                <w:szCs w:val="22"/>
              </w:rPr>
            </w:pPr>
            <w:r w:rsidRPr="00F04548">
              <w:rPr>
                <w:rFonts w:asciiTheme="minorHAnsi" w:hAnsiTheme="minorHAnsi" w:cstheme="minorHAnsi"/>
                <w:color w:val="000000" w:themeColor="text1"/>
                <w:sz w:val="22"/>
                <w:szCs w:val="22"/>
              </w:rPr>
              <w:t xml:space="preserve">Proposed solution should support </w:t>
            </w:r>
            <w:r w:rsidR="00F04548" w:rsidRPr="00F04548">
              <w:rPr>
                <w:rFonts w:asciiTheme="minorHAnsi" w:hAnsiTheme="minorHAnsi" w:cstheme="minorHAnsi"/>
                <w:color w:val="000000" w:themeColor="text1"/>
                <w:sz w:val="22"/>
                <w:szCs w:val="22"/>
              </w:rPr>
              <w:t xml:space="preserve">identity and access management console </w:t>
            </w:r>
            <w:r w:rsidRPr="00F04548">
              <w:rPr>
                <w:rFonts w:asciiTheme="minorHAnsi" w:hAnsiTheme="minorHAnsi" w:cstheme="minorHAnsi"/>
                <w:color w:val="000000" w:themeColor="text1"/>
                <w:sz w:val="22"/>
                <w:szCs w:val="22"/>
              </w:rPr>
              <w:t>session time out and idle time out facility to forcefully logout the users.</w:t>
            </w:r>
          </w:p>
        </w:tc>
        <w:tc>
          <w:tcPr>
            <w:tcW w:w="1896" w:type="dxa"/>
          </w:tcPr>
          <w:p w14:paraId="3541CDE9" w14:textId="5B16738D" w:rsidR="0081405B" w:rsidRPr="00AC75BB" w:rsidRDefault="007B1648" w:rsidP="0081405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388532D8" w14:textId="77777777" w:rsidR="0081405B" w:rsidRPr="00AC75BB" w:rsidRDefault="0081405B" w:rsidP="0081405B">
            <w:pPr>
              <w:jc w:val="both"/>
              <w:rPr>
                <w:rFonts w:asciiTheme="minorHAnsi" w:hAnsiTheme="minorHAnsi" w:cstheme="minorHAnsi"/>
                <w:sz w:val="28"/>
                <w:szCs w:val="28"/>
                <w:u w:val="single"/>
                <w:lang w:val="en-US"/>
              </w:rPr>
            </w:pPr>
          </w:p>
        </w:tc>
      </w:tr>
      <w:tr w:rsidR="0081405B" w:rsidRPr="00AC75BB" w14:paraId="682A8B0A" w14:textId="77777777" w:rsidTr="007D58C9">
        <w:trPr>
          <w:trHeight w:val="530"/>
        </w:trPr>
        <w:tc>
          <w:tcPr>
            <w:tcW w:w="970" w:type="dxa"/>
          </w:tcPr>
          <w:p w14:paraId="6629DF29" w14:textId="710B3355" w:rsidR="0081405B" w:rsidRPr="00AC75BB" w:rsidRDefault="00BD3407" w:rsidP="0081405B">
            <w:pPr>
              <w:jc w:val="center"/>
              <w:rPr>
                <w:rFonts w:asciiTheme="minorHAnsi" w:hAnsiTheme="minorHAnsi" w:cstheme="minorHAnsi"/>
                <w:lang w:val="en-US"/>
              </w:rPr>
            </w:pPr>
            <w:r w:rsidRPr="00AC75BB">
              <w:rPr>
                <w:rFonts w:asciiTheme="minorHAnsi" w:hAnsiTheme="minorHAnsi" w:cstheme="minorHAnsi"/>
                <w:lang w:val="en-US"/>
              </w:rPr>
              <w:lastRenderedPageBreak/>
              <w:t>1.</w:t>
            </w:r>
            <w:r w:rsidR="00040285">
              <w:rPr>
                <w:rFonts w:asciiTheme="minorHAnsi" w:hAnsiTheme="minorHAnsi" w:cstheme="minorHAnsi"/>
                <w:lang w:val="en-US"/>
              </w:rPr>
              <w:t>22</w:t>
            </w:r>
          </w:p>
        </w:tc>
        <w:tc>
          <w:tcPr>
            <w:tcW w:w="6768" w:type="dxa"/>
          </w:tcPr>
          <w:p w14:paraId="6F63091D" w14:textId="678632B0" w:rsidR="0081405B" w:rsidRPr="00AC75BB" w:rsidRDefault="007B1648" w:rsidP="0081405B">
            <w:pPr>
              <w:jc w:val="both"/>
              <w:rPr>
                <w:rFonts w:asciiTheme="minorHAnsi" w:hAnsiTheme="minorHAnsi" w:cstheme="minorHAnsi"/>
                <w:color w:val="000000" w:themeColor="text1"/>
                <w:sz w:val="22"/>
                <w:szCs w:val="22"/>
              </w:rPr>
            </w:pPr>
            <w:r w:rsidRPr="00AC75BB">
              <w:rPr>
                <w:rFonts w:asciiTheme="minorHAnsi" w:hAnsiTheme="minorHAnsi" w:cstheme="minorHAnsi"/>
                <w:color w:val="000000"/>
                <w:sz w:val="22"/>
                <w:szCs w:val="22"/>
              </w:rPr>
              <w:t>The solution should block users when multiple (configurable) numbers of policy violations are triggered simultaneously.</w:t>
            </w:r>
          </w:p>
        </w:tc>
        <w:tc>
          <w:tcPr>
            <w:tcW w:w="1896" w:type="dxa"/>
          </w:tcPr>
          <w:p w14:paraId="45617E31" w14:textId="6404CC19" w:rsidR="0081405B" w:rsidRPr="00AC75BB" w:rsidRDefault="007B1648" w:rsidP="0081405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483303EE" w14:textId="77777777" w:rsidR="0081405B" w:rsidRPr="00AC75BB" w:rsidRDefault="0081405B" w:rsidP="0081405B">
            <w:pPr>
              <w:jc w:val="both"/>
              <w:rPr>
                <w:rFonts w:asciiTheme="minorHAnsi" w:hAnsiTheme="minorHAnsi" w:cstheme="minorHAnsi"/>
                <w:sz w:val="28"/>
                <w:szCs w:val="28"/>
                <w:u w:val="single"/>
                <w:lang w:val="en-US"/>
              </w:rPr>
            </w:pPr>
          </w:p>
        </w:tc>
      </w:tr>
      <w:tr w:rsidR="0081405B" w:rsidRPr="00AC75BB" w14:paraId="67E16941" w14:textId="75A8621F" w:rsidTr="00AA3075">
        <w:trPr>
          <w:trHeight w:val="419"/>
        </w:trPr>
        <w:tc>
          <w:tcPr>
            <w:tcW w:w="970" w:type="dxa"/>
          </w:tcPr>
          <w:p w14:paraId="487C56B2" w14:textId="7151B52C" w:rsidR="0081405B" w:rsidRPr="00AC75BB" w:rsidRDefault="0081405B" w:rsidP="0081405B">
            <w:pPr>
              <w:jc w:val="both"/>
              <w:rPr>
                <w:rFonts w:asciiTheme="minorHAnsi" w:hAnsiTheme="minorHAnsi" w:cstheme="minorHAnsi"/>
                <w:b/>
                <w:bCs/>
                <w:sz w:val="28"/>
                <w:szCs w:val="28"/>
                <w:lang w:val="en-US"/>
              </w:rPr>
            </w:pPr>
            <w:r w:rsidRPr="00AC75BB">
              <w:rPr>
                <w:rFonts w:asciiTheme="minorHAnsi" w:hAnsiTheme="minorHAnsi" w:cstheme="minorHAnsi"/>
                <w:b/>
                <w:bCs/>
                <w:sz w:val="28"/>
                <w:szCs w:val="28"/>
                <w:lang w:val="en-US"/>
              </w:rPr>
              <w:t xml:space="preserve">    2</w:t>
            </w:r>
          </w:p>
        </w:tc>
        <w:tc>
          <w:tcPr>
            <w:tcW w:w="6768" w:type="dxa"/>
          </w:tcPr>
          <w:p w14:paraId="6516C88C" w14:textId="4514596D" w:rsidR="0081405B" w:rsidRPr="00AC75BB" w:rsidRDefault="0081405B" w:rsidP="0081405B">
            <w:pPr>
              <w:jc w:val="both"/>
              <w:rPr>
                <w:rFonts w:asciiTheme="minorHAnsi" w:hAnsiTheme="minorHAnsi" w:cstheme="minorHAnsi"/>
                <w:b/>
                <w:bCs/>
                <w:sz w:val="26"/>
                <w:szCs w:val="26"/>
                <w:bdr w:val="none" w:sz="0" w:space="0" w:color="auto" w:frame="1"/>
                <w:shd w:val="clear" w:color="auto" w:fill="FFFFFF"/>
              </w:rPr>
            </w:pPr>
            <w:r w:rsidRPr="00AC75BB">
              <w:rPr>
                <w:rFonts w:asciiTheme="minorHAnsi" w:hAnsiTheme="minorHAnsi" w:cstheme="minorHAnsi"/>
                <w:b/>
                <w:bCs/>
                <w:sz w:val="26"/>
                <w:szCs w:val="26"/>
                <w:bdr w:val="none" w:sz="0" w:space="0" w:color="auto" w:frame="1"/>
                <w:shd w:val="clear" w:color="auto" w:fill="FFFFFF"/>
              </w:rPr>
              <w:t>User Lifecycle Management</w:t>
            </w:r>
          </w:p>
        </w:tc>
        <w:tc>
          <w:tcPr>
            <w:tcW w:w="1896" w:type="dxa"/>
          </w:tcPr>
          <w:p w14:paraId="3618938D" w14:textId="77777777" w:rsidR="0081405B" w:rsidRPr="00AC75BB" w:rsidRDefault="0081405B" w:rsidP="0081405B">
            <w:pPr>
              <w:jc w:val="both"/>
              <w:rPr>
                <w:rFonts w:asciiTheme="minorHAnsi" w:hAnsiTheme="minorHAnsi" w:cstheme="minorHAnsi"/>
                <w:sz w:val="28"/>
                <w:szCs w:val="28"/>
                <w:u w:val="single"/>
                <w:lang w:val="en-US"/>
              </w:rPr>
            </w:pPr>
          </w:p>
        </w:tc>
        <w:tc>
          <w:tcPr>
            <w:tcW w:w="1418" w:type="dxa"/>
          </w:tcPr>
          <w:p w14:paraId="57C9301A" w14:textId="77777777" w:rsidR="0081405B" w:rsidRPr="00AC75BB" w:rsidRDefault="0081405B" w:rsidP="0081405B">
            <w:pPr>
              <w:jc w:val="both"/>
              <w:rPr>
                <w:rFonts w:asciiTheme="minorHAnsi" w:hAnsiTheme="minorHAnsi" w:cstheme="minorHAnsi"/>
                <w:sz w:val="28"/>
                <w:szCs w:val="28"/>
                <w:u w:val="single"/>
                <w:lang w:val="en-US"/>
              </w:rPr>
            </w:pPr>
          </w:p>
        </w:tc>
      </w:tr>
      <w:tr w:rsidR="0081405B" w:rsidRPr="00AC75BB" w14:paraId="641A912F" w14:textId="5C474490" w:rsidTr="00AA3075">
        <w:tc>
          <w:tcPr>
            <w:tcW w:w="970" w:type="dxa"/>
          </w:tcPr>
          <w:p w14:paraId="4D8FC512" w14:textId="77E92055" w:rsidR="0081405B" w:rsidRPr="00AC75BB" w:rsidRDefault="00BD3407" w:rsidP="0081405B">
            <w:pPr>
              <w:jc w:val="center"/>
              <w:rPr>
                <w:rFonts w:asciiTheme="minorHAnsi" w:hAnsiTheme="minorHAnsi" w:cstheme="minorHAnsi"/>
                <w:sz w:val="28"/>
                <w:szCs w:val="28"/>
                <w:lang w:val="en-US"/>
              </w:rPr>
            </w:pPr>
            <w:r>
              <w:rPr>
                <w:rFonts w:asciiTheme="minorHAnsi" w:hAnsiTheme="minorHAnsi" w:cstheme="minorHAnsi"/>
                <w:lang w:val="en-US"/>
              </w:rPr>
              <w:t>2.1</w:t>
            </w:r>
          </w:p>
        </w:tc>
        <w:tc>
          <w:tcPr>
            <w:tcW w:w="6768" w:type="dxa"/>
          </w:tcPr>
          <w:p w14:paraId="1F8810F1" w14:textId="797F14FA" w:rsidR="0081405B" w:rsidRPr="00AC75BB" w:rsidRDefault="0081405B" w:rsidP="0081405B">
            <w:pPr>
              <w:pStyle w:val="Default"/>
              <w:jc w:val="both"/>
              <w:rPr>
                <w:rFonts w:asciiTheme="minorHAnsi" w:hAnsiTheme="minorHAnsi" w:cstheme="minorHAnsi"/>
                <w:sz w:val="22"/>
                <w:szCs w:val="22"/>
              </w:rPr>
            </w:pPr>
            <w:bookmarkStart w:id="7" w:name="_Hlk149040765"/>
            <w:r w:rsidRPr="00AC75BB">
              <w:rPr>
                <w:rFonts w:asciiTheme="minorHAnsi" w:hAnsiTheme="minorHAnsi" w:cstheme="minorHAnsi"/>
                <w:sz w:val="22"/>
                <w:szCs w:val="22"/>
              </w:rPr>
              <w:t xml:space="preserve">User ID Creation/ Modification/ Deletion </w:t>
            </w:r>
            <w:bookmarkEnd w:id="7"/>
            <w:r w:rsidRPr="00AC75BB">
              <w:rPr>
                <w:rFonts w:asciiTheme="minorHAnsi" w:hAnsiTheme="minorHAnsi" w:cstheme="minorHAnsi"/>
                <w:sz w:val="22"/>
                <w:szCs w:val="22"/>
              </w:rPr>
              <w:t xml:space="preserve">- creation and modification of users’ data manually or automatically based on event and / or workflow or script. </w:t>
            </w:r>
          </w:p>
        </w:tc>
        <w:tc>
          <w:tcPr>
            <w:tcW w:w="1896" w:type="dxa"/>
          </w:tcPr>
          <w:p w14:paraId="41FEB961" w14:textId="0541AEC1" w:rsidR="0081405B" w:rsidRPr="00AC75BB" w:rsidRDefault="0081405B" w:rsidP="0081405B">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351E3077" w14:textId="77777777" w:rsidR="0081405B" w:rsidRPr="00AC75BB" w:rsidRDefault="0081405B" w:rsidP="0081405B">
            <w:pPr>
              <w:jc w:val="both"/>
              <w:rPr>
                <w:rFonts w:asciiTheme="minorHAnsi" w:hAnsiTheme="minorHAnsi" w:cstheme="minorHAnsi"/>
                <w:sz w:val="28"/>
                <w:szCs w:val="28"/>
                <w:u w:val="single"/>
                <w:lang w:val="en-US"/>
              </w:rPr>
            </w:pPr>
          </w:p>
        </w:tc>
      </w:tr>
      <w:tr w:rsidR="0081405B" w:rsidRPr="00AC75BB" w14:paraId="17ED1D15" w14:textId="62360B23" w:rsidTr="00AA3075">
        <w:tc>
          <w:tcPr>
            <w:tcW w:w="970" w:type="dxa"/>
          </w:tcPr>
          <w:p w14:paraId="6A4094D5" w14:textId="1D495A9D" w:rsidR="0081405B" w:rsidRPr="00AC75BB" w:rsidRDefault="00BD3407" w:rsidP="0081405B">
            <w:pPr>
              <w:jc w:val="center"/>
              <w:rPr>
                <w:rFonts w:asciiTheme="minorHAnsi" w:hAnsiTheme="minorHAnsi" w:cstheme="minorHAnsi"/>
                <w:sz w:val="28"/>
                <w:szCs w:val="28"/>
                <w:lang w:val="en-US"/>
              </w:rPr>
            </w:pPr>
            <w:r>
              <w:rPr>
                <w:rFonts w:asciiTheme="minorHAnsi" w:hAnsiTheme="minorHAnsi" w:cstheme="minorHAnsi"/>
                <w:lang w:val="en-US"/>
              </w:rPr>
              <w:t>2.2</w:t>
            </w:r>
          </w:p>
        </w:tc>
        <w:tc>
          <w:tcPr>
            <w:tcW w:w="6768" w:type="dxa"/>
          </w:tcPr>
          <w:p w14:paraId="4A9AAAA3" w14:textId="7989DE95" w:rsidR="0081405B" w:rsidRPr="00AC75BB" w:rsidRDefault="0081405B" w:rsidP="0081405B">
            <w:pPr>
              <w:pStyle w:val="Default"/>
              <w:jc w:val="both"/>
              <w:rPr>
                <w:rFonts w:asciiTheme="minorHAnsi" w:hAnsiTheme="minorHAnsi" w:cstheme="minorHAnsi"/>
                <w:sz w:val="22"/>
                <w:szCs w:val="22"/>
              </w:rPr>
            </w:pPr>
            <w:r w:rsidRPr="00AC75BB">
              <w:rPr>
                <w:rFonts w:asciiTheme="minorHAnsi" w:hAnsiTheme="minorHAnsi" w:cstheme="minorHAnsi"/>
                <w:sz w:val="22"/>
                <w:szCs w:val="22"/>
              </w:rPr>
              <w:t xml:space="preserve">User ID Lock/Unlock - </w:t>
            </w:r>
            <w:bookmarkStart w:id="8" w:name="_Hlk149040792"/>
            <w:r w:rsidRPr="00AC75BB">
              <w:rPr>
                <w:rFonts w:asciiTheme="minorHAnsi" w:hAnsiTheme="minorHAnsi" w:cstheme="minorHAnsi"/>
                <w:sz w:val="22"/>
                <w:szCs w:val="22"/>
              </w:rPr>
              <w:t>locking and unlocking of users manually or automatically based on event or workflow</w:t>
            </w:r>
            <w:bookmarkEnd w:id="8"/>
            <w:r w:rsidRPr="00AC75BB">
              <w:rPr>
                <w:rFonts w:asciiTheme="minorHAnsi" w:hAnsiTheme="minorHAnsi" w:cstheme="minorHAnsi"/>
                <w:sz w:val="22"/>
                <w:szCs w:val="22"/>
              </w:rPr>
              <w:t xml:space="preserve"> and mass lock &amp; unlock.</w:t>
            </w:r>
          </w:p>
        </w:tc>
        <w:tc>
          <w:tcPr>
            <w:tcW w:w="1896" w:type="dxa"/>
          </w:tcPr>
          <w:p w14:paraId="2A910156" w14:textId="43D9CF36" w:rsidR="0081405B" w:rsidRPr="00AC75BB" w:rsidRDefault="0081405B" w:rsidP="0081405B">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4E56299C" w14:textId="77777777" w:rsidR="0081405B" w:rsidRPr="00AC75BB" w:rsidRDefault="0081405B" w:rsidP="0081405B">
            <w:pPr>
              <w:jc w:val="both"/>
              <w:rPr>
                <w:rFonts w:asciiTheme="minorHAnsi" w:hAnsiTheme="minorHAnsi" w:cstheme="minorHAnsi"/>
                <w:sz w:val="28"/>
                <w:szCs w:val="28"/>
                <w:u w:val="single"/>
                <w:lang w:val="en-US"/>
              </w:rPr>
            </w:pPr>
          </w:p>
        </w:tc>
      </w:tr>
      <w:tr w:rsidR="0081405B" w:rsidRPr="00AC75BB" w14:paraId="5CA99379" w14:textId="5A873517" w:rsidTr="00AA3075">
        <w:tc>
          <w:tcPr>
            <w:tcW w:w="970" w:type="dxa"/>
          </w:tcPr>
          <w:p w14:paraId="7E816420" w14:textId="1E7BADD9" w:rsidR="0081405B" w:rsidRPr="00AC75BB" w:rsidRDefault="00BD3407" w:rsidP="0081405B">
            <w:pPr>
              <w:jc w:val="center"/>
              <w:rPr>
                <w:rFonts w:asciiTheme="minorHAnsi" w:hAnsiTheme="minorHAnsi" w:cstheme="minorHAnsi"/>
                <w:sz w:val="28"/>
                <w:szCs w:val="28"/>
                <w:lang w:val="en-US"/>
              </w:rPr>
            </w:pPr>
            <w:r>
              <w:rPr>
                <w:rFonts w:asciiTheme="minorHAnsi" w:hAnsiTheme="minorHAnsi" w:cstheme="minorHAnsi"/>
                <w:lang w:val="en-US"/>
              </w:rPr>
              <w:t>2.3</w:t>
            </w:r>
          </w:p>
        </w:tc>
        <w:tc>
          <w:tcPr>
            <w:tcW w:w="6768" w:type="dxa"/>
          </w:tcPr>
          <w:p w14:paraId="44EB13FD" w14:textId="1EECD23A" w:rsidR="0081405B" w:rsidRPr="00AC75BB" w:rsidRDefault="0081405B" w:rsidP="0081405B">
            <w:pPr>
              <w:pStyle w:val="Default"/>
              <w:jc w:val="both"/>
              <w:rPr>
                <w:rFonts w:asciiTheme="minorHAnsi" w:hAnsiTheme="minorHAnsi" w:cstheme="minorHAnsi"/>
                <w:sz w:val="22"/>
                <w:szCs w:val="22"/>
              </w:rPr>
            </w:pPr>
            <w:r w:rsidRPr="00AC75BB">
              <w:rPr>
                <w:rFonts w:asciiTheme="minorHAnsi" w:hAnsiTheme="minorHAnsi" w:cstheme="minorHAnsi"/>
                <w:sz w:val="22"/>
                <w:szCs w:val="22"/>
              </w:rPr>
              <w:t>Service / Support ID - Should be created automatically or manually based on event or workflow.</w:t>
            </w:r>
          </w:p>
        </w:tc>
        <w:tc>
          <w:tcPr>
            <w:tcW w:w="1896" w:type="dxa"/>
          </w:tcPr>
          <w:p w14:paraId="096AAE33" w14:textId="15EF228A" w:rsidR="0081405B" w:rsidRPr="00AC75BB" w:rsidRDefault="0081405B" w:rsidP="0081405B">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100C9105" w14:textId="77777777" w:rsidR="0081405B" w:rsidRPr="00AC75BB" w:rsidRDefault="0081405B" w:rsidP="0081405B">
            <w:pPr>
              <w:jc w:val="both"/>
              <w:rPr>
                <w:rFonts w:asciiTheme="minorHAnsi" w:hAnsiTheme="minorHAnsi" w:cstheme="minorHAnsi"/>
                <w:sz w:val="28"/>
                <w:szCs w:val="28"/>
                <w:u w:val="single"/>
                <w:lang w:val="en-US"/>
              </w:rPr>
            </w:pPr>
          </w:p>
        </w:tc>
      </w:tr>
      <w:tr w:rsidR="0081405B" w:rsidRPr="00AC75BB" w14:paraId="3B66CE31" w14:textId="4D24223D" w:rsidTr="00AA3075">
        <w:tc>
          <w:tcPr>
            <w:tcW w:w="970" w:type="dxa"/>
          </w:tcPr>
          <w:p w14:paraId="708B6497" w14:textId="0D31B864" w:rsidR="0081405B" w:rsidRPr="00AC75BB" w:rsidRDefault="00BD3407" w:rsidP="00BD3407">
            <w:pPr>
              <w:rPr>
                <w:rFonts w:asciiTheme="minorHAnsi" w:hAnsiTheme="minorHAnsi" w:cstheme="minorHAnsi"/>
                <w:sz w:val="28"/>
                <w:szCs w:val="28"/>
                <w:lang w:val="en-US"/>
              </w:rPr>
            </w:pPr>
            <w:r>
              <w:rPr>
                <w:rFonts w:asciiTheme="minorHAnsi" w:hAnsiTheme="minorHAnsi" w:cstheme="minorHAnsi"/>
                <w:lang w:val="en-US"/>
              </w:rPr>
              <w:t xml:space="preserve">    2.4</w:t>
            </w:r>
          </w:p>
        </w:tc>
        <w:tc>
          <w:tcPr>
            <w:tcW w:w="6768" w:type="dxa"/>
          </w:tcPr>
          <w:p w14:paraId="2E9EFAAE" w14:textId="77777777" w:rsidR="0081405B" w:rsidRPr="00AC75BB" w:rsidRDefault="0081405B" w:rsidP="0081405B">
            <w:pPr>
              <w:pStyle w:val="Default"/>
              <w:jc w:val="both"/>
              <w:rPr>
                <w:rFonts w:asciiTheme="minorHAnsi" w:hAnsiTheme="minorHAnsi" w:cstheme="minorHAnsi"/>
                <w:sz w:val="22"/>
                <w:szCs w:val="22"/>
              </w:rPr>
            </w:pPr>
            <w:r w:rsidRPr="00AC75BB">
              <w:rPr>
                <w:rFonts w:asciiTheme="minorHAnsi" w:hAnsiTheme="minorHAnsi" w:cstheme="minorHAnsi"/>
                <w:sz w:val="22"/>
                <w:szCs w:val="22"/>
              </w:rPr>
              <w:t>De-Duplication of user ids - Duplicate user-ids should not be allowed.</w:t>
            </w:r>
          </w:p>
        </w:tc>
        <w:tc>
          <w:tcPr>
            <w:tcW w:w="1896" w:type="dxa"/>
          </w:tcPr>
          <w:p w14:paraId="2403A893" w14:textId="120CC581" w:rsidR="0081405B" w:rsidRPr="00AC75BB" w:rsidRDefault="0081405B" w:rsidP="0081405B">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7E426B8D" w14:textId="77777777" w:rsidR="0081405B" w:rsidRPr="00AC75BB" w:rsidRDefault="0081405B" w:rsidP="0081405B">
            <w:pPr>
              <w:jc w:val="both"/>
              <w:rPr>
                <w:rFonts w:asciiTheme="minorHAnsi" w:hAnsiTheme="minorHAnsi" w:cstheme="minorHAnsi"/>
                <w:sz w:val="28"/>
                <w:szCs w:val="28"/>
                <w:u w:val="single"/>
                <w:lang w:val="en-US"/>
              </w:rPr>
            </w:pPr>
          </w:p>
        </w:tc>
      </w:tr>
      <w:tr w:rsidR="0081405B" w:rsidRPr="00AC75BB" w14:paraId="4520F81C" w14:textId="552507EB" w:rsidTr="00AA3075">
        <w:tc>
          <w:tcPr>
            <w:tcW w:w="970" w:type="dxa"/>
          </w:tcPr>
          <w:p w14:paraId="72010FE1" w14:textId="5EE421E6" w:rsidR="0081405B" w:rsidRPr="00AC75BB" w:rsidRDefault="00BD3407" w:rsidP="0081405B">
            <w:pPr>
              <w:jc w:val="center"/>
              <w:rPr>
                <w:rFonts w:asciiTheme="minorHAnsi" w:hAnsiTheme="minorHAnsi" w:cstheme="minorHAnsi"/>
                <w:sz w:val="28"/>
                <w:szCs w:val="28"/>
                <w:lang w:val="en-US"/>
              </w:rPr>
            </w:pPr>
            <w:r>
              <w:rPr>
                <w:rFonts w:asciiTheme="minorHAnsi" w:hAnsiTheme="minorHAnsi" w:cstheme="minorHAnsi"/>
                <w:lang w:val="en-US"/>
              </w:rPr>
              <w:t>2.5</w:t>
            </w:r>
          </w:p>
        </w:tc>
        <w:tc>
          <w:tcPr>
            <w:tcW w:w="6768" w:type="dxa"/>
          </w:tcPr>
          <w:p w14:paraId="2DCB2207" w14:textId="6231ED42" w:rsidR="0081405B" w:rsidRPr="00AC75BB" w:rsidRDefault="0081405B" w:rsidP="0081405B">
            <w:pPr>
              <w:pStyle w:val="Default"/>
              <w:jc w:val="both"/>
              <w:rPr>
                <w:rFonts w:asciiTheme="minorHAnsi" w:hAnsiTheme="minorHAnsi" w:cstheme="minorHAnsi"/>
                <w:sz w:val="22"/>
                <w:szCs w:val="22"/>
              </w:rPr>
            </w:pPr>
            <w:r w:rsidRPr="00AC75BB">
              <w:rPr>
                <w:rFonts w:asciiTheme="minorHAnsi" w:hAnsiTheme="minorHAnsi" w:cstheme="minorHAnsi"/>
                <w:sz w:val="22"/>
                <w:szCs w:val="22"/>
              </w:rPr>
              <w:t>User ID Merging - Ability to merge user ID / identities in cases where multiple identities are created for a single person.</w:t>
            </w:r>
          </w:p>
        </w:tc>
        <w:tc>
          <w:tcPr>
            <w:tcW w:w="1896" w:type="dxa"/>
          </w:tcPr>
          <w:p w14:paraId="64E5209C" w14:textId="0F019047" w:rsidR="0081405B" w:rsidRPr="00AC75BB" w:rsidRDefault="0081405B" w:rsidP="0081405B">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08AD9A6A" w14:textId="77777777" w:rsidR="0081405B" w:rsidRPr="00AC75BB" w:rsidRDefault="0081405B" w:rsidP="0081405B">
            <w:pPr>
              <w:jc w:val="both"/>
              <w:rPr>
                <w:rFonts w:asciiTheme="minorHAnsi" w:hAnsiTheme="minorHAnsi" w:cstheme="minorHAnsi"/>
                <w:sz w:val="28"/>
                <w:szCs w:val="28"/>
                <w:u w:val="single"/>
                <w:lang w:val="en-US"/>
              </w:rPr>
            </w:pPr>
          </w:p>
        </w:tc>
      </w:tr>
      <w:tr w:rsidR="0081405B" w:rsidRPr="00AC75BB" w14:paraId="5C1DB766" w14:textId="07099866" w:rsidTr="00AA3075">
        <w:tc>
          <w:tcPr>
            <w:tcW w:w="970" w:type="dxa"/>
          </w:tcPr>
          <w:p w14:paraId="1CDB122E" w14:textId="05DA17EB" w:rsidR="0081405B" w:rsidRPr="00AC75BB" w:rsidRDefault="00BD3407" w:rsidP="0081405B">
            <w:pPr>
              <w:jc w:val="center"/>
              <w:rPr>
                <w:rFonts w:asciiTheme="minorHAnsi" w:hAnsiTheme="minorHAnsi" w:cstheme="minorHAnsi"/>
                <w:sz w:val="28"/>
                <w:szCs w:val="28"/>
                <w:lang w:val="en-US"/>
              </w:rPr>
            </w:pPr>
            <w:r>
              <w:rPr>
                <w:rFonts w:asciiTheme="minorHAnsi" w:hAnsiTheme="minorHAnsi" w:cstheme="minorHAnsi"/>
                <w:lang w:val="en-US"/>
              </w:rPr>
              <w:t>2.6</w:t>
            </w:r>
          </w:p>
        </w:tc>
        <w:tc>
          <w:tcPr>
            <w:tcW w:w="6768" w:type="dxa"/>
          </w:tcPr>
          <w:p w14:paraId="1B55378B" w14:textId="77777777" w:rsidR="0081405B" w:rsidRPr="00AC75BB" w:rsidRDefault="0081405B" w:rsidP="0081405B">
            <w:pPr>
              <w:pStyle w:val="Default"/>
              <w:jc w:val="both"/>
              <w:rPr>
                <w:rFonts w:asciiTheme="minorHAnsi" w:hAnsiTheme="minorHAnsi" w:cstheme="minorHAnsi"/>
                <w:sz w:val="22"/>
                <w:szCs w:val="22"/>
              </w:rPr>
            </w:pPr>
            <w:r w:rsidRPr="007E6C48">
              <w:rPr>
                <w:rFonts w:asciiTheme="minorHAnsi" w:hAnsiTheme="minorHAnsi" w:cstheme="minorHAnsi"/>
                <w:sz w:val="22"/>
                <w:szCs w:val="22"/>
              </w:rPr>
              <w:t>Delegated User Administration - Allows user management to be distributed to users other than administrators, including providing multiple granular levels of identity administration permissions.</w:t>
            </w:r>
          </w:p>
        </w:tc>
        <w:tc>
          <w:tcPr>
            <w:tcW w:w="1896" w:type="dxa"/>
          </w:tcPr>
          <w:p w14:paraId="2F409841" w14:textId="44B64635" w:rsidR="0081405B" w:rsidRPr="00AC75BB" w:rsidRDefault="0081405B" w:rsidP="0081405B">
            <w:pPr>
              <w:jc w:val="both"/>
              <w:rPr>
                <w:rFonts w:asciiTheme="minorHAnsi" w:hAnsiTheme="minorHAnsi" w:cstheme="minorHAnsi"/>
                <w:sz w:val="28"/>
                <w:szCs w:val="28"/>
                <w:u w:val="single"/>
                <w:lang w:val="en-US"/>
              </w:rPr>
            </w:pPr>
            <w:r w:rsidRPr="00AC75BB">
              <w:rPr>
                <w:rFonts w:asciiTheme="minorHAnsi" w:hAnsiTheme="minorHAnsi" w:cstheme="minorHAnsi"/>
                <w:lang w:val="en-US"/>
              </w:rPr>
              <w:t>Good to Have</w:t>
            </w:r>
          </w:p>
        </w:tc>
        <w:tc>
          <w:tcPr>
            <w:tcW w:w="1418" w:type="dxa"/>
          </w:tcPr>
          <w:p w14:paraId="162823E6" w14:textId="77777777" w:rsidR="0081405B" w:rsidRPr="00AC75BB" w:rsidRDefault="0081405B" w:rsidP="0081405B">
            <w:pPr>
              <w:jc w:val="both"/>
              <w:rPr>
                <w:rFonts w:asciiTheme="minorHAnsi" w:hAnsiTheme="minorHAnsi" w:cstheme="minorHAnsi"/>
                <w:sz w:val="28"/>
                <w:szCs w:val="28"/>
                <w:u w:val="single"/>
                <w:lang w:val="en-US"/>
              </w:rPr>
            </w:pPr>
          </w:p>
        </w:tc>
      </w:tr>
      <w:tr w:rsidR="0081405B" w:rsidRPr="00AC75BB" w14:paraId="0BF44B08" w14:textId="1CF5F3CA" w:rsidTr="00AA3075">
        <w:tc>
          <w:tcPr>
            <w:tcW w:w="970" w:type="dxa"/>
          </w:tcPr>
          <w:p w14:paraId="7B11B053" w14:textId="577E879B" w:rsidR="0081405B" w:rsidRPr="00AC75BB" w:rsidRDefault="00BD3407" w:rsidP="0081405B">
            <w:pPr>
              <w:jc w:val="center"/>
              <w:rPr>
                <w:rFonts w:asciiTheme="minorHAnsi" w:hAnsiTheme="minorHAnsi" w:cstheme="minorHAnsi"/>
                <w:sz w:val="28"/>
                <w:szCs w:val="28"/>
                <w:lang w:val="en-US"/>
              </w:rPr>
            </w:pPr>
            <w:r>
              <w:rPr>
                <w:rFonts w:asciiTheme="minorHAnsi" w:hAnsiTheme="minorHAnsi" w:cstheme="minorHAnsi"/>
                <w:lang w:val="en-US"/>
              </w:rPr>
              <w:t>2.7</w:t>
            </w:r>
          </w:p>
        </w:tc>
        <w:tc>
          <w:tcPr>
            <w:tcW w:w="6768" w:type="dxa"/>
          </w:tcPr>
          <w:p w14:paraId="70A64C0C" w14:textId="2C2521B2" w:rsidR="0081405B" w:rsidRPr="00AC75BB" w:rsidRDefault="0081405B" w:rsidP="0081405B">
            <w:pPr>
              <w:pStyle w:val="Default"/>
              <w:jc w:val="both"/>
              <w:rPr>
                <w:rFonts w:asciiTheme="minorHAnsi" w:hAnsiTheme="minorHAnsi" w:cstheme="minorHAnsi"/>
                <w:sz w:val="22"/>
                <w:szCs w:val="22"/>
              </w:rPr>
            </w:pPr>
            <w:r w:rsidRPr="00AC75BB">
              <w:rPr>
                <w:rFonts w:asciiTheme="minorHAnsi" w:hAnsiTheme="minorHAnsi" w:cstheme="minorHAnsi"/>
                <w:sz w:val="22"/>
                <w:szCs w:val="22"/>
              </w:rPr>
              <w:t>Delegation of Authority - Allows users to assign a delegate while away from the office for example, while on vacation.</w:t>
            </w:r>
          </w:p>
        </w:tc>
        <w:tc>
          <w:tcPr>
            <w:tcW w:w="1896" w:type="dxa"/>
          </w:tcPr>
          <w:p w14:paraId="36C057C7" w14:textId="47EC2069" w:rsidR="0081405B" w:rsidRPr="00AC75BB" w:rsidRDefault="0081405B" w:rsidP="0081405B">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22965FEE" w14:textId="77777777" w:rsidR="0081405B" w:rsidRPr="00AC75BB" w:rsidRDefault="0081405B" w:rsidP="0081405B">
            <w:pPr>
              <w:jc w:val="both"/>
              <w:rPr>
                <w:rFonts w:asciiTheme="minorHAnsi" w:hAnsiTheme="minorHAnsi" w:cstheme="minorHAnsi"/>
                <w:sz w:val="28"/>
                <w:szCs w:val="28"/>
                <w:u w:val="single"/>
                <w:lang w:val="en-US"/>
              </w:rPr>
            </w:pPr>
          </w:p>
        </w:tc>
      </w:tr>
      <w:tr w:rsidR="0081405B" w:rsidRPr="00AC75BB" w14:paraId="294CCEA5" w14:textId="7DEAF53D" w:rsidTr="00AA3075">
        <w:tc>
          <w:tcPr>
            <w:tcW w:w="970" w:type="dxa"/>
          </w:tcPr>
          <w:p w14:paraId="35EF2E4D" w14:textId="146A1A56" w:rsidR="0081405B" w:rsidRPr="00AC75BB" w:rsidRDefault="00BD3407" w:rsidP="0081405B">
            <w:pPr>
              <w:jc w:val="center"/>
              <w:rPr>
                <w:rFonts w:asciiTheme="minorHAnsi" w:hAnsiTheme="minorHAnsi" w:cstheme="minorHAnsi"/>
                <w:sz w:val="28"/>
                <w:szCs w:val="28"/>
                <w:lang w:val="en-US"/>
              </w:rPr>
            </w:pPr>
            <w:r>
              <w:rPr>
                <w:rFonts w:asciiTheme="minorHAnsi" w:hAnsiTheme="minorHAnsi" w:cstheme="minorHAnsi"/>
                <w:lang w:val="en-US"/>
              </w:rPr>
              <w:t>2.8</w:t>
            </w:r>
          </w:p>
        </w:tc>
        <w:tc>
          <w:tcPr>
            <w:tcW w:w="6768" w:type="dxa"/>
          </w:tcPr>
          <w:p w14:paraId="33D002E2" w14:textId="59A482E5" w:rsidR="0081405B" w:rsidRPr="00AC75BB" w:rsidRDefault="0081405B" w:rsidP="0081405B">
            <w:pPr>
              <w:pStyle w:val="Default"/>
              <w:jc w:val="both"/>
              <w:rPr>
                <w:rFonts w:asciiTheme="minorHAnsi" w:hAnsiTheme="minorHAnsi" w:cstheme="minorHAnsi"/>
                <w:sz w:val="22"/>
                <w:szCs w:val="22"/>
              </w:rPr>
            </w:pPr>
            <w:r w:rsidRPr="00AC75BB">
              <w:rPr>
                <w:rFonts w:asciiTheme="minorHAnsi" w:hAnsiTheme="minorHAnsi" w:cstheme="minorHAnsi"/>
                <w:sz w:val="22"/>
                <w:szCs w:val="22"/>
              </w:rPr>
              <w:t xml:space="preserve">Single User ID repository - Identity repository for users to know all type of access user having and eliminate the </w:t>
            </w:r>
            <w:r w:rsidR="00040285" w:rsidRPr="00AC75BB">
              <w:rPr>
                <w:rFonts w:asciiTheme="minorHAnsi" w:hAnsiTheme="minorHAnsi" w:cstheme="minorHAnsi"/>
                <w:sz w:val="22"/>
                <w:szCs w:val="22"/>
              </w:rPr>
              <w:t>application-level</w:t>
            </w:r>
            <w:r w:rsidRPr="00AC75BB">
              <w:rPr>
                <w:rFonts w:asciiTheme="minorHAnsi" w:hAnsiTheme="minorHAnsi" w:cstheme="minorHAnsi"/>
                <w:sz w:val="22"/>
                <w:szCs w:val="22"/>
              </w:rPr>
              <w:t xml:space="preserve"> user ID management.</w:t>
            </w:r>
          </w:p>
        </w:tc>
        <w:tc>
          <w:tcPr>
            <w:tcW w:w="1896" w:type="dxa"/>
          </w:tcPr>
          <w:p w14:paraId="4E0B79CF" w14:textId="48A449C4" w:rsidR="0081405B" w:rsidRPr="00AC75BB" w:rsidRDefault="0081405B" w:rsidP="0081405B">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39CF25D0" w14:textId="77777777" w:rsidR="0081405B" w:rsidRPr="00AC75BB" w:rsidRDefault="0081405B" w:rsidP="0081405B">
            <w:pPr>
              <w:jc w:val="both"/>
              <w:rPr>
                <w:rFonts w:asciiTheme="minorHAnsi" w:hAnsiTheme="minorHAnsi" w:cstheme="minorHAnsi"/>
                <w:sz w:val="28"/>
                <w:szCs w:val="28"/>
                <w:u w:val="single"/>
                <w:lang w:val="en-US"/>
              </w:rPr>
            </w:pPr>
          </w:p>
        </w:tc>
      </w:tr>
      <w:tr w:rsidR="0081405B" w:rsidRPr="00AC75BB" w14:paraId="5A60F54C" w14:textId="5AEA71C1" w:rsidTr="00AA3075">
        <w:tc>
          <w:tcPr>
            <w:tcW w:w="970" w:type="dxa"/>
          </w:tcPr>
          <w:p w14:paraId="02A05E9F" w14:textId="5B360061" w:rsidR="0081405B" w:rsidRPr="00AC75BB" w:rsidRDefault="00BD3407" w:rsidP="00BD3407">
            <w:pPr>
              <w:jc w:val="center"/>
              <w:rPr>
                <w:rFonts w:asciiTheme="minorHAnsi" w:hAnsiTheme="minorHAnsi" w:cstheme="minorHAnsi"/>
                <w:sz w:val="28"/>
                <w:szCs w:val="28"/>
                <w:lang w:val="en-US"/>
              </w:rPr>
            </w:pPr>
            <w:r>
              <w:rPr>
                <w:rFonts w:asciiTheme="minorHAnsi" w:hAnsiTheme="minorHAnsi" w:cstheme="minorHAnsi"/>
                <w:lang w:val="en-US"/>
              </w:rPr>
              <w:t>2.9</w:t>
            </w:r>
          </w:p>
        </w:tc>
        <w:tc>
          <w:tcPr>
            <w:tcW w:w="6768" w:type="dxa"/>
          </w:tcPr>
          <w:p w14:paraId="5D5AA299" w14:textId="78772B33" w:rsidR="0081405B" w:rsidRPr="00AC75BB" w:rsidRDefault="0081405B" w:rsidP="0081405B">
            <w:pPr>
              <w:pStyle w:val="Default"/>
              <w:jc w:val="both"/>
              <w:rPr>
                <w:rFonts w:asciiTheme="minorHAnsi" w:hAnsiTheme="minorHAnsi" w:cstheme="minorHAnsi"/>
                <w:sz w:val="22"/>
                <w:szCs w:val="22"/>
              </w:rPr>
            </w:pPr>
            <w:r w:rsidRPr="00AC75BB">
              <w:rPr>
                <w:rFonts w:asciiTheme="minorHAnsi" w:hAnsiTheme="minorHAnsi" w:cstheme="minorHAnsi"/>
                <w:sz w:val="22"/>
                <w:szCs w:val="22"/>
              </w:rPr>
              <w:t>Group Management</w:t>
            </w:r>
            <w:r w:rsidR="00143C22">
              <w:rPr>
                <w:rFonts w:asciiTheme="minorHAnsi" w:hAnsiTheme="minorHAnsi" w:cstheme="minorHAnsi"/>
                <w:sz w:val="22"/>
                <w:szCs w:val="22"/>
              </w:rPr>
              <w:t xml:space="preserve"> in Active Directory </w:t>
            </w:r>
            <w:r w:rsidRPr="00AC75BB">
              <w:rPr>
                <w:rFonts w:asciiTheme="minorHAnsi" w:hAnsiTheme="minorHAnsi" w:cstheme="minorHAnsi"/>
                <w:sz w:val="22"/>
                <w:szCs w:val="22"/>
              </w:rPr>
              <w:t>- Allows creation/deletion of groups and addition/deletion of group members.</w:t>
            </w:r>
          </w:p>
        </w:tc>
        <w:tc>
          <w:tcPr>
            <w:tcW w:w="1896" w:type="dxa"/>
          </w:tcPr>
          <w:p w14:paraId="791CA132" w14:textId="61AEB413" w:rsidR="0081405B" w:rsidRPr="00AC75BB" w:rsidRDefault="0081405B" w:rsidP="0081405B">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6F1AE71B" w14:textId="77777777" w:rsidR="0081405B" w:rsidRPr="00AC75BB" w:rsidRDefault="0081405B" w:rsidP="0081405B">
            <w:pPr>
              <w:jc w:val="both"/>
              <w:rPr>
                <w:rFonts w:asciiTheme="minorHAnsi" w:hAnsiTheme="minorHAnsi" w:cstheme="minorHAnsi"/>
                <w:sz w:val="28"/>
                <w:szCs w:val="28"/>
                <w:u w:val="single"/>
                <w:lang w:val="en-US"/>
              </w:rPr>
            </w:pPr>
          </w:p>
        </w:tc>
      </w:tr>
      <w:tr w:rsidR="0081405B" w:rsidRPr="00AC75BB" w14:paraId="4718D3F5" w14:textId="7620E985" w:rsidTr="00AA3075">
        <w:tc>
          <w:tcPr>
            <w:tcW w:w="970" w:type="dxa"/>
          </w:tcPr>
          <w:p w14:paraId="54AF4172" w14:textId="09213D36" w:rsidR="0081405B" w:rsidRPr="00AC75BB" w:rsidRDefault="00BD3407" w:rsidP="00BD3407">
            <w:pPr>
              <w:jc w:val="center"/>
              <w:rPr>
                <w:rFonts w:asciiTheme="minorHAnsi" w:hAnsiTheme="minorHAnsi" w:cstheme="minorHAnsi"/>
                <w:sz w:val="28"/>
                <w:szCs w:val="28"/>
                <w:lang w:val="en-US"/>
              </w:rPr>
            </w:pPr>
            <w:r>
              <w:rPr>
                <w:rFonts w:asciiTheme="minorHAnsi" w:hAnsiTheme="minorHAnsi" w:cstheme="minorHAnsi"/>
                <w:lang w:val="en-US"/>
              </w:rPr>
              <w:t>2.10</w:t>
            </w:r>
          </w:p>
        </w:tc>
        <w:tc>
          <w:tcPr>
            <w:tcW w:w="6768" w:type="dxa"/>
          </w:tcPr>
          <w:p w14:paraId="626E8E46" w14:textId="6DD6DC12" w:rsidR="0081405B" w:rsidRPr="00AC75BB" w:rsidRDefault="0081405B" w:rsidP="0081405B">
            <w:pPr>
              <w:pStyle w:val="Default"/>
              <w:jc w:val="both"/>
              <w:rPr>
                <w:rFonts w:asciiTheme="minorHAnsi" w:hAnsiTheme="minorHAnsi" w:cstheme="minorHAnsi"/>
                <w:sz w:val="22"/>
                <w:szCs w:val="22"/>
              </w:rPr>
            </w:pPr>
            <w:r w:rsidRPr="00AC75BB">
              <w:rPr>
                <w:rFonts w:asciiTheme="minorHAnsi" w:hAnsiTheme="minorHAnsi" w:cstheme="minorHAnsi"/>
                <w:sz w:val="22"/>
                <w:szCs w:val="22"/>
              </w:rPr>
              <w:t>Delegated Group Management - Allows group creation, deletion, and management to be performed by identified users based on authority delegation by administrators.</w:t>
            </w:r>
          </w:p>
        </w:tc>
        <w:tc>
          <w:tcPr>
            <w:tcW w:w="1896" w:type="dxa"/>
          </w:tcPr>
          <w:p w14:paraId="465507CB" w14:textId="7BF97D8D" w:rsidR="0081405B" w:rsidRPr="00AC75BB" w:rsidRDefault="007B1648" w:rsidP="0081405B">
            <w:pPr>
              <w:jc w:val="both"/>
              <w:rPr>
                <w:rFonts w:asciiTheme="minorHAnsi" w:hAnsiTheme="minorHAnsi" w:cstheme="minorHAnsi"/>
                <w:sz w:val="28"/>
                <w:szCs w:val="28"/>
                <w:u w:val="single"/>
                <w:lang w:val="en-US"/>
              </w:rPr>
            </w:pPr>
            <w:r w:rsidRPr="00AC75BB">
              <w:rPr>
                <w:rFonts w:asciiTheme="minorHAnsi" w:hAnsiTheme="minorHAnsi" w:cstheme="minorHAnsi"/>
                <w:lang w:val="en-US"/>
              </w:rPr>
              <w:t xml:space="preserve">Good to </w:t>
            </w:r>
            <w:r w:rsidR="0081405B" w:rsidRPr="00AC75BB">
              <w:rPr>
                <w:rFonts w:asciiTheme="minorHAnsi" w:hAnsiTheme="minorHAnsi" w:cstheme="minorHAnsi"/>
                <w:lang w:val="en-US"/>
              </w:rPr>
              <w:t>Have</w:t>
            </w:r>
          </w:p>
        </w:tc>
        <w:tc>
          <w:tcPr>
            <w:tcW w:w="1418" w:type="dxa"/>
          </w:tcPr>
          <w:p w14:paraId="67AB971D" w14:textId="77777777" w:rsidR="0081405B" w:rsidRPr="00AC75BB" w:rsidRDefault="0081405B" w:rsidP="0081405B">
            <w:pPr>
              <w:jc w:val="both"/>
              <w:rPr>
                <w:rFonts w:asciiTheme="minorHAnsi" w:hAnsiTheme="minorHAnsi" w:cstheme="minorHAnsi"/>
                <w:sz w:val="28"/>
                <w:szCs w:val="28"/>
                <w:u w:val="single"/>
                <w:lang w:val="en-US"/>
              </w:rPr>
            </w:pPr>
          </w:p>
        </w:tc>
      </w:tr>
      <w:tr w:rsidR="0081405B" w:rsidRPr="00AC75BB" w14:paraId="3F88CEC4" w14:textId="3CD120DB" w:rsidTr="00AA3075">
        <w:tc>
          <w:tcPr>
            <w:tcW w:w="970" w:type="dxa"/>
          </w:tcPr>
          <w:p w14:paraId="1E883659" w14:textId="37C6D8AC" w:rsidR="0081405B" w:rsidRPr="00AC75BB" w:rsidRDefault="00BD3407" w:rsidP="0081405B">
            <w:pPr>
              <w:jc w:val="center"/>
              <w:rPr>
                <w:rFonts w:asciiTheme="minorHAnsi" w:hAnsiTheme="minorHAnsi" w:cstheme="minorHAnsi"/>
                <w:sz w:val="28"/>
                <w:szCs w:val="28"/>
                <w:lang w:val="en-US"/>
              </w:rPr>
            </w:pPr>
            <w:r>
              <w:rPr>
                <w:rFonts w:asciiTheme="minorHAnsi" w:hAnsiTheme="minorHAnsi" w:cstheme="minorHAnsi"/>
                <w:lang w:val="en-US"/>
              </w:rPr>
              <w:t>2.11</w:t>
            </w:r>
          </w:p>
        </w:tc>
        <w:tc>
          <w:tcPr>
            <w:tcW w:w="6768" w:type="dxa"/>
          </w:tcPr>
          <w:p w14:paraId="6A99ADBA" w14:textId="0EEDB57B" w:rsidR="0081405B" w:rsidRPr="00AC75BB" w:rsidRDefault="0081405B" w:rsidP="0081405B">
            <w:pPr>
              <w:pStyle w:val="Default"/>
              <w:jc w:val="both"/>
              <w:rPr>
                <w:rFonts w:asciiTheme="minorHAnsi" w:hAnsiTheme="minorHAnsi" w:cstheme="minorHAnsi"/>
                <w:sz w:val="22"/>
                <w:szCs w:val="22"/>
              </w:rPr>
            </w:pPr>
            <w:r w:rsidRPr="00AC75BB">
              <w:rPr>
                <w:rFonts w:asciiTheme="minorHAnsi" w:hAnsiTheme="minorHAnsi" w:cstheme="minorHAnsi"/>
                <w:sz w:val="22"/>
                <w:szCs w:val="22"/>
              </w:rPr>
              <w:t>Dynamic Groups - supports addition/deletion of users to group dynamically based on rules or set of rules.</w:t>
            </w:r>
          </w:p>
        </w:tc>
        <w:tc>
          <w:tcPr>
            <w:tcW w:w="1896" w:type="dxa"/>
          </w:tcPr>
          <w:p w14:paraId="24AA97A8" w14:textId="13D06389" w:rsidR="0081405B" w:rsidRPr="00AC75BB" w:rsidRDefault="007B1648" w:rsidP="0081405B">
            <w:pPr>
              <w:jc w:val="both"/>
              <w:rPr>
                <w:rFonts w:asciiTheme="minorHAnsi" w:hAnsiTheme="minorHAnsi" w:cstheme="minorHAnsi"/>
                <w:sz w:val="28"/>
                <w:szCs w:val="28"/>
                <w:u w:val="single"/>
                <w:lang w:val="en-US"/>
              </w:rPr>
            </w:pPr>
            <w:r w:rsidRPr="00AC75BB">
              <w:rPr>
                <w:rFonts w:asciiTheme="minorHAnsi" w:hAnsiTheme="minorHAnsi" w:cstheme="minorHAnsi"/>
                <w:lang w:val="en-US"/>
              </w:rPr>
              <w:t xml:space="preserve">Good to </w:t>
            </w:r>
            <w:r w:rsidR="0081405B" w:rsidRPr="00AC75BB">
              <w:rPr>
                <w:rFonts w:asciiTheme="minorHAnsi" w:hAnsiTheme="minorHAnsi" w:cstheme="minorHAnsi"/>
                <w:lang w:val="en-US"/>
              </w:rPr>
              <w:t>Have</w:t>
            </w:r>
          </w:p>
        </w:tc>
        <w:tc>
          <w:tcPr>
            <w:tcW w:w="1418" w:type="dxa"/>
          </w:tcPr>
          <w:p w14:paraId="3DE64BEC" w14:textId="77777777" w:rsidR="0081405B" w:rsidRPr="00AC75BB" w:rsidRDefault="0081405B" w:rsidP="0081405B">
            <w:pPr>
              <w:jc w:val="both"/>
              <w:rPr>
                <w:rFonts w:asciiTheme="minorHAnsi" w:hAnsiTheme="minorHAnsi" w:cstheme="minorHAnsi"/>
                <w:sz w:val="28"/>
                <w:szCs w:val="28"/>
                <w:u w:val="single"/>
                <w:lang w:val="en-US"/>
              </w:rPr>
            </w:pPr>
          </w:p>
        </w:tc>
      </w:tr>
      <w:tr w:rsidR="0081405B" w:rsidRPr="00AC75BB" w14:paraId="357F990A" w14:textId="7ABC9602" w:rsidTr="00AA3075">
        <w:tc>
          <w:tcPr>
            <w:tcW w:w="970" w:type="dxa"/>
          </w:tcPr>
          <w:p w14:paraId="18370318" w14:textId="1C82F6D0" w:rsidR="0081405B" w:rsidRPr="00AC75BB" w:rsidRDefault="00BD3407" w:rsidP="0081405B">
            <w:pPr>
              <w:jc w:val="center"/>
              <w:rPr>
                <w:rFonts w:asciiTheme="minorHAnsi" w:hAnsiTheme="minorHAnsi" w:cstheme="minorHAnsi"/>
                <w:sz w:val="28"/>
                <w:szCs w:val="28"/>
                <w:lang w:val="en-US"/>
              </w:rPr>
            </w:pPr>
            <w:r>
              <w:rPr>
                <w:rFonts w:asciiTheme="minorHAnsi" w:hAnsiTheme="minorHAnsi" w:cstheme="minorHAnsi"/>
                <w:lang w:val="en-US"/>
              </w:rPr>
              <w:t>2.12</w:t>
            </w:r>
          </w:p>
        </w:tc>
        <w:tc>
          <w:tcPr>
            <w:tcW w:w="6768" w:type="dxa"/>
          </w:tcPr>
          <w:p w14:paraId="117E800C" w14:textId="535933F8" w:rsidR="0081405B" w:rsidRPr="00AC75BB" w:rsidRDefault="0081405B" w:rsidP="0081405B">
            <w:pPr>
              <w:pStyle w:val="Default"/>
              <w:jc w:val="both"/>
              <w:rPr>
                <w:rFonts w:asciiTheme="minorHAnsi" w:hAnsiTheme="minorHAnsi" w:cstheme="minorHAnsi"/>
                <w:sz w:val="22"/>
                <w:szCs w:val="22"/>
              </w:rPr>
            </w:pPr>
            <w:r w:rsidRPr="00AC75BB">
              <w:rPr>
                <w:rFonts w:asciiTheme="minorHAnsi" w:hAnsiTheme="minorHAnsi" w:cstheme="minorHAnsi"/>
                <w:sz w:val="22"/>
                <w:szCs w:val="22"/>
              </w:rPr>
              <w:t>Password policy and account lockout – Use policies to enforce rules related to password complexity, expiry, length, password aging, password composition</w:t>
            </w:r>
            <w:r w:rsidR="003B2819" w:rsidRPr="00AC75BB">
              <w:rPr>
                <w:rFonts w:asciiTheme="minorHAnsi" w:hAnsiTheme="minorHAnsi" w:cstheme="minorHAnsi"/>
                <w:sz w:val="22"/>
                <w:szCs w:val="22"/>
              </w:rPr>
              <w:t xml:space="preserve"> and </w:t>
            </w:r>
            <w:r w:rsidRPr="00AC75BB">
              <w:rPr>
                <w:rFonts w:asciiTheme="minorHAnsi" w:hAnsiTheme="minorHAnsi" w:cstheme="minorHAnsi"/>
                <w:sz w:val="22"/>
                <w:szCs w:val="22"/>
              </w:rPr>
              <w:t>password history enforcement</w:t>
            </w:r>
            <w:r w:rsidR="003B2819" w:rsidRPr="00AC75BB">
              <w:rPr>
                <w:rFonts w:asciiTheme="minorHAnsi" w:hAnsiTheme="minorHAnsi" w:cstheme="minorHAnsi"/>
                <w:sz w:val="22"/>
                <w:szCs w:val="22"/>
              </w:rPr>
              <w:t xml:space="preserve">. </w:t>
            </w:r>
          </w:p>
        </w:tc>
        <w:tc>
          <w:tcPr>
            <w:tcW w:w="1896" w:type="dxa"/>
          </w:tcPr>
          <w:p w14:paraId="3D02F50C" w14:textId="172F2BFC" w:rsidR="0081405B" w:rsidRPr="00AC75BB" w:rsidRDefault="0081405B" w:rsidP="0081405B">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2FD3CA8E" w14:textId="77777777" w:rsidR="0081405B" w:rsidRPr="00AC75BB" w:rsidRDefault="0081405B" w:rsidP="0081405B">
            <w:pPr>
              <w:jc w:val="both"/>
              <w:rPr>
                <w:rFonts w:asciiTheme="minorHAnsi" w:hAnsiTheme="minorHAnsi" w:cstheme="minorHAnsi"/>
                <w:sz w:val="28"/>
                <w:szCs w:val="28"/>
                <w:u w:val="single"/>
                <w:lang w:val="en-US"/>
              </w:rPr>
            </w:pPr>
          </w:p>
        </w:tc>
      </w:tr>
      <w:tr w:rsidR="0081405B" w:rsidRPr="00AC75BB" w14:paraId="0CF25399" w14:textId="6B0E7EED" w:rsidTr="00AA3075">
        <w:tc>
          <w:tcPr>
            <w:tcW w:w="970" w:type="dxa"/>
          </w:tcPr>
          <w:p w14:paraId="7B1ED9A3" w14:textId="50E69E1B" w:rsidR="0081405B" w:rsidRPr="00AC75BB" w:rsidRDefault="00BD3407" w:rsidP="0081405B">
            <w:pPr>
              <w:jc w:val="center"/>
              <w:rPr>
                <w:rFonts w:asciiTheme="minorHAnsi" w:hAnsiTheme="minorHAnsi" w:cstheme="minorHAnsi"/>
                <w:sz w:val="28"/>
                <w:szCs w:val="28"/>
                <w:lang w:val="en-US"/>
              </w:rPr>
            </w:pPr>
            <w:r>
              <w:rPr>
                <w:rFonts w:asciiTheme="minorHAnsi" w:hAnsiTheme="minorHAnsi" w:cstheme="minorHAnsi"/>
                <w:lang w:val="en-US"/>
              </w:rPr>
              <w:t>2.13</w:t>
            </w:r>
          </w:p>
        </w:tc>
        <w:tc>
          <w:tcPr>
            <w:tcW w:w="6768" w:type="dxa"/>
          </w:tcPr>
          <w:p w14:paraId="69904D94" w14:textId="77777777" w:rsidR="0081405B" w:rsidRPr="00AC75BB" w:rsidRDefault="0081405B" w:rsidP="0081405B">
            <w:pPr>
              <w:pStyle w:val="Default"/>
              <w:jc w:val="both"/>
              <w:rPr>
                <w:rFonts w:asciiTheme="minorHAnsi" w:hAnsiTheme="minorHAnsi" w:cstheme="minorHAnsi"/>
                <w:sz w:val="22"/>
                <w:szCs w:val="22"/>
              </w:rPr>
            </w:pPr>
            <w:r w:rsidRPr="00AC75BB">
              <w:rPr>
                <w:rFonts w:asciiTheme="minorHAnsi" w:hAnsiTheme="minorHAnsi" w:cstheme="minorHAnsi"/>
                <w:sz w:val="22"/>
                <w:szCs w:val="22"/>
              </w:rPr>
              <w:t>Self-service password resets - Allows users to manage their passwords and to reset a forgotten password without the help of an administrator.</w:t>
            </w:r>
          </w:p>
        </w:tc>
        <w:tc>
          <w:tcPr>
            <w:tcW w:w="1896" w:type="dxa"/>
          </w:tcPr>
          <w:p w14:paraId="5FFD2146" w14:textId="07B71C2C" w:rsidR="0081405B" w:rsidRPr="00AC75BB" w:rsidRDefault="0081405B" w:rsidP="0081405B">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26284608" w14:textId="77777777" w:rsidR="0081405B" w:rsidRPr="00AC75BB" w:rsidRDefault="0081405B" w:rsidP="0081405B">
            <w:pPr>
              <w:jc w:val="both"/>
              <w:rPr>
                <w:rFonts w:asciiTheme="minorHAnsi" w:hAnsiTheme="minorHAnsi" w:cstheme="minorHAnsi"/>
                <w:sz w:val="28"/>
                <w:szCs w:val="28"/>
                <w:u w:val="single"/>
                <w:lang w:val="en-US"/>
              </w:rPr>
            </w:pPr>
          </w:p>
        </w:tc>
      </w:tr>
      <w:tr w:rsidR="0081405B" w:rsidRPr="00AC75BB" w14:paraId="198B4BB6" w14:textId="7213652A" w:rsidTr="00AA3075">
        <w:tc>
          <w:tcPr>
            <w:tcW w:w="970" w:type="dxa"/>
          </w:tcPr>
          <w:p w14:paraId="477DCDE7" w14:textId="54D00B09" w:rsidR="0081405B" w:rsidRPr="00AC75BB" w:rsidRDefault="00BD3407" w:rsidP="0081405B">
            <w:pPr>
              <w:jc w:val="center"/>
              <w:rPr>
                <w:rFonts w:asciiTheme="minorHAnsi" w:hAnsiTheme="minorHAnsi" w:cstheme="minorHAnsi"/>
                <w:sz w:val="28"/>
                <w:szCs w:val="28"/>
                <w:lang w:val="en-US"/>
              </w:rPr>
            </w:pPr>
            <w:r>
              <w:rPr>
                <w:rFonts w:asciiTheme="minorHAnsi" w:hAnsiTheme="minorHAnsi" w:cstheme="minorHAnsi"/>
                <w:lang w:val="en-US"/>
              </w:rPr>
              <w:t>2.14</w:t>
            </w:r>
          </w:p>
        </w:tc>
        <w:tc>
          <w:tcPr>
            <w:tcW w:w="6768" w:type="dxa"/>
          </w:tcPr>
          <w:p w14:paraId="4050EF09" w14:textId="77777777" w:rsidR="0081405B" w:rsidRPr="00AC75BB" w:rsidRDefault="0081405B" w:rsidP="0081405B">
            <w:pPr>
              <w:pStyle w:val="Default"/>
              <w:jc w:val="both"/>
              <w:rPr>
                <w:rFonts w:asciiTheme="minorHAnsi" w:hAnsiTheme="minorHAnsi" w:cstheme="minorHAnsi"/>
                <w:sz w:val="22"/>
                <w:szCs w:val="22"/>
              </w:rPr>
            </w:pPr>
            <w:r w:rsidRPr="00AC75BB">
              <w:rPr>
                <w:rFonts w:asciiTheme="minorHAnsi" w:hAnsiTheme="minorHAnsi" w:cstheme="minorHAnsi"/>
                <w:sz w:val="22"/>
                <w:szCs w:val="22"/>
              </w:rPr>
              <w:t>Password synchronization – Synchronization of passwords across manged systems.</w:t>
            </w:r>
          </w:p>
        </w:tc>
        <w:tc>
          <w:tcPr>
            <w:tcW w:w="1896" w:type="dxa"/>
          </w:tcPr>
          <w:p w14:paraId="7BEEF71F" w14:textId="16C06B40" w:rsidR="0081405B" w:rsidRPr="00AC75BB" w:rsidRDefault="0081405B" w:rsidP="0081405B">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6D1CE84D" w14:textId="77777777" w:rsidR="0081405B" w:rsidRPr="00AC75BB" w:rsidRDefault="0081405B" w:rsidP="0081405B">
            <w:pPr>
              <w:jc w:val="both"/>
              <w:rPr>
                <w:rFonts w:asciiTheme="minorHAnsi" w:hAnsiTheme="minorHAnsi" w:cstheme="minorHAnsi"/>
                <w:sz w:val="28"/>
                <w:szCs w:val="28"/>
                <w:u w:val="single"/>
                <w:lang w:val="en-US"/>
              </w:rPr>
            </w:pPr>
          </w:p>
        </w:tc>
      </w:tr>
      <w:tr w:rsidR="0081405B" w:rsidRPr="00AC75BB" w14:paraId="64FF4ABB" w14:textId="35E6075B" w:rsidTr="00AA3075">
        <w:tc>
          <w:tcPr>
            <w:tcW w:w="970" w:type="dxa"/>
          </w:tcPr>
          <w:p w14:paraId="49B5A2B0" w14:textId="2E8A2A29" w:rsidR="0081405B" w:rsidRPr="00AC75BB" w:rsidRDefault="00BD3407" w:rsidP="00BD3407">
            <w:pPr>
              <w:jc w:val="center"/>
              <w:rPr>
                <w:rFonts w:asciiTheme="minorHAnsi" w:hAnsiTheme="minorHAnsi" w:cstheme="minorHAnsi"/>
                <w:lang w:val="en-US"/>
              </w:rPr>
            </w:pPr>
            <w:r>
              <w:rPr>
                <w:rFonts w:asciiTheme="minorHAnsi" w:hAnsiTheme="minorHAnsi" w:cstheme="minorHAnsi"/>
                <w:lang w:val="en-US"/>
              </w:rPr>
              <w:t>2.15</w:t>
            </w:r>
          </w:p>
        </w:tc>
        <w:tc>
          <w:tcPr>
            <w:tcW w:w="6768" w:type="dxa"/>
          </w:tcPr>
          <w:p w14:paraId="582F1AE5" w14:textId="1751B49D" w:rsidR="0081405B" w:rsidRPr="00AC75BB" w:rsidRDefault="0081405B" w:rsidP="0081405B">
            <w:pPr>
              <w:pStyle w:val="Default"/>
              <w:jc w:val="both"/>
              <w:rPr>
                <w:rFonts w:asciiTheme="minorHAnsi" w:hAnsiTheme="minorHAnsi" w:cstheme="minorHAnsi"/>
                <w:sz w:val="22"/>
                <w:szCs w:val="22"/>
              </w:rPr>
            </w:pPr>
            <w:r w:rsidRPr="00AC75BB">
              <w:rPr>
                <w:rFonts w:asciiTheme="minorHAnsi" w:hAnsiTheme="minorHAnsi" w:cstheme="minorHAnsi"/>
                <w:sz w:val="22"/>
                <w:szCs w:val="22"/>
              </w:rPr>
              <w:t xml:space="preserve">User ID provisioning and de-provisioning based on event - Provisioning and de- provisioning of users based on events such as approval and updation of all dependent target department. </w:t>
            </w:r>
          </w:p>
        </w:tc>
        <w:tc>
          <w:tcPr>
            <w:tcW w:w="1896" w:type="dxa"/>
          </w:tcPr>
          <w:p w14:paraId="22279EAE" w14:textId="28FD7EBE" w:rsidR="0081405B" w:rsidRPr="00AC75BB" w:rsidRDefault="0081405B" w:rsidP="0081405B">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54B50367" w14:textId="77777777" w:rsidR="0081405B" w:rsidRPr="00AC75BB" w:rsidRDefault="0081405B" w:rsidP="0081405B">
            <w:pPr>
              <w:jc w:val="both"/>
              <w:rPr>
                <w:rFonts w:asciiTheme="minorHAnsi" w:hAnsiTheme="minorHAnsi" w:cstheme="minorHAnsi"/>
                <w:sz w:val="28"/>
                <w:szCs w:val="28"/>
                <w:u w:val="single"/>
                <w:lang w:val="en-US"/>
              </w:rPr>
            </w:pPr>
          </w:p>
        </w:tc>
      </w:tr>
      <w:tr w:rsidR="0081405B" w:rsidRPr="00AC75BB" w14:paraId="0F93F55B" w14:textId="3F505BFD" w:rsidTr="00AA3075">
        <w:tc>
          <w:tcPr>
            <w:tcW w:w="970" w:type="dxa"/>
          </w:tcPr>
          <w:p w14:paraId="30E2D9C0" w14:textId="1AD7D61B" w:rsidR="0081405B" w:rsidRPr="00AC75BB" w:rsidRDefault="00BD3407" w:rsidP="0081405B">
            <w:pPr>
              <w:jc w:val="center"/>
              <w:rPr>
                <w:rFonts w:asciiTheme="minorHAnsi" w:hAnsiTheme="minorHAnsi" w:cstheme="minorHAnsi"/>
                <w:lang w:val="en-US"/>
              </w:rPr>
            </w:pPr>
            <w:r>
              <w:rPr>
                <w:rFonts w:asciiTheme="minorHAnsi" w:hAnsiTheme="minorHAnsi" w:cstheme="minorHAnsi"/>
                <w:lang w:val="en-US"/>
              </w:rPr>
              <w:t>2.16</w:t>
            </w:r>
          </w:p>
        </w:tc>
        <w:tc>
          <w:tcPr>
            <w:tcW w:w="6768" w:type="dxa"/>
          </w:tcPr>
          <w:p w14:paraId="09C87139" w14:textId="0D8A4A71" w:rsidR="0081405B" w:rsidRPr="00AC75BB" w:rsidRDefault="0081405B" w:rsidP="0081405B">
            <w:pPr>
              <w:jc w:val="both"/>
              <w:rPr>
                <w:rFonts w:asciiTheme="minorHAnsi" w:hAnsiTheme="minorHAnsi" w:cstheme="minorHAnsi"/>
                <w:color w:val="000000"/>
                <w:sz w:val="22"/>
                <w:szCs w:val="22"/>
                <w:lang w:eastAsia="en-IN"/>
              </w:rPr>
            </w:pPr>
            <w:r w:rsidRPr="00AC75BB">
              <w:rPr>
                <w:rFonts w:asciiTheme="minorHAnsi" w:hAnsiTheme="minorHAnsi" w:cstheme="minorHAnsi"/>
                <w:color w:val="000000"/>
                <w:sz w:val="22"/>
                <w:szCs w:val="22"/>
              </w:rPr>
              <w:t xml:space="preserve">Solution should be able to manage previously disparate data repositories, </w:t>
            </w:r>
            <w:r w:rsidR="003951C5">
              <w:rPr>
                <w:rFonts w:asciiTheme="minorHAnsi" w:hAnsiTheme="minorHAnsi" w:cstheme="minorHAnsi"/>
                <w:color w:val="000000"/>
                <w:sz w:val="22"/>
                <w:szCs w:val="22"/>
              </w:rPr>
              <w:t>ap</w:t>
            </w:r>
            <w:r w:rsidRPr="00AC75BB">
              <w:rPr>
                <w:rFonts w:asciiTheme="minorHAnsi" w:hAnsiTheme="minorHAnsi" w:cstheme="minorHAnsi"/>
                <w:color w:val="000000"/>
                <w:sz w:val="22"/>
                <w:szCs w:val="22"/>
              </w:rPr>
              <w:t>plications, and user data stores anywhere in the infrastructure stack.</w:t>
            </w:r>
          </w:p>
        </w:tc>
        <w:tc>
          <w:tcPr>
            <w:tcW w:w="1896" w:type="dxa"/>
          </w:tcPr>
          <w:p w14:paraId="69AC3C58" w14:textId="1FF40CBA" w:rsidR="0081405B" w:rsidRPr="00AC75BB" w:rsidRDefault="0081405B" w:rsidP="0081405B">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08E5BD06" w14:textId="77777777" w:rsidR="0081405B" w:rsidRPr="00AC75BB" w:rsidRDefault="0081405B" w:rsidP="0081405B">
            <w:pPr>
              <w:jc w:val="both"/>
              <w:rPr>
                <w:rFonts w:asciiTheme="minorHAnsi" w:hAnsiTheme="minorHAnsi" w:cstheme="minorHAnsi"/>
                <w:sz w:val="28"/>
                <w:szCs w:val="28"/>
                <w:u w:val="single"/>
                <w:lang w:val="en-US"/>
              </w:rPr>
            </w:pPr>
          </w:p>
        </w:tc>
      </w:tr>
      <w:tr w:rsidR="0081405B" w:rsidRPr="00AC75BB" w14:paraId="42EE540B" w14:textId="709146EC" w:rsidTr="00AA3075">
        <w:tc>
          <w:tcPr>
            <w:tcW w:w="970" w:type="dxa"/>
          </w:tcPr>
          <w:p w14:paraId="3A38616D" w14:textId="24E46ECD" w:rsidR="0081405B" w:rsidRPr="00AC75BB" w:rsidRDefault="00BD3407" w:rsidP="0081405B">
            <w:pPr>
              <w:jc w:val="center"/>
              <w:rPr>
                <w:rFonts w:asciiTheme="minorHAnsi" w:hAnsiTheme="minorHAnsi" w:cstheme="minorHAnsi"/>
                <w:lang w:val="en-US"/>
              </w:rPr>
            </w:pPr>
            <w:r>
              <w:rPr>
                <w:rFonts w:asciiTheme="minorHAnsi" w:hAnsiTheme="minorHAnsi" w:cstheme="minorHAnsi"/>
                <w:lang w:val="en-US"/>
              </w:rPr>
              <w:t>2.17</w:t>
            </w:r>
          </w:p>
        </w:tc>
        <w:tc>
          <w:tcPr>
            <w:tcW w:w="6768" w:type="dxa"/>
          </w:tcPr>
          <w:p w14:paraId="1FFE635F" w14:textId="2A8039FD" w:rsidR="0081405B" w:rsidRPr="00AC75BB" w:rsidRDefault="0081405B" w:rsidP="0081405B">
            <w:pPr>
              <w:jc w:val="both"/>
              <w:rPr>
                <w:rFonts w:asciiTheme="minorHAnsi" w:hAnsiTheme="minorHAnsi" w:cstheme="minorHAnsi"/>
                <w:color w:val="000000"/>
                <w:sz w:val="22"/>
                <w:szCs w:val="22"/>
                <w:lang w:eastAsia="en-IN"/>
              </w:rPr>
            </w:pPr>
            <w:r w:rsidRPr="00AC75BB">
              <w:rPr>
                <w:rFonts w:asciiTheme="minorHAnsi" w:hAnsiTheme="minorHAnsi" w:cstheme="minorHAnsi"/>
                <w:color w:val="000000"/>
                <w:sz w:val="22"/>
                <w:szCs w:val="22"/>
              </w:rPr>
              <w:t xml:space="preserve">solution must be able to provision access based on </w:t>
            </w:r>
            <w:r w:rsidR="002104D2" w:rsidRPr="00AC75BB">
              <w:rPr>
                <w:rFonts w:asciiTheme="minorHAnsi" w:hAnsiTheme="minorHAnsi" w:cstheme="minorHAnsi"/>
                <w:color w:val="000000"/>
                <w:sz w:val="22"/>
                <w:szCs w:val="22"/>
              </w:rPr>
              <w:t>department roles</w:t>
            </w:r>
            <w:r w:rsidRPr="00AC75BB">
              <w:rPr>
                <w:rFonts w:asciiTheme="minorHAnsi" w:hAnsiTheme="minorHAnsi" w:cstheme="minorHAnsi"/>
                <w:color w:val="000000"/>
                <w:sz w:val="22"/>
                <w:szCs w:val="22"/>
              </w:rPr>
              <w:t xml:space="preserve"> defined within the solution using custom criteria for membership.</w:t>
            </w:r>
          </w:p>
        </w:tc>
        <w:tc>
          <w:tcPr>
            <w:tcW w:w="1896" w:type="dxa"/>
          </w:tcPr>
          <w:p w14:paraId="7D370601" w14:textId="7098FCE8" w:rsidR="0081405B" w:rsidRPr="00AC75BB" w:rsidRDefault="0081405B" w:rsidP="0081405B">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105AD156" w14:textId="77777777" w:rsidR="0081405B" w:rsidRPr="00AC75BB" w:rsidRDefault="0081405B" w:rsidP="0081405B">
            <w:pPr>
              <w:jc w:val="both"/>
              <w:rPr>
                <w:rFonts w:asciiTheme="minorHAnsi" w:hAnsiTheme="minorHAnsi" w:cstheme="minorHAnsi"/>
                <w:sz w:val="28"/>
                <w:szCs w:val="28"/>
                <w:u w:val="single"/>
                <w:lang w:val="en-US"/>
              </w:rPr>
            </w:pPr>
          </w:p>
        </w:tc>
      </w:tr>
      <w:tr w:rsidR="0081405B" w:rsidRPr="00AC75BB" w14:paraId="6D27CC7E" w14:textId="071D7EA0" w:rsidTr="00AA3075">
        <w:tc>
          <w:tcPr>
            <w:tcW w:w="970" w:type="dxa"/>
          </w:tcPr>
          <w:p w14:paraId="4C1AF141" w14:textId="104A1DDE" w:rsidR="0081405B" w:rsidRPr="00AC75BB" w:rsidRDefault="00BD3407" w:rsidP="0081405B">
            <w:pPr>
              <w:jc w:val="center"/>
              <w:rPr>
                <w:rFonts w:asciiTheme="minorHAnsi" w:hAnsiTheme="minorHAnsi" w:cstheme="minorHAnsi"/>
                <w:lang w:val="en-US"/>
              </w:rPr>
            </w:pPr>
            <w:r>
              <w:rPr>
                <w:rFonts w:asciiTheme="minorHAnsi" w:hAnsiTheme="minorHAnsi" w:cstheme="minorHAnsi"/>
                <w:lang w:val="en-US"/>
              </w:rPr>
              <w:t>2.18</w:t>
            </w:r>
          </w:p>
        </w:tc>
        <w:tc>
          <w:tcPr>
            <w:tcW w:w="6768" w:type="dxa"/>
          </w:tcPr>
          <w:p w14:paraId="40A61A7D" w14:textId="0B44D53C" w:rsidR="0081405B" w:rsidRPr="00AC75BB" w:rsidRDefault="0081405B" w:rsidP="0081405B">
            <w:pPr>
              <w:jc w:val="both"/>
              <w:rPr>
                <w:rFonts w:asciiTheme="minorHAnsi" w:hAnsiTheme="minorHAnsi" w:cstheme="minorHAnsi"/>
                <w:color w:val="000000"/>
                <w:sz w:val="22"/>
                <w:szCs w:val="22"/>
                <w:lang w:eastAsia="en-IN"/>
              </w:rPr>
            </w:pPr>
            <w:r w:rsidRPr="00AC75BB">
              <w:rPr>
                <w:rFonts w:asciiTheme="minorHAnsi" w:hAnsiTheme="minorHAnsi" w:cstheme="minorHAnsi"/>
                <w:color w:val="000000"/>
                <w:sz w:val="22"/>
                <w:szCs w:val="22"/>
              </w:rPr>
              <w:t>The solution must allow to import roles using manual and automated interfaces.</w:t>
            </w:r>
          </w:p>
        </w:tc>
        <w:tc>
          <w:tcPr>
            <w:tcW w:w="1896" w:type="dxa"/>
          </w:tcPr>
          <w:p w14:paraId="3F52F903" w14:textId="382B391B" w:rsidR="0081405B" w:rsidRPr="00AC75BB" w:rsidRDefault="0081405B" w:rsidP="0081405B">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118F8450" w14:textId="77777777" w:rsidR="0081405B" w:rsidRPr="00AC75BB" w:rsidRDefault="0081405B" w:rsidP="0081405B">
            <w:pPr>
              <w:jc w:val="both"/>
              <w:rPr>
                <w:rFonts w:asciiTheme="minorHAnsi" w:hAnsiTheme="minorHAnsi" w:cstheme="minorHAnsi"/>
                <w:sz w:val="28"/>
                <w:szCs w:val="28"/>
                <w:u w:val="single"/>
                <w:lang w:val="en-US"/>
              </w:rPr>
            </w:pPr>
          </w:p>
        </w:tc>
      </w:tr>
      <w:tr w:rsidR="0081405B" w:rsidRPr="00AC75BB" w14:paraId="566D6D12" w14:textId="49D3AFC7" w:rsidTr="00AA3075">
        <w:tc>
          <w:tcPr>
            <w:tcW w:w="970" w:type="dxa"/>
          </w:tcPr>
          <w:p w14:paraId="2ADCE6E6" w14:textId="1EEEBAD0" w:rsidR="0081405B" w:rsidRPr="00AC75BB" w:rsidRDefault="00BD3407" w:rsidP="0081405B">
            <w:pPr>
              <w:jc w:val="center"/>
              <w:rPr>
                <w:rFonts w:asciiTheme="minorHAnsi" w:hAnsiTheme="minorHAnsi" w:cstheme="minorHAnsi"/>
                <w:lang w:val="en-US"/>
              </w:rPr>
            </w:pPr>
            <w:r>
              <w:rPr>
                <w:rFonts w:asciiTheme="minorHAnsi" w:hAnsiTheme="minorHAnsi" w:cstheme="minorHAnsi"/>
                <w:lang w:val="en-US"/>
              </w:rPr>
              <w:t>2.19</w:t>
            </w:r>
          </w:p>
        </w:tc>
        <w:tc>
          <w:tcPr>
            <w:tcW w:w="6768" w:type="dxa"/>
          </w:tcPr>
          <w:p w14:paraId="7792D965" w14:textId="2CCAA873" w:rsidR="0081405B" w:rsidRPr="00AC75BB" w:rsidRDefault="0081405B" w:rsidP="0081405B">
            <w:pPr>
              <w:jc w:val="both"/>
              <w:rPr>
                <w:rFonts w:asciiTheme="minorHAnsi" w:hAnsiTheme="minorHAnsi" w:cstheme="minorHAnsi"/>
                <w:color w:val="000000"/>
                <w:sz w:val="22"/>
                <w:szCs w:val="22"/>
                <w:lang w:eastAsia="en-IN"/>
              </w:rPr>
            </w:pPr>
            <w:r w:rsidRPr="00AC75BB">
              <w:rPr>
                <w:rFonts w:asciiTheme="minorHAnsi" w:hAnsiTheme="minorHAnsi" w:cstheme="minorHAnsi"/>
                <w:color w:val="000000"/>
                <w:sz w:val="22"/>
                <w:szCs w:val="22"/>
              </w:rPr>
              <w:t>Solution</w:t>
            </w:r>
            <w:r w:rsidR="003D388F">
              <w:rPr>
                <w:rFonts w:asciiTheme="minorHAnsi" w:hAnsiTheme="minorHAnsi" w:cstheme="minorHAnsi"/>
                <w:color w:val="000000"/>
                <w:sz w:val="22"/>
                <w:szCs w:val="22"/>
              </w:rPr>
              <w:t xml:space="preserve"> </w:t>
            </w:r>
            <w:r w:rsidRPr="00AC75BB">
              <w:rPr>
                <w:rFonts w:asciiTheme="minorHAnsi" w:hAnsiTheme="minorHAnsi" w:cstheme="minorHAnsi"/>
                <w:color w:val="000000"/>
                <w:sz w:val="22"/>
                <w:szCs w:val="22"/>
              </w:rPr>
              <w:t>should allow automated provisioning and</w:t>
            </w:r>
            <w:r w:rsidRPr="00AC75BB">
              <w:rPr>
                <w:rFonts w:asciiTheme="minorHAnsi" w:hAnsiTheme="minorHAnsi" w:cstheme="minorHAnsi"/>
                <w:color w:val="000000"/>
                <w:sz w:val="22"/>
                <w:szCs w:val="22"/>
              </w:rPr>
              <w:br/>
              <w:t>deprovisioning of users.</w:t>
            </w:r>
          </w:p>
        </w:tc>
        <w:tc>
          <w:tcPr>
            <w:tcW w:w="1896" w:type="dxa"/>
          </w:tcPr>
          <w:p w14:paraId="57AB01B5" w14:textId="6D3A9F24" w:rsidR="0081405B" w:rsidRPr="00AC75BB" w:rsidRDefault="0081405B" w:rsidP="0081405B">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590B4068" w14:textId="77777777" w:rsidR="0081405B" w:rsidRPr="00AC75BB" w:rsidRDefault="0081405B" w:rsidP="0081405B">
            <w:pPr>
              <w:jc w:val="both"/>
              <w:rPr>
                <w:rFonts w:asciiTheme="minorHAnsi" w:hAnsiTheme="minorHAnsi" w:cstheme="minorHAnsi"/>
                <w:sz w:val="28"/>
                <w:szCs w:val="28"/>
                <w:u w:val="single"/>
                <w:lang w:val="en-US"/>
              </w:rPr>
            </w:pPr>
          </w:p>
        </w:tc>
      </w:tr>
      <w:tr w:rsidR="0081405B" w:rsidRPr="00AC75BB" w14:paraId="50EB8B7D" w14:textId="1FB2AAD4" w:rsidTr="00AA3075">
        <w:tc>
          <w:tcPr>
            <w:tcW w:w="970" w:type="dxa"/>
          </w:tcPr>
          <w:p w14:paraId="3EFE3018" w14:textId="7506DEDC" w:rsidR="0081405B" w:rsidRPr="00AC75BB" w:rsidRDefault="00BD3407" w:rsidP="0081405B">
            <w:pPr>
              <w:jc w:val="center"/>
              <w:rPr>
                <w:rFonts w:asciiTheme="minorHAnsi" w:hAnsiTheme="minorHAnsi" w:cstheme="minorHAnsi"/>
                <w:lang w:val="en-US"/>
              </w:rPr>
            </w:pPr>
            <w:r>
              <w:rPr>
                <w:rFonts w:asciiTheme="minorHAnsi" w:hAnsiTheme="minorHAnsi" w:cstheme="minorHAnsi"/>
                <w:lang w:val="en-US"/>
              </w:rPr>
              <w:t>2.20</w:t>
            </w:r>
          </w:p>
        </w:tc>
        <w:tc>
          <w:tcPr>
            <w:tcW w:w="6768" w:type="dxa"/>
          </w:tcPr>
          <w:p w14:paraId="3887D96B" w14:textId="2FC16003" w:rsidR="0081405B" w:rsidRPr="00AC75BB" w:rsidRDefault="0081405B" w:rsidP="0081405B">
            <w:pPr>
              <w:jc w:val="both"/>
              <w:rPr>
                <w:rFonts w:asciiTheme="minorHAnsi" w:hAnsiTheme="minorHAnsi" w:cstheme="minorHAnsi"/>
                <w:color w:val="000000"/>
                <w:sz w:val="22"/>
                <w:szCs w:val="22"/>
                <w:lang w:eastAsia="en-IN"/>
              </w:rPr>
            </w:pPr>
            <w:r w:rsidRPr="00AC75BB">
              <w:rPr>
                <w:rFonts w:asciiTheme="minorHAnsi" w:hAnsiTheme="minorHAnsi" w:cstheme="minorHAnsi"/>
                <w:color w:val="000000"/>
                <w:sz w:val="22"/>
                <w:szCs w:val="22"/>
              </w:rPr>
              <w:t xml:space="preserve">solution </w:t>
            </w:r>
            <w:r w:rsidR="002104D2" w:rsidRPr="00AC75BB">
              <w:rPr>
                <w:rFonts w:asciiTheme="minorHAnsi" w:hAnsiTheme="minorHAnsi" w:cstheme="minorHAnsi"/>
                <w:color w:val="000000"/>
                <w:sz w:val="22"/>
                <w:szCs w:val="22"/>
              </w:rPr>
              <w:t xml:space="preserve">should </w:t>
            </w:r>
            <w:r w:rsidRPr="00AC75BB">
              <w:rPr>
                <w:rFonts w:asciiTheme="minorHAnsi" w:hAnsiTheme="minorHAnsi" w:cstheme="minorHAnsi"/>
                <w:color w:val="000000"/>
                <w:sz w:val="22"/>
                <w:szCs w:val="22"/>
              </w:rPr>
              <w:t>support a ‘least privilege’ security model</w:t>
            </w:r>
            <w:r w:rsidRPr="00AC75BB">
              <w:rPr>
                <w:rFonts w:asciiTheme="minorHAnsi" w:hAnsiTheme="minorHAnsi" w:cstheme="minorHAnsi"/>
                <w:color w:val="000000"/>
                <w:sz w:val="22"/>
                <w:szCs w:val="22"/>
              </w:rPr>
              <w:br/>
              <w:t>by decentralizing control with delegated administration</w:t>
            </w:r>
            <w:r w:rsidR="002104D2" w:rsidRPr="00AC75BB">
              <w:rPr>
                <w:rFonts w:asciiTheme="minorHAnsi" w:hAnsiTheme="minorHAnsi" w:cstheme="minorHAnsi"/>
                <w:color w:val="000000"/>
                <w:sz w:val="22"/>
                <w:szCs w:val="22"/>
              </w:rPr>
              <w:t xml:space="preserve">. </w:t>
            </w:r>
          </w:p>
        </w:tc>
        <w:tc>
          <w:tcPr>
            <w:tcW w:w="1896" w:type="dxa"/>
          </w:tcPr>
          <w:p w14:paraId="4EACA966" w14:textId="33CF85CF" w:rsidR="0081405B" w:rsidRPr="00AC75BB" w:rsidRDefault="0081405B" w:rsidP="0081405B">
            <w:pPr>
              <w:jc w:val="both"/>
              <w:rPr>
                <w:rFonts w:asciiTheme="minorHAnsi" w:hAnsiTheme="minorHAnsi" w:cstheme="minorHAnsi"/>
                <w:sz w:val="28"/>
                <w:szCs w:val="28"/>
                <w:u w:val="single"/>
                <w:lang w:val="en-US"/>
              </w:rPr>
            </w:pPr>
            <w:r w:rsidRPr="00AC75BB">
              <w:rPr>
                <w:rFonts w:asciiTheme="minorHAnsi" w:hAnsiTheme="minorHAnsi" w:cstheme="minorHAnsi"/>
                <w:lang w:val="en-US"/>
              </w:rPr>
              <w:t>Good to Have</w:t>
            </w:r>
          </w:p>
        </w:tc>
        <w:tc>
          <w:tcPr>
            <w:tcW w:w="1418" w:type="dxa"/>
          </w:tcPr>
          <w:p w14:paraId="245040B6" w14:textId="77777777" w:rsidR="0081405B" w:rsidRPr="00AC75BB" w:rsidRDefault="0081405B" w:rsidP="0081405B">
            <w:pPr>
              <w:jc w:val="both"/>
              <w:rPr>
                <w:rFonts w:asciiTheme="minorHAnsi" w:hAnsiTheme="minorHAnsi" w:cstheme="minorHAnsi"/>
                <w:sz w:val="28"/>
                <w:szCs w:val="28"/>
                <w:u w:val="single"/>
                <w:lang w:val="en-US"/>
              </w:rPr>
            </w:pPr>
          </w:p>
        </w:tc>
      </w:tr>
      <w:tr w:rsidR="0081405B" w:rsidRPr="00AC75BB" w14:paraId="1996A53D" w14:textId="35CF5AB6" w:rsidTr="00AA3075">
        <w:tc>
          <w:tcPr>
            <w:tcW w:w="970" w:type="dxa"/>
          </w:tcPr>
          <w:p w14:paraId="775327A7" w14:textId="1C9652B8" w:rsidR="0081405B" w:rsidRPr="00AC75BB" w:rsidRDefault="00BD3407" w:rsidP="00BD3407">
            <w:pPr>
              <w:jc w:val="center"/>
              <w:rPr>
                <w:rFonts w:asciiTheme="minorHAnsi" w:hAnsiTheme="minorHAnsi" w:cstheme="minorHAnsi"/>
                <w:lang w:val="en-US"/>
              </w:rPr>
            </w:pPr>
            <w:r>
              <w:rPr>
                <w:rFonts w:asciiTheme="minorHAnsi" w:hAnsiTheme="minorHAnsi" w:cstheme="minorHAnsi"/>
                <w:lang w:val="en-US"/>
              </w:rPr>
              <w:t>2.21</w:t>
            </w:r>
          </w:p>
        </w:tc>
        <w:tc>
          <w:tcPr>
            <w:tcW w:w="6768" w:type="dxa"/>
          </w:tcPr>
          <w:p w14:paraId="4C252B6D" w14:textId="4B2D6A22" w:rsidR="0081405B" w:rsidRPr="00AC75BB" w:rsidRDefault="002104D2" w:rsidP="0081405B">
            <w:pPr>
              <w:jc w:val="both"/>
              <w:rPr>
                <w:rFonts w:asciiTheme="minorHAnsi" w:hAnsiTheme="minorHAnsi" w:cstheme="minorHAnsi"/>
                <w:color w:val="000000"/>
                <w:sz w:val="22"/>
                <w:szCs w:val="22"/>
                <w:lang w:eastAsia="en-IN"/>
              </w:rPr>
            </w:pPr>
            <w:r w:rsidRPr="00AC75BB">
              <w:rPr>
                <w:rFonts w:asciiTheme="minorHAnsi" w:hAnsiTheme="minorHAnsi" w:cstheme="minorHAnsi"/>
                <w:color w:val="000000"/>
                <w:sz w:val="22"/>
                <w:szCs w:val="22"/>
              </w:rPr>
              <w:t>Solution should be able to integrate</w:t>
            </w:r>
            <w:r w:rsidR="0081405B" w:rsidRPr="00AC75BB">
              <w:rPr>
                <w:rFonts w:asciiTheme="minorHAnsi" w:hAnsiTheme="minorHAnsi" w:cstheme="minorHAnsi"/>
                <w:color w:val="000000"/>
                <w:sz w:val="22"/>
                <w:szCs w:val="22"/>
              </w:rPr>
              <w:t xml:space="preserve"> </w:t>
            </w:r>
            <w:r w:rsidRPr="00AC75BB">
              <w:rPr>
                <w:rFonts w:asciiTheme="minorHAnsi" w:hAnsiTheme="minorHAnsi" w:cstheme="minorHAnsi"/>
                <w:color w:val="000000"/>
                <w:sz w:val="22"/>
                <w:szCs w:val="22"/>
              </w:rPr>
              <w:t xml:space="preserve">application deployed on </w:t>
            </w:r>
            <w:r w:rsidR="0081405B" w:rsidRPr="00AC75BB">
              <w:rPr>
                <w:rFonts w:asciiTheme="minorHAnsi" w:hAnsiTheme="minorHAnsi" w:cstheme="minorHAnsi"/>
                <w:color w:val="000000"/>
                <w:sz w:val="22"/>
                <w:szCs w:val="22"/>
              </w:rPr>
              <w:t xml:space="preserve">on-premises and </w:t>
            </w:r>
            <w:r w:rsidRPr="00AC75BB">
              <w:rPr>
                <w:rFonts w:asciiTheme="minorHAnsi" w:hAnsiTheme="minorHAnsi" w:cstheme="minorHAnsi"/>
                <w:color w:val="000000"/>
                <w:sz w:val="22"/>
                <w:szCs w:val="22"/>
              </w:rPr>
              <w:t xml:space="preserve">public cloud platforms </w:t>
            </w:r>
            <w:r w:rsidR="0081405B" w:rsidRPr="00AC75BB">
              <w:rPr>
                <w:rFonts w:asciiTheme="minorHAnsi" w:hAnsiTheme="minorHAnsi" w:cstheme="minorHAnsi"/>
                <w:color w:val="000000"/>
                <w:sz w:val="22"/>
                <w:szCs w:val="22"/>
              </w:rPr>
              <w:t>besides just Active Directory, including databases, other directories, platforms, and ERPs.</w:t>
            </w:r>
          </w:p>
        </w:tc>
        <w:tc>
          <w:tcPr>
            <w:tcW w:w="1896" w:type="dxa"/>
          </w:tcPr>
          <w:p w14:paraId="48FFD4E1" w14:textId="555F58CC" w:rsidR="0081405B" w:rsidRPr="00AC75BB" w:rsidRDefault="0081405B" w:rsidP="0081405B">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6ED7D4BA" w14:textId="77777777" w:rsidR="0081405B" w:rsidRPr="00AC75BB" w:rsidRDefault="0081405B" w:rsidP="0081405B">
            <w:pPr>
              <w:jc w:val="both"/>
              <w:rPr>
                <w:rFonts w:asciiTheme="minorHAnsi" w:hAnsiTheme="minorHAnsi" w:cstheme="minorHAnsi"/>
                <w:sz w:val="28"/>
                <w:szCs w:val="28"/>
                <w:u w:val="single"/>
                <w:lang w:val="en-US"/>
              </w:rPr>
            </w:pPr>
          </w:p>
        </w:tc>
      </w:tr>
      <w:tr w:rsidR="0081405B" w:rsidRPr="00AC75BB" w14:paraId="6042CCA5" w14:textId="6908D0E3" w:rsidTr="00AA3075">
        <w:tc>
          <w:tcPr>
            <w:tcW w:w="970" w:type="dxa"/>
          </w:tcPr>
          <w:p w14:paraId="434DE569" w14:textId="5DD34005" w:rsidR="0081405B" w:rsidRPr="00AC75BB" w:rsidRDefault="00BD3407" w:rsidP="0081405B">
            <w:pPr>
              <w:jc w:val="center"/>
              <w:rPr>
                <w:rFonts w:asciiTheme="minorHAnsi" w:hAnsiTheme="minorHAnsi" w:cstheme="minorHAnsi"/>
                <w:lang w:val="en-US"/>
              </w:rPr>
            </w:pPr>
            <w:r>
              <w:rPr>
                <w:rFonts w:asciiTheme="minorHAnsi" w:hAnsiTheme="minorHAnsi" w:cstheme="minorHAnsi"/>
                <w:lang w:val="en-US"/>
              </w:rPr>
              <w:lastRenderedPageBreak/>
              <w:t>2.22</w:t>
            </w:r>
          </w:p>
        </w:tc>
        <w:tc>
          <w:tcPr>
            <w:tcW w:w="6768" w:type="dxa"/>
          </w:tcPr>
          <w:p w14:paraId="1E66B53A" w14:textId="77777777" w:rsidR="0081405B" w:rsidRPr="00AC75BB" w:rsidRDefault="0081405B" w:rsidP="0081405B">
            <w:pPr>
              <w:pStyle w:val="Default"/>
              <w:jc w:val="both"/>
              <w:rPr>
                <w:rFonts w:asciiTheme="minorHAnsi" w:hAnsiTheme="minorHAnsi" w:cstheme="minorHAnsi"/>
                <w:sz w:val="22"/>
                <w:szCs w:val="22"/>
              </w:rPr>
            </w:pPr>
            <w:r w:rsidRPr="00AC75BB">
              <w:rPr>
                <w:rFonts w:asciiTheme="minorHAnsi" w:hAnsiTheme="minorHAnsi" w:cstheme="minorHAnsi"/>
                <w:sz w:val="22"/>
                <w:szCs w:val="22"/>
                <w:shd w:val="clear" w:color="auto" w:fill="FFFFFF"/>
              </w:rPr>
              <w:t>End users can request additional access from a self-service interface.</w:t>
            </w:r>
          </w:p>
        </w:tc>
        <w:tc>
          <w:tcPr>
            <w:tcW w:w="1896" w:type="dxa"/>
          </w:tcPr>
          <w:p w14:paraId="654341DE" w14:textId="45DE7CD3" w:rsidR="0081405B" w:rsidRPr="00AC75BB" w:rsidRDefault="0081405B" w:rsidP="0081405B">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12429545" w14:textId="77777777" w:rsidR="0081405B" w:rsidRPr="00AC75BB" w:rsidRDefault="0081405B" w:rsidP="0081405B">
            <w:pPr>
              <w:jc w:val="both"/>
              <w:rPr>
                <w:rFonts w:asciiTheme="minorHAnsi" w:hAnsiTheme="minorHAnsi" w:cstheme="minorHAnsi"/>
                <w:sz w:val="28"/>
                <w:szCs w:val="28"/>
                <w:u w:val="single"/>
                <w:lang w:val="en-US"/>
              </w:rPr>
            </w:pPr>
          </w:p>
        </w:tc>
      </w:tr>
      <w:tr w:rsidR="0081405B" w:rsidRPr="00AC75BB" w14:paraId="644511FD" w14:textId="1F6534C3" w:rsidTr="00AA3075">
        <w:tc>
          <w:tcPr>
            <w:tcW w:w="970" w:type="dxa"/>
          </w:tcPr>
          <w:p w14:paraId="7DB1BE77" w14:textId="0FAFEA22" w:rsidR="0081405B" w:rsidRPr="00AC75BB" w:rsidRDefault="00BD3407" w:rsidP="0081405B">
            <w:pPr>
              <w:jc w:val="center"/>
              <w:rPr>
                <w:rFonts w:asciiTheme="minorHAnsi" w:hAnsiTheme="minorHAnsi" w:cstheme="minorHAnsi"/>
                <w:lang w:val="en-US"/>
              </w:rPr>
            </w:pPr>
            <w:r>
              <w:rPr>
                <w:rFonts w:asciiTheme="minorHAnsi" w:hAnsiTheme="minorHAnsi" w:cstheme="minorHAnsi"/>
                <w:lang w:val="en-US"/>
              </w:rPr>
              <w:t>2.23</w:t>
            </w:r>
          </w:p>
        </w:tc>
        <w:tc>
          <w:tcPr>
            <w:tcW w:w="6768" w:type="dxa"/>
          </w:tcPr>
          <w:p w14:paraId="26E4C3FB" w14:textId="393191A9" w:rsidR="0081405B" w:rsidRPr="00AC75BB" w:rsidRDefault="0081405B" w:rsidP="0081405B">
            <w:pPr>
              <w:pStyle w:val="Default"/>
              <w:jc w:val="both"/>
              <w:rPr>
                <w:rFonts w:asciiTheme="minorHAnsi" w:hAnsiTheme="minorHAnsi" w:cstheme="minorHAnsi"/>
                <w:sz w:val="22"/>
                <w:szCs w:val="22"/>
              </w:rPr>
            </w:pPr>
            <w:r w:rsidRPr="00AC75BB">
              <w:rPr>
                <w:rFonts w:asciiTheme="minorHAnsi" w:hAnsiTheme="minorHAnsi" w:cstheme="minorHAnsi"/>
                <w:color w:val="000000" w:themeColor="text1"/>
                <w:sz w:val="22"/>
                <w:szCs w:val="22"/>
                <w:shd w:val="clear" w:color="auto" w:fill="FFFFFF"/>
              </w:rPr>
              <w:t xml:space="preserve">The solution must support provisioning into a variety of on-premises and </w:t>
            </w:r>
            <w:r w:rsidR="00BD3407" w:rsidRPr="00AC75BB">
              <w:rPr>
                <w:rFonts w:asciiTheme="minorHAnsi" w:hAnsiTheme="minorHAnsi" w:cstheme="minorHAnsi"/>
                <w:color w:val="000000" w:themeColor="text1"/>
                <w:sz w:val="22"/>
                <w:szCs w:val="22"/>
                <w:shd w:val="clear" w:color="auto" w:fill="FFFFFF"/>
              </w:rPr>
              <w:t>cloud-based</w:t>
            </w:r>
            <w:r w:rsidRPr="00AC75BB">
              <w:rPr>
                <w:rFonts w:asciiTheme="minorHAnsi" w:hAnsiTheme="minorHAnsi" w:cstheme="minorHAnsi"/>
                <w:color w:val="000000" w:themeColor="text1"/>
                <w:sz w:val="22"/>
                <w:szCs w:val="22"/>
                <w:shd w:val="clear" w:color="auto" w:fill="FFFFFF"/>
              </w:rPr>
              <w:t xml:space="preserve"> business applications.</w:t>
            </w:r>
          </w:p>
        </w:tc>
        <w:tc>
          <w:tcPr>
            <w:tcW w:w="1896" w:type="dxa"/>
          </w:tcPr>
          <w:p w14:paraId="313F4BA0" w14:textId="03678804" w:rsidR="0081405B" w:rsidRPr="00AC75BB" w:rsidRDefault="0081405B" w:rsidP="0081405B">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08A5D544" w14:textId="77777777" w:rsidR="0081405B" w:rsidRPr="00AC75BB" w:rsidRDefault="0081405B" w:rsidP="0081405B">
            <w:pPr>
              <w:jc w:val="both"/>
              <w:rPr>
                <w:rFonts w:asciiTheme="minorHAnsi" w:hAnsiTheme="minorHAnsi" w:cstheme="minorHAnsi"/>
                <w:sz w:val="28"/>
                <w:szCs w:val="28"/>
                <w:u w:val="single"/>
                <w:lang w:val="en-US"/>
              </w:rPr>
            </w:pPr>
          </w:p>
        </w:tc>
      </w:tr>
      <w:tr w:rsidR="0081405B" w:rsidRPr="00AC75BB" w14:paraId="6CD119B1" w14:textId="64994290" w:rsidTr="00AA3075">
        <w:tc>
          <w:tcPr>
            <w:tcW w:w="970" w:type="dxa"/>
          </w:tcPr>
          <w:p w14:paraId="58EF61C2" w14:textId="04203F95" w:rsidR="0081405B" w:rsidRPr="00AC75BB" w:rsidRDefault="00BD3407" w:rsidP="0081405B">
            <w:pPr>
              <w:jc w:val="center"/>
              <w:rPr>
                <w:rFonts w:asciiTheme="minorHAnsi" w:hAnsiTheme="minorHAnsi" w:cstheme="minorHAnsi"/>
                <w:lang w:val="en-US"/>
              </w:rPr>
            </w:pPr>
            <w:r>
              <w:rPr>
                <w:rFonts w:asciiTheme="minorHAnsi" w:hAnsiTheme="minorHAnsi" w:cstheme="minorHAnsi"/>
                <w:lang w:val="en-US"/>
              </w:rPr>
              <w:t>2.24</w:t>
            </w:r>
          </w:p>
        </w:tc>
        <w:tc>
          <w:tcPr>
            <w:tcW w:w="6768" w:type="dxa"/>
          </w:tcPr>
          <w:p w14:paraId="72863A65" w14:textId="77777777" w:rsidR="0081405B" w:rsidRPr="00AC75BB" w:rsidRDefault="0081405B" w:rsidP="0081405B">
            <w:pPr>
              <w:pStyle w:val="Default"/>
              <w:jc w:val="both"/>
              <w:rPr>
                <w:rFonts w:asciiTheme="minorHAnsi" w:hAnsiTheme="minorHAnsi" w:cstheme="minorHAnsi"/>
                <w:sz w:val="20"/>
                <w:szCs w:val="20"/>
                <w:shd w:val="clear" w:color="auto" w:fill="FFFFFF"/>
              </w:rPr>
            </w:pPr>
            <w:r w:rsidRPr="00AC75BB">
              <w:rPr>
                <w:rFonts w:asciiTheme="minorHAnsi" w:hAnsiTheme="minorHAnsi" w:cstheme="minorHAnsi"/>
                <w:color w:val="auto"/>
                <w:sz w:val="22"/>
                <w:szCs w:val="22"/>
                <w:shd w:val="clear" w:color="auto" w:fill="FFFFFF"/>
              </w:rPr>
              <w:t>The s</w:t>
            </w:r>
            <w:bookmarkStart w:id="9" w:name="_Hlk149040829"/>
            <w:r w:rsidRPr="00AC75BB">
              <w:rPr>
                <w:rFonts w:asciiTheme="minorHAnsi" w:hAnsiTheme="minorHAnsi" w:cstheme="minorHAnsi"/>
                <w:color w:val="auto"/>
                <w:sz w:val="22"/>
                <w:szCs w:val="22"/>
                <w:shd w:val="clear" w:color="auto" w:fill="FFFFFF"/>
              </w:rPr>
              <w:t>olution should support configuration of workflow based on joiner, mover, or leaver scenarios.</w:t>
            </w:r>
            <w:bookmarkEnd w:id="9"/>
          </w:p>
        </w:tc>
        <w:tc>
          <w:tcPr>
            <w:tcW w:w="1896" w:type="dxa"/>
          </w:tcPr>
          <w:p w14:paraId="227B3C9D" w14:textId="7DDC0AA9" w:rsidR="0081405B" w:rsidRPr="00AC75BB" w:rsidRDefault="0081405B" w:rsidP="0081405B">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669B7E54" w14:textId="77777777" w:rsidR="0081405B" w:rsidRPr="00AC75BB" w:rsidRDefault="0081405B" w:rsidP="0081405B">
            <w:pPr>
              <w:jc w:val="both"/>
              <w:rPr>
                <w:rFonts w:asciiTheme="minorHAnsi" w:hAnsiTheme="minorHAnsi" w:cstheme="minorHAnsi"/>
                <w:sz w:val="28"/>
                <w:szCs w:val="28"/>
                <w:u w:val="single"/>
                <w:lang w:val="en-US"/>
              </w:rPr>
            </w:pPr>
          </w:p>
        </w:tc>
      </w:tr>
      <w:tr w:rsidR="0081405B" w:rsidRPr="00AC75BB" w14:paraId="67DD86E4" w14:textId="764A4B8E" w:rsidTr="00AA3075">
        <w:tc>
          <w:tcPr>
            <w:tcW w:w="970" w:type="dxa"/>
          </w:tcPr>
          <w:p w14:paraId="2CD38028" w14:textId="6E812F47" w:rsidR="0081405B" w:rsidRPr="00AC75BB" w:rsidRDefault="00BD3407" w:rsidP="0081405B">
            <w:pPr>
              <w:jc w:val="center"/>
              <w:rPr>
                <w:rFonts w:asciiTheme="minorHAnsi" w:hAnsiTheme="minorHAnsi" w:cstheme="minorHAnsi"/>
                <w:lang w:val="en-US"/>
              </w:rPr>
            </w:pPr>
            <w:r>
              <w:rPr>
                <w:rFonts w:asciiTheme="minorHAnsi" w:hAnsiTheme="minorHAnsi" w:cstheme="minorHAnsi"/>
                <w:lang w:val="en-US"/>
              </w:rPr>
              <w:t>2.25</w:t>
            </w:r>
          </w:p>
        </w:tc>
        <w:tc>
          <w:tcPr>
            <w:tcW w:w="6768" w:type="dxa"/>
          </w:tcPr>
          <w:p w14:paraId="48E844E4" w14:textId="77777777" w:rsidR="0081405B" w:rsidRPr="00AC75BB" w:rsidRDefault="0081405B" w:rsidP="0081405B">
            <w:pPr>
              <w:pStyle w:val="Default"/>
              <w:jc w:val="both"/>
              <w:rPr>
                <w:rFonts w:asciiTheme="minorHAnsi" w:hAnsiTheme="minorHAnsi" w:cstheme="minorHAnsi"/>
                <w:sz w:val="22"/>
                <w:szCs w:val="22"/>
                <w:shd w:val="clear" w:color="auto" w:fill="FFFFFF"/>
              </w:rPr>
            </w:pPr>
            <w:r w:rsidRPr="00AC75BB">
              <w:rPr>
                <w:rFonts w:asciiTheme="minorHAnsi" w:hAnsiTheme="minorHAnsi" w:cstheme="minorHAnsi"/>
                <w:sz w:val="22"/>
                <w:szCs w:val="22"/>
                <w:shd w:val="clear" w:color="auto" w:fill="FFFFFF"/>
              </w:rPr>
              <w:t>The solution should be able to generate unique attributes at provisioning time based on data collected, or by calling the system to validate attribute values.</w:t>
            </w:r>
          </w:p>
        </w:tc>
        <w:tc>
          <w:tcPr>
            <w:tcW w:w="1896" w:type="dxa"/>
          </w:tcPr>
          <w:p w14:paraId="11A7A7D0" w14:textId="7D91FB96" w:rsidR="0081405B" w:rsidRPr="00AC75BB" w:rsidRDefault="0081405B" w:rsidP="0081405B">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1B418E22" w14:textId="77777777" w:rsidR="0081405B" w:rsidRPr="00AC75BB" w:rsidRDefault="0081405B" w:rsidP="0081405B">
            <w:pPr>
              <w:jc w:val="both"/>
              <w:rPr>
                <w:rFonts w:asciiTheme="minorHAnsi" w:hAnsiTheme="minorHAnsi" w:cstheme="minorHAnsi"/>
                <w:sz w:val="28"/>
                <w:szCs w:val="28"/>
                <w:u w:val="single"/>
                <w:lang w:val="en-US"/>
              </w:rPr>
            </w:pPr>
          </w:p>
        </w:tc>
      </w:tr>
      <w:tr w:rsidR="0081405B" w:rsidRPr="00AC75BB" w14:paraId="2E98B15E" w14:textId="3CF67875" w:rsidTr="002163B4">
        <w:trPr>
          <w:trHeight w:val="342"/>
        </w:trPr>
        <w:tc>
          <w:tcPr>
            <w:tcW w:w="970" w:type="dxa"/>
          </w:tcPr>
          <w:p w14:paraId="388CB8BD" w14:textId="50F21605" w:rsidR="0081405B" w:rsidRPr="00BD3407" w:rsidRDefault="00BD3407" w:rsidP="0081405B">
            <w:pPr>
              <w:jc w:val="center"/>
              <w:rPr>
                <w:rFonts w:asciiTheme="minorHAnsi" w:hAnsiTheme="minorHAnsi" w:cstheme="minorHAnsi"/>
                <w:sz w:val="28"/>
                <w:szCs w:val="28"/>
                <w:lang w:val="en-US"/>
              </w:rPr>
            </w:pPr>
            <w:r w:rsidRPr="00BD3407">
              <w:rPr>
                <w:rFonts w:asciiTheme="minorHAnsi" w:hAnsiTheme="minorHAnsi" w:cstheme="minorHAnsi"/>
                <w:lang w:val="en-US"/>
              </w:rPr>
              <w:t>2.26</w:t>
            </w:r>
          </w:p>
        </w:tc>
        <w:tc>
          <w:tcPr>
            <w:tcW w:w="6768" w:type="dxa"/>
          </w:tcPr>
          <w:p w14:paraId="0997F152" w14:textId="5FB38463" w:rsidR="0081405B" w:rsidRPr="00AC75BB" w:rsidRDefault="0081405B" w:rsidP="0081405B">
            <w:pPr>
              <w:jc w:val="both"/>
              <w:rPr>
                <w:rFonts w:asciiTheme="minorHAnsi" w:hAnsiTheme="minorHAnsi" w:cstheme="minorHAnsi"/>
                <w:color w:val="000000"/>
                <w:sz w:val="22"/>
                <w:szCs w:val="22"/>
                <w:lang w:eastAsia="en-IN"/>
              </w:rPr>
            </w:pPr>
            <w:r w:rsidRPr="00AC75BB">
              <w:rPr>
                <w:rFonts w:asciiTheme="minorHAnsi" w:hAnsiTheme="minorHAnsi" w:cstheme="minorHAnsi"/>
                <w:color w:val="000000"/>
                <w:sz w:val="22"/>
                <w:szCs w:val="22"/>
              </w:rPr>
              <w:t>The solution should be able to do Provisioning/Deprovisioning of accounts based on transfers and promotions.</w:t>
            </w:r>
          </w:p>
        </w:tc>
        <w:tc>
          <w:tcPr>
            <w:tcW w:w="1896" w:type="dxa"/>
          </w:tcPr>
          <w:p w14:paraId="25119548" w14:textId="646DB5FB" w:rsidR="0081405B" w:rsidRPr="00AC75BB" w:rsidRDefault="0081405B" w:rsidP="0081405B">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5677ECA1" w14:textId="77777777" w:rsidR="0081405B" w:rsidRPr="00AC75BB" w:rsidRDefault="0081405B" w:rsidP="0081405B">
            <w:pPr>
              <w:jc w:val="both"/>
              <w:rPr>
                <w:rFonts w:asciiTheme="minorHAnsi" w:hAnsiTheme="minorHAnsi" w:cstheme="minorHAnsi"/>
                <w:sz w:val="28"/>
                <w:szCs w:val="28"/>
                <w:u w:val="single"/>
                <w:lang w:val="en-US"/>
              </w:rPr>
            </w:pPr>
          </w:p>
        </w:tc>
      </w:tr>
      <w:tr w:rsidR="0090076C" w:rsidRPr="00AC75BB" w14:paraId="264D5F94" w14:textId="77777777" w:rsidTr="00AA3075">
        <w:tc>
          <w:tcPr>
            <w:tcW w:w="970" w:type="dxa"/>
          </w:tcPr>
          <w:p w14:paraId="05D92908" w14:textId="0EB764E2" w:rsidR="0090076C" w:rsidRPr="00AC75BB" w:rsidRDefault="00BD3407" w:rsidP="0081405B">
            <w:pPr>
              <w:jc w:val="center"/>
              <w:rPr>
                <w:rFonts w:asciiTheme="minorHAnsi" w:hAnsiTheme="minorHAnsi" w:cstheme="minorHAnsi"/>
                <w:sz w:val="28"/>
                <w:szCs w:val="28"/>
                <w:u w:val="single"/>
                <w:lang w:val="en-US"/>
              </w:rPr>
            </w:pPr>
            <w:r w:rsidRPr="00BD3407">
              <w:rPr>
                <w:rFonts w:asciiTheme="minorHAnsi" w:hAnsiTheme="minorHAnsi" w:cstheme="minorHAnsi"/>
                <w:lang w:val="en-US"/>
              </w:rPr>
              <w:t>2.2</w:t>
            </w:r>
            <w:r>
              <w:rPr>
                <w:rFonts w:asciiTheme="minorHAnsi" w:hAnsiTheme="minorHAnsi" w:cstheme="minorHAnsi"/>
                <w:lang w:val="en-US"/>
              </w:rPr>
              <w:t>7</w:t>
            </w:r>
          </w:p>
        </w:tc>
        <w:tc>
          <w:tcPr>
            <w:tcW w:w="6768" w:type="dxa"/>
          </w:tcPr>
          <w:p w14:paraId="7707C3A9" w14:textId="6D8F7601" w:rsidR="0090076C" w:rsidRPr="00AC75BB" w:rsidRDefault="0090076C" w:rsidP="0081405B">
            <w:pPr>
              <w:jc w:val="both"/>
              <w:rPr>
                <w:rFonts w:asciiTheme="minorHAnsi" w:hAnsiTheme="minorHAnsi" w:cstheme="minorHAnsi"/>
                <w:color w:val="000000"/>
                <w:sz w:val="22"/>
                <w:szCs w:val="22"/>
              </w:rPr>
            </w:pPr>
            <w:r>
              <w:rPr>
                <w:rFonts w:ascii="Calibri" w:hAnsi="Calibri" w:cs="Calibri"/>
                <w:color w:val="000000"/>
                <w:sz w:val="22"/>
                <w:szCs w:val="22"/>
                <w:shd w:val="clear" w:color="auto" w:fill="FFFFFF"/>
              </w:rPr>
              <w:t>User provisioning and de-provisioning should be possible in the Active Directory as well as in all applications (new-age, legacy, on-premises and cloud with and without API’s)</w:t>
            </w:r>
          </w:p>
        </w:tc>
        <w:tc>
          <w:tcPr>
            <w:tcW w:w="1896" w:type="dxa"/>
          </w:tcPr>
          <w:p w14:paraId="6FB7727A" w14:textId="77777777" w:rsidR="0090076C" w:rsidRDefault="0090076C" w:rsidP="0081405B">
            <w:pPr>
              <w:jc w:val="both"/>
              <w:rPr>
                <w:rFonts w:asciiTheme="minorHAnsi" w:hAnsiTheme="minorHAnsi" w:cstheme="minorHAnsi"/>
                <w:lang w:val="en-US"/>
              </w:rPr>
            </w:pPr>
          </w:p>
          <w:p w14:paraId="7FEA2D97" w14:textId="6BAFA7E1" w:rsidR="0090076C" w:rsidRPr="00AC75BB" w:rsidRDefault="0090076C" w:rsidP="0081405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55E3FC28" w14:textId="77777777" w:rsidR="0090076C" w:rsidRPr="00AC75BB" w:rsidRDefault="0090076C" w:rsidP="0081405B">
            <w:pPr>
              <w:jc w:val="both"/>
              <w:rPr>
                <w:rFonts w:asciiTheme="minorHAnsi" w:hAnsiTheme="minorHAnsi" w:cstheme="minorHAnsi"/>
                <w:sz w:val="28"/>
                <w:szCs w:val="28"/>
                <w:u w:val="single"/>
                <w:lang w:val="en-US"/>
              </w:rPr>
            </w:pPr>
          </w:p>
        </w:tc>
      </w:tr>
      <w:tr w:rsidR="0090076C" w:rsidRPr="00AC75BB" w14:paraId="31A2A040" w14:textId="77777777" w:rsidTr="00AA3075">
        <w:tc>
          <w:tcPr>
            <w:tcW w:w="970" w:type="dxa"/>
          </w:tcPr>
          <w:p w14:paraId="21BB27D3" w14:textId="38D3B35A" w:rsidR="0090076C" w:rsidRPr="00AC75BB" w:rsidRDefault="00BD3407" w:rsidP="0081405B">
            <w:pPr>
              <w:jc w:val="center"/>
              <w:rPr>
                <w:rFonts w:asciiTheme="minorHAnsi" w:hAnsiTheme="minorHAnsi" w:cstheme="minorHAnsi"/>
                <w:sz w:val="28"/>
                <w:szCs w:val="28"/>
                <w:u w:val="single"/>
                <w:lang w:val="en-US"/>
              </w:rPr>
            </w:pPr>
            <w:r w:rsidRPr="00BD3407">
              <w:rPr>
                <w:rFonts w:asciiTheme="minorHAnsi" w:hAnsiTheme="minorHAnsi" w:cstheme="minorHAnsi"/>
                <w:lang w:val="en-US"/>
              </w:rPr>
              <w:t>2.2</w:t>
            </w:r>
            <w:r>
              <w:rPr>
                <w:rFonts w:asciiTheme="minorHAnsi" w:hAnsiTheme="minorHAnsi" w:cstheme="minorHAnsi"/>
                <w:lang w:val="en-US"/>
              </w:rPr>
              <w:t>8</w:t>
            </w:r>
          </w:p>
        </w:tc>
        <w:tc>
          <w:tcPr>
            <w:tcW w:w="6768" w:type="dxa"/>
          </w:tcPr>
          <w:p w14:paraId="23F392EF" w14:textId="0EC12C6E" w:rsidR="0090076C" w:rsidRDefault="0090076C" w:rsidP="0081405B">
            <w:pPr>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The solution should support provisioning/de-provisioning of users as well if the user ID of the users in the application is different from the user ID in the Active Directory.</w:t>
            </w:r>
          </w:p>
        </w:tc>
        <w:tc>
          <w:tcPr>
            <w:tcW w:w="1896" w:type="dxa"/>
          </w:tcPr>
          <w:p w14:paraId="729DA162" w14:textId="77777777" w:rsidR="0090076C" w:rsidRDefault="0090076C" w:rsidP="0081405B">
            <w:pPr>
              <w:jc w:val="both"/>
              <w:rPr>
                <w:rFonts w:asciiTheme="minorHAnsi" w:hAnsiTheme="minorHAnsi" w:cstheme="minorHAnsi"/>
                <w:lang w:val="en-US"/>
              </w:rPr>
            </w:pPr>
          </w:p>
          <w:p w14:paraId="5258A707" w14:textId="244523BD" w:rsidR="0090076C" w:rsidRPr="00AC75BB" w:rsidRDefault="0090076C" w:rsidP="0081405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2E0C86F8" w14:textId="77777777" w:rsidR="0090076C" w:rsidRPr="00AC75BB" w:rsidRDefault="0090076C" w:rsidP="0081405B">
            <w:pPr>
              <w:jc w:val="both"/>
              <w:rPr>
                <w:rFonts w:asciiTheme="minorHAnsi" w:hAnsiTheme="minorHAnsi" w:cstheme="minorHAnsi"/>
                <w:sz w:val="28"/>
                <w:szCs w:val="28"/>
                <w:u w:val="single"/>
                <w:lang w:val="en-US"/>
              </w:rPr>
            </w:pPr>
          </w:p>
        </w:tc>
      </w:tr>
      <w:tr w:rsidR="007B1648" w:rsidRPr="00AC75BB" w14:paraId="1D22CA1F" w14:textId="77777777" w:rsidTr="00AA3075">
        <w:tc>
          <w:tcPr>
            <w:tcW w:w="970" w:type="dxa"/>
          </w:tcPr>
          <w:p w14:paraId="59ED2BC0" w14:textId="38D0655E" w:rsidR="007B1648" w:rsidRPr="00AC75BB" w:rsidRDefault="002C154A" w:rsidP="007B1648">
            <w:pPr>
              <w:jc w:val="center"/>
              <w:rPr>
                <w:rFonts w:asciiTheme="minorHAnsi" w:hAnsiTheme="minorHAnsi" w:cstheme="minorHAnsi"/>
                <w:sz w:val="28"/>
                <w:szCs w:val="28"/>
                <w:u w:val="single"/>
                <w:lang w:val="en-US"/>
              </w:rPr>
            </w:pPr>
            <w:r>
              <w:rPr>
                <w:rFonts w:asciiTheme="minorHAnsi" w:hAnsiTheme="minorHAnsi" w:cstheme="minorHAnsi"/>
                <w:b/>
                <w:bCs/>
                <w:sz w:val="28"/>
                <w:szCs w:val="28"/>
                <w:lang w:val="en-US"/>
              </w:rPr>
              <w:t>3</w:t>
            </w:r>
          </w:p>
        </w:tc>
        <w:tc>
          <w:tcPr>
            <w:tcW w:w="6768" w:type="dxa"/>
          </w:tcPr>
          <w:p w14:paraId="7AB44F72" w14:textId="63C43B27" w:rsidR="007B1648" w:rsidRPr="00AC75BB" w:rsidRDefault="007B1648" w:rsidP="007B1648">
            <w:pPr>
              <w:jc w:val="both"/>
              <w:rPr>
                <w:rFonts w:asciiTheme="minorHAnsi" w:hAnsiTheme="minorHAnsi" w:cstheme="minorHAnsi"/>
                <w:color w:val="000000"/>
                <w:sz w:val="22"/>
                <w:szCs w:val="22"/>
              </w:rPr>
            </w:pPr>
            <w:r w:rsidRPr="00AC75BB">
              <w:rPr>
                <w:rFonts w:asciiTheme="minorHAnsi" w:hAnsiTheme="minorHAnsi" w:cstheme="minorHAnsi"/>
                <w:b/>
                <w:bCs/>
                <w:sz w:val="26"/>
                <w:szCs w:val="26"/>
              </w:rPr>
              <w:t>Password Management</w:t>
            </w:r>
            <w:r w:rsidR="0058405E">
              <w:rPr>
                <w:rFonts w:asciiTheme="minorHAnsi" w:hAnsiTheme="minorHAnsi" w:cstheme="minorHAnsi"/>
                <w:b/>
                <w:bCs/>
                <w:sz w:val="26"/>
                <w:szCs w:val="26"/>
              </w:rPr>
              <w:t xml:space="preserve"> and Authentication</w:t>
            </w:r>
          </w:p>
        </w:tc>
        <w:tc>
          <w:tcPr>
            <w:tcW w:w="1896" w:type="dxa"/>
          </w:tcPr>
          <w:p w14:paraId="7258BB6D" w14:textId="77777777" w:rsidR="007B1648" w:rsidRPr="00AC75BB" w:rsidRDefault="007B1648" w:rsidP="007B1648">
            <w:pPr>
              <w:jc w:val="both"/>
              <w:rPr>
                <w:rFonts w:asciiTheme="minorHAnsi" w:hAnsiTheme="minorHAnsi" w:cstheme="minorHAnsi"/>
                <w:lang w:val="en-US"/>
              </w:rPr>
            </w:pPr>
          </w:p>
        </w:tc>
        <w:tc>
          <w:tcPr>
            <w:tcW w:w="1418" w:type="dxa"/>
          </w:tcPr>
          <w:p w14:paraId="511B3DE8" w14:textId="77777777" w:rsidR="007B1648" w:rsidRPr="00AC75BB" w:rsidRDefault="007B1648" w:rsidP="007B1648">
            <w:pPr>
              <w:jc w:val="both"/>
              <w:rPr>
                <w:rFonts w:asciiTheme="minorHAnsi" w:hAnsiTheme="minorHAnsi" w:cstheme="minorHAnsi"/>
                <w:sz w:val="28"/>
                <w:szCs w:val="28"/>
                <w:u w:val="single"/>
                <w:lang w:val="en-US"/>
              </w:rPr>
            </w:pPr>
          </w:p>
        </w:tc>
      </w:tr>
      <w:tr w:rsidR="007B1648" w:rsidRPr="00AC75BB" w14:paraId="69C30812" w14:textId="77777777" w:rsidTr="00AA3075">
        <w:tc>
          <w:tcPr>
            <w:tcW w:w="970" w:type="dxa"/>
          </w:tcPr>
          <w:p w14:paraId="5E938FA8" w14:textId="361872B0" w:rsidR="007B1648" w:rsidRPr="002C154A" w:rsidRDefault="002C154A" w:rsidP="007B1648">
            <w:pPr>
              <w:jc w:val="center"/>
              <w:rPr>
                <w:rFonts w:asciiTheme="minorHAnsi" w:hAnsiTheme="minorHAnsi" w:cstheme="minorHAnsi"/>
                <w:sz w:val="28"/>
                <w:szCs w:val="28"/>
                <w:lang w:val="en-US"/>
              </w:rPr>
            </w:pPr>
            <w:r w:rsidRPr="002C154A">
              <w:rPr>
                <w:rFonts w:asciiTheme="minorHAnsi" w:hAnsiTheme="minorHAnsi" w:cstheme="minorHAnsi"/>
                <w:lang w:val="en-US"/>
              </w:rPr>
              <w:t>3.1</w:t>
            </w:r>
          </w:p>
        </w:tc>
        <w:tc>
          <w:tcPr>
            <w:tcW w:w="6768" w:type="dxa"/>
          </w:tcPr>
          <w:p w14:paraId="5DFB12AC" w14:textId="2FC0AC37" w:rsidR="007B1648" w:rsidRPr="00AC75BB" w:rsidRDefault="007B1648" w:rsidP="007B1648">
            <w:pPr>
              <w:jc w:val="both"/>
              <w:rPr>
                <w:rFonts w:asciiTheme="minorHAnsi" w:hAnsiTheme="minorHAnsi" w:cstheme="minorHAnsi"/>
                <w:color w:val="000000"/>
                <w:sz w:val="22"/>
                <w:szCs w:val="22"/>
              </w:rPr>
            </w:pPr>
            <w:r w:rsidRPr="00AC75BB">
              <w:rPr>
                <w:rFonts w:asciiTheme="minorHAnsi" w:hAnsiTheme="minorHAnsi" w:cstheme="minorHAnsi"/>
                <w:sz w:val="22"/>
                <w:szCs w:val="22"/>
              </w:rPr>
              <w:t xml:space="preserve">Password policy and account lockout – Use policies to enforce rules related to password complexity, expiry, length, password aging, password composition, password history enforcement etc. </w:t>
            </w:r>
          </w:p>
        </w:tc>
        <w:tc>
          <w:tcPr>
            <w:tcW w:w="1896" w:type="dxa"/>
          </w:tcPr>
          <w:p w14:paraId="040826E1" w14:textId="0D9B8A28" w:rsidR="007B1648" w:rsidRPr="00AC75BB" w:rsidRDefault="007B1648" w:rsidP="007B1648">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47C849C6" w14:textId="77777777" w:rsidR="007B1648" w:rsidRPr="00AC75BB" w:rsidRDefault="007B1648" w:rsidP="007B1648">
            <w:pPr>
              <w:jc w:val="both"/>
              <w:rPr>
                <w:rFonts w:asciiTheme="minorHAnsi" w:hAnsiTheme="minorHAnsi" w:cstheme="minorHAnsi"/>
                <w:sz w:val="28"/>
                <w:szCs w:val="28"/>
                <w:u w:val="single"/>
                <w:lang w:val="en-US"/>
              </w:rPr>
            </w:pPr>
          </w:p>
        </w:tc>
      </w:tr>
      <w:tr w:rsidR="007B1648" w:rsidRPr="00AC75BB" w14:paraId="78228DE7" w14:textId="77777777" w:rsidTr="00AA3075">
        <w:tc>
          <w:tcPr>
            <w:tcW w:w="970" w:type="dxa"/>
          </w:tcPr>
          <w:p w14:paraId="19A09AA5" w14:textId="466BC9AA" w:rsidR="007B1648" w:rsidRPr="002C154A" w:rsidRDefault="002C154A" w:rsidP="007B1648">
            <w:pPr>
              <w:jc w:val="center"/>
              <w:rPr>
                <w:rFonts w:asciiTheme="minorHAnsi" w:hAnsiTheme="minorHAnsi" w:cstheme="minorHAnsi"/>
                <w:sz w:val="28"/>
                <w:szCs w:val="28"/>
                <w:lang w:val="en-US"/>
              </w:rPr>
            </w:pPr>
            <w:r w:rsidRPr="002C154A">
              <w:rPr>
                <w:rFonts w:asciiTheme="minorHAnsi" w:hAnsiTheme="minorHAnsi" w:cstheme="minorHAnsi"/>
                <w:lang w:val="en-US"/>
              </w:rPr>
              <w:t>3.2</w:t>
            </w:r>
          </w:p>
        </w:tc>
        <w:tc>
          <w:tcPr>
            <w:tcW w:w="6768" w:type="dxa"/>
          </w:tcPr>
          <w:p w14:paraId="41597020" w14:textId="230FE1A5" w:rsidR="007B1648" w:rsidRPr="00AC75BB" w:rsidRDefault="007B1648" w:rsidP="007B1648">
            <w:pPr>
              <w:jc w:val="both"/>
              <w:rPr>
                <w:rFonts w:asciiTheme="minorHAnsi" w:hAnsiTheme="minorHAnsi" w:cstheme="minorHAnsi"/>
                <w:color w:val="000000"/>
                <w:sz w:val="22"/>
                <w:szCs w:val="22"/>
              </w:rPr>
            </w:pPr>
            <w:r w:rsidRPr="00AC75BB">
              <w:rPr>
                <w:rFonts w:asciiTheme="minorHAnsi" w:hAnsiTheme="minorHAnsi" w:cstheme="minorHAnsi"/>
                <w:sz w:val="22"/>
                <w:szCs w:val="22"/>
              </w:rPr>
              <w:t>Self-service password resets - Allows users to manage their passwords and to reset a forgotten password without the help of an administrator.</w:t>
            </w:r>
          </w:p>
        </w:tc>
        <w:tc>
          <w:tcPr>
            <w:tcW w:w="1896" w:type="dxa"/>
          </w:tcPr>
          <w:p w14:paraId="1F2F60B5" w14:textId="33504ADD" w:rsidR="007B1648" w:rsidRPr="00AC75BB" w:rsidRDefault="007B1648" w:rsidP="007B1648">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779DB480" w14:textId="77777777" w:rsidR="007B1648" w:rsidRPr="00AC75BB" w:rsidRDefault="007B1648" w:rsidP="007B1648">
            <w:pPr>
              <w:jc w:val="both"/>
              <w:rPr>
                <w:rFonts w:asciiTheme="minorHAnsi" w:hAnsiTheme="minorHAnsi" w:cstheme="minorHAnsi"/>
                <w:sz w:val="28"/>
                <w:szCs w:val="28"/>
                <w:u w:val="single"/>
                <w:lang w:val="en-US"/>
              </w:rPr>
            </w:pPr>
          </w:p>
        </w:tc>
      </w:tr>
      <w:tr w:rsidR="007B1648" w:rsidRPr="00AC75BB" w14:paraId="3419B04D" w14:textId="77777777" w:rsidTr="00AA3075">
        <w:tc>
          <w:tcPr>
            <w:tcW w:w="970" w:type="dxa"/>
          </w:tcPr>
          <w:p w14:paraId="05BADABA" w14:textId="590A534A" w:rsidR="007B1648" w:rsidRPr="00AC75BB" w:rsidRDefault="002C154A" w:rsidP="007B1648">
            <w:pPr>
              <w:jc w:val="center"/>
              <w:rPr>
                <w:rFonts w:asciiTheme="minorHAnsi" w:hAnsiTheme="minorHAnsi" w:cstheme="minorHAnsi"/>
                <w:sz w:val="28"/>
                <w:szCs w:val="28"/>
                <w:u w:val="single"/>
                <w:lang w:val="en-US"/>
              </w:rPr>
            </w:pPr>
            <w:r w:rsidRPr="002C154A">
              <w:rPr>
                <w:rFonts w:asciiTheme="minorHAnsi" w:hAnsiTheme="minorHAnsi" w:cstheme="minorHAnsi"/>
                <w:lang w:val="en-US"/>
              </w:rPr>
              <w:t>3.</w:t>
            </w:r>
            <w:r>
              <w:rPr>
                <w:rFonts w:asciiTheme="minorHAnsi" w:hAnsiTheme="minorHAnsi" w:cstheme="minorHAnsi"/>
                <w:lang w:val="en-US"/>
              </w:rPr>
              <w:t>3</w:t>
            </w:r>
          </w:p>
        </w:tc>
        <w:tc>
          <w:tcPr>
            <w:tcW w:w="6768" w:type="dxa"/>
          </w:tcPr>
          <w:p w14:paraId="6C65D527" w14:textId="2A54C48C" w:rsidR="007B1648" w:rsidRPr="00AC75BB" w:rsidRDefault="007B1648" w:rsidP="007B1648">
            <w:pPr>
              <w:jc w:val="both"/>
              <w:rPr>
                <w:rFonts w:asciiTheme="minorHAnsi" w:hAnsiTheme="minorHAnsi" w:cstheme="minorHAnsi"/>
                <w:color w:val="000000"/>
                <w:sz w:val="22"/>
                <w:szCs w:val="22"/>
              </w:rPr>
            </w:pPr>
            <w:r w:rsidRPr="00AC75BB">
              <w:rPr>
                <w:rFonts w:asciiTheme="minorHAnsi" w:hAnsiTheme="minorHAnsi" w:cstheme="minorHAnsi"/>
                <w:sz w:val="22"/>
                <w:szCs w:val="22"/>
              </w:rPr>
              <w:t>Password synchronization – Synchronization of passwords across manged systems.</w:t>
            </w:r>
          </w:p>
        </w:tc>
        <w:tc>
          <w:tcPr>
            <w:tcW w:w="1896" w:type="dxa"/>
          </w:tcPr>
          <w:p w14:paraId="19AF333B" w14:textId="1104F48C" w:rsidR="007B1648" w:rsidRPr="00AC75BB" w:rsidRDefault="007B1648" w:rsidP="007B1648">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714D0DDC" w14:textId="77777777" w:rsidR="007B1648" w:rsidRPr="00AC75BB" w:rsidRDefault="007B1648" w:rsidP="007B1648">
            <w:pPr>
              <w:jc w:val="both"/>
              <w:rPr>
                <w:rFonts w:asciiTheme="minorHAnsi" w:hAnsiTheme="minorHAnsi" w:cstheme="minorHAnsi"/>
                <w:sz w:val="28"/>
                <w:szCs w:val="28"/>
                <w:u w:val="single"/>
                <w:lang w:val="en-US"/>
              </w:rPr>
            </w:pPr>
          </w:p>
        </w:tc>
      </w:tr>
      <w:tr w:rsidR="00A44C20" w:rsidRPr="00AC75BB" w14:paraId="6AFF0A7F" w14:textId="77777777" w:rsidTr="00AA3075">
        <w:tc>
          <w:tcPr>
            <w:tcW w:w="970" w:type="dxa"/>
          </w:tcPr>
          <w:p w14:paraId="634B1F6D" w14:textId="2D967527" w:rsidR="00A44C20" w:rsidRPr="00AC75BB" w:rsidRDefault="002C154A" w:rsidP="00A44C20">
            <w:pPr>
              <w:jc w:val="center"/>
              <w:rPr>
                <w:rFonts w:asciiTheme="minorHAnsi" w:hAnsiTheme="minorHAnsi" w:cstheme="minorHAnsi"/>
                <w:sz w:val="28"/>
                <w:szCs w:val="28"/>
                <w:lang w:val="en-US"/>
              </w:rPr>
            </w:pPr>
            <w:r w:rsidRPr="002C154A">
              <w:rPr>
                <w:rFonts w:asciiTheme="minorHAnsi" w:hAnsiTheme="minorHAnsi" w:cstheme="minorHAnsi"/>
                <w:lang w:val="en-US"/>
              </w:rPr>
              <w:t>3.</w:t>
            </w:r>
            <w:r>
              <w:rPr>
                <w:rFonts w:asciiTheme="minorHAnsi" w:hAnsiTheme="minorHAnsi" w:cstheme="minorHAnsi"/>
                <w:lang w:val="en-US"/>
              </w:rPr>
              <w:t>4</w:t>
            </w:r>
          </w:p>
        </w:tc>
        <w:tc>
          <w:tcPr>
            <w:tcW w:w="6768" w:type="dxa"/>
          </w:tcPr>
          <w:p w14:paraId="54018B16" w14:textId="49CE6B0F" w:rsidR="00A44C20" w:rsidRPr="00E351AB" w:rsidRDefault="00A44C20" w:rsidP="00A44C20">
            <w:pPr>
              <w:pStyle w:val="Default"/>
              <w:jc w:val="both"/>
              <w:rPr>
                <w:rFonts w:asciiTheme="minorHAnsi" w:hAnsiTheme="minorHAnsi" w:cstheme="minorHAnsi"/>
                <w:color w:val="FF0000"/>
                <w:sz w:val="22"/>
                <w:szCs w:val="22"/>
              </w:rPr>
            </w:pPr>
            <w:bookmarkStart w:id="10" w:name="_Hlk149045816"/>
            <w:r w:rsidRPr="00F04548">
              <w:rPr>
                <w:rFonts w:asciiTheme="minorHAnsi" w:hAnsiTheme="minorHAnsi" w:cstheme="minorHAnsi"/>
                <w:color w:val="000000" w:themeColor="text1"/>
                <w:sz w:val="22"/>
                <w:szCs w:val="22"/>
              </w:rPr>
              <w:t>Solution should support MFA capabilities including FIDO2/Web Authentication, OATH (TOTP/HOTP)</w:t>
            </w:r>
            <w:r w:rsidR="00B82075">
              <w:rPr>
                <w:rFonts w:asciiTheme="minorHAnsi" w:hAnsiTheme="minorHAnsi" w:cstheme="minorHAnsi"/>
                <w:color w:val="000000" w:themeColor="text1"/>
                <w:sz w:val="22"/>
                <w:szCs w:val="22"/>
              </w:rPr>
              <w:t xml:space="preserve"> </w:t>
            </w:r>
            <w:r w:rsidR="00E351AB" w:rsidRPr="00F04548">
              <w:rPr>
                <w:rFonts w:asciiTheme="minorHAnsi" w:hAnsiTheme="minorHAnsi" w:cstheme="minorHAnsi"/>
                <w:color w:val="000000" w:themeColor="text1"/>
                <w:sz w:val="22"/>
                <w:szCs w:val="22"/>
              </w:rPr>
              <w:t>for access management</w:t>
            </w:r>
            <w:r w:rsidR="00F04548">
              <w:rPr>
                <w:rFonts w:asciiTheme="minorHAnsi" w:hAnsiTheme="minorHAnsi" w:cstheme="minorHAnsi"/>
                <w:color w:val="000000" w:themeColor="text1"/>
                <w:sz w:val="22"/>
                <w:szCs w:val="22"/>
              </w:rPr>
              <w:t xml:space="preserve"> in IDAM solution.</w:t>
            </w:r>
            <w:bookmarkEnd w:id="10"/>
          </w:p>
        </w:tc>
        <w:tc>
          <w:tcPr>
            <w:tcW w:w="1896" w:type="dxa"/>
          </w:tcPr>
          <w:p w14:paraId="250BA4A1" w14:textId="77777777" w:rsidR="00A44C20" w:rsidRDefault="00A44C20" w:rsidP="00A44C20">
            <w:pPr>
              <w:jc w:val="both"/>
              <w:rPr>
                <w:rFonts w:asciiTheme="minorHAnsi" w:hAnsiTheme="minorHAnsi" w:cstheme="minorHAnsi"/>
                <w:lang w:val="en-US"/>
              </w:rPr>
            </w:pPr>
          </w:p>
          <w:p w14:paraId="5A41B9CF" w14:textId="5E8B676D" w:rsidR="00A44C20" w:rsidRPr="00AC75BB" w:rsidRDefault="00A44C20" w:rsidP="00A44C20">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26822CD7"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101852E4" w14:textId="77777777" w:rsidTr="00AA3075">
        <w:tc>
          <w:tcPr>
            <w:tcW w:w="970" w:type="dxa"/>
          </w:tcPr>
          <w:p w14:paraId="136A2772" w14:textId="1BABBBAA" w:rsidR="00A44C20" w:rsidRPr="00AC75BB" w:rsidRDefault="002C154A" w:rsidP="00A44C20">
            <w:pPr>
              <w:jc w:val="center"/>
              <w:rPr>
                <w:rFonts w:asciiTheme="minorHAnsi" w:hAnsiTheme="minorHAnsi" w:cstheme="minorHAnsi"/>
                <w:sz w:val="28"/>
                <w:szCs w:val="28"/>
                <w:lang w:val="en-US"/>
              </w:rPr>
            </w:pPr>
            <w:r w:rsidRPr="002C154A">
              <w:rPr>
                <w:rFonts w:asciiTheme="minorHAnsi" w:hAnsiTheme="minorHAnsi" w:cstheme="minorHAnsi"/>
                <w:lang w:val="en-US"/>
              </w:rPr>
              <w:t>3.</w:t>
            </w:r>
            <w:r>
              <w:rPr>
                <w:rFonts w:asciiTheme="minorHAnsi" w:hAnsiTheme="minorHAnsi" w:cstheme="minorHAnsi"/>
                <w:lang w:val="en-US"/>
              </w:rPr>
              <w:t>5</w:t>
            </w:r>
          </w:p>
        </w:tc>
        <w:tc>
          <w:tcPr>
            <w:tcW w:w="6768" w:type="dxa"/>
          </w:tcPr>
          <w:p w14:paraId="6A77EF64" w14:textId="11EE2AF0" w:rsidR="00A44C20" w:rsidRPr="00AC75BB" w:rsidRDefault="00A44C20" w:rsidP="00A44C20">
            <w:pPr>
              <w:pStyle w:val="Default"/>
              <w:jc w:val="both"/>
              <w:rPr>
                <w:rFonts w:asciiTheme="minorHAnsi" w:hAnsiTheme="minorHAnsi" w:cstheme="minorHAnsi"/>
                <w:sz w:val="22"/>
                <w:szCs w:val="22"/>
              </w:rPr>
            </w:pPr>
            <w:r w:rsidRPr="00AC75BB">
              <w:rPr>
                <w:rFonts w:asciiTheme="minorHAnsi" w:hAnsiTheme="minorHAnsi" w:cstheme="minorHAnsi"/>
                <w:sz w:val="22"/>
                <w:szCs w:val="22"/>
              </w:rPr>
              <w:t xml:space="preserve">The solution should have authentication options for users/groups, </w:t>
            </w:r>
            <w:r w:rsidR="00DC7FAA" w:rsidRPr="00AC75BB">
              <w:rPr>
                <w:rFonts w:asciiTheme="minorHAnsi" w:hAnsiTheme="minorHAnsi" w:cstheme="minorHAnsi"/>
                <w:sz w:val="22"/>
                <w:szCs w:val="22"/>
              </w:rPr>
              <w:t>it</w:t>
            </w:r>
            <w:r w:rsidRPr="00AC75BB">
              <w:rPr>
                <w:rFonts w:asciiTheme="minorHAnsi" w:hAnsiTheme="minorHAnsi" w:cstheme="minorHAnsi"/>
                <w:sz w:val="22"/>
                <w:szCs w:val="22"/>
              </w:rPr>
              <w:t xml:space="preserve"> should supports authentication of users via Integrated Windows Authentication (Kerberos)</w:t>
            </w:r>
            <w:r w:rsidR="00DC7FAA">
              <w:rPr>
                <w:rFonts w:asciiTheme="minorHAnsi" w:hAnsiTheme="minorHAnsi" w:cstheme="minorHAnsi"/>
                <w:sz w:val="22"/>
                <w:szCs w:val="22"/>
              </w:rPr>
              <w:t xml:space="preserve"> or </w:t>
            </w:r>
            <w:r w:rsidRPr="00AC75BB">
              <w:rPr>
                <w:rFonts w:asciiTheme="minorHAnsi" w:hAnsiTheme="minorHAnsi" w:cstheme="minorHAnsi"/>
                <w:sz w:val="22"/>
                <w:szCs w:val="22"/>
              </w:rPr>
              <w:t xml:space="preserve">NTLM (NTLM v1 and v2 in Session Security), </w:t>
            </w:r>
            <w:r w:rsidR="00DC7FAA">
              <w:rPr>
                <w:rFonts w:asciiTheme="minorHAnsi" w:hAnsiTheme="minorHAnsi" w:cstheme="minorHAnsi"/>
                <w:sz w:val="22"/>
                <w:szCs w:val="22"/>
              </w:rPr>
              <w:t xml:space="preserve">or </w:t>
            </w:r>
            <w:r w:rsidRPr="00AC75BB">
              <w:rPr>
                <w:rFonts w:asciiTheme="minorHAnsi" w:hAnsiTheme="minorHAnsi" w:cstheme="minorHAnsi"/>
                <w:sz w:val="22"/>
                <w:szCs w:val="22"/>
              </w:rPr>
              <w:t>LDAP</w:t>
            </w:r>
            <w:r w:rsidR="00F04548">
              <w:rPr>
                <w:rFonts w:asciiTheme="minorHAnsi" w:hAnsiTheme="minorHAnsi" w:cstheme="minorHAnsi"/>
                <w:sz w:val="22"/>
                <w:szCs w:val="22"/>
              </w:rPr>
              <w:t>.</w:t>
            </w:r>
          </w:p>
        </w:tc>
        <w:tc>
          <w:tcPr>
            <w:tcW w:w="1896" w:type="dxa"/>
          </w:tcPr>
          <w:p w14:paraId="73A20B58" w14:textId="77777777" w:rsidR="00A44C20" w:rsidRDefault="00A44C20" w:rsidP="00A44C20">
            <w:pPr>
              <w:jc w:val="both"/>
              <w:rPr>
                <w:rFonts w:asciiTheme="minorHAnsi" w:hAnsiTheme="minorHAnsi" w:cstheme="minorHAnsi"/>
                <w:lang w:val="en-US"/>
              </w:rPr>
            </w:pPr>
          </w:p>
          <w:p w14:paraId="1627CB43" w14:textId="22A6CA0D" w:rsidR="00A44C20" w:rsidRPr="00AC75BB" w:rsidRDefault="00A44C20" w:rsidP="00A44C20">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0FAD8D74"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61AACF6A" w14:textId="77777777" w:rsidTr="00AA3075">
        <w:tc>
          <w:tcPr>
            <w:tcW w:w="970" w:type="dxa"/>
          </w:tcPr>
          <w:p w14:paraId="6E46CB7C" w14:textId="24081EDF" w:rsidR="00A44C20" w:rsidRPr="00AC75BB" w:rsidRDefault="002C154A" w:rsidP="00A44C20">
            <w:pPr>
              <w:jc w:val="center"/>
              <w:rPr>
                <w:rFonts w:asciiTheme="minorHAnsi" w:hAnsiTheme="minorHAnsi" w:cstheme="minorHAnsi"/>
                <w:sz w:val="28"/>
                <w:szCs w:val="28"/>
                <w:lang w:val="en-US"/>
              </w:rPr>
            </w:pPr>
            <w:r w:rsidRPr="002C154A">
              <w:rPr>
                <w:rFonts w:asciiTheme="minorHAnsi" w:hAnsiTheme="minorHAnsi" w:cstheme="minorHAnsi"/>
                <w:lang w:val="en-US"/>
              </w:rPr>
              <w:t>3.</w:t>
            </w:r>
            <w:r>
              <w:rPr>
                <w:rFonts w:asciiTheme="minorHAnsi" w:hAnsiTheme="minorHAnsi" w:cstheme="minorHAnsi"/>
                <w:lang w:val="en-US"/>
              </w:rPr>
              <w:t>6</w:t>
            </w:r>
          </w:p>
        </w:tc>
        <w:tc>
          <w:tcPr>
            <w:tcW w:w="6768" w:type="dxa"/>
          </w:tcPr>
          <w:p w14:paraId="2CF934B5" w14:textId="75AD1419" w:rsidR="002C154A" w:rsidRPr="00A44C20" w:rsidRDefault="00A44C20" w:rsidP="00A44C20">
            <w:pPr>
              <w:pStyle w:val="Default"/>
              <w:jc w:val="both"/>
              <w:rPr>
                <w:rFonts w:asciiTheme="minorHAnsi" w:hAnsiTheme="minorHAnsi" w:cstheme="minorHAnsi"/>
                <w:sz w:val="22"/>
                <w:szCs w:val="22"/>
              </w:rPr>
            </w:pPr>
            <w:r w:rsidRPr="00A44C20">
              <w:rPr>
                <w:rFonts w:asciiTheme="minorHAnsi" w:hAnsiTheme="minorHAnsi" w:cstheme="minorHAnsi"/>
                <w:sz w:val="22"/>
                <w:szCs w:val="22"/>
              </w:rPr>
              <w:t>Solution should allow for secure passwordless authentication of users.</w:t>
            </w:r>
          </w:p>
        </w:tc>
        <w:tc>
          <w:tcPr>
            <w:tcW w:w="1896" w:type="dxa"/>
          </w:tcPr>
          <w:p w14:paraId="6F67C384" w14:textId="282DF046" w:rsidR="00A44C20" w:rsidRPr="00AC75BB" w:rsidRDefault="00A44C20" w:rsidP="00A44C20">
            <w:pPr>
              <w:jc w:val="both"/>
              <w:rPr>
                <w:rFonts w:asciiTheme="minorHAnsi" w:hAnsiTheme="minorHAnsi" w:cstheme="minorHAnsi"/>
                <w:lang w:val="en-US"/>
              </w:rPr>
            </w:pPr>
            <w:r>
              <w:rPr>
                <w:rFonts w:asciiTheme="minorHAnsi" w:hAnsiTheme="minorHAnsi" w:cstheme="minorHAnsi"/>
                <w:lang w:val="en-US"/>
              </w:rPr>
              <w:t>Good to Have</w:t>
            </w:r>
          </w:p>
        </w:tc>
        <w:tc>
          <w:tcPr>
            <w:tcW w:w="1418" w:type="dxa"/>
          </w:tcPr>
          <w:p w14:paraId="7AC48EE5"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24155DE4" w14:textId="172091E7" w:rsidTr="00AA3075">
        <w:tc>
          <w:tcPr>
            <w:tcW w:w="970" w:type="dxa"/>
          </w:tcPr>
          <w:p w14:paraId="7EC59333" w14:textId="4967A857" w:rsidR="00A44C20" w:rsidRPr="00AC75BB" w:rsidRDefault="00A44C20" w:rsidP="00A44C20">
            <w:pPr>
              <w:jc w:val="both"/>
              <w:rPr>
                <w:rFonts w:asciiTheme="minorHAnsi" w:hAnsiTheme="minorHAnsi" w:cstheme="minorHAnsi"/>
                <w:b/>
                <w:bCs/>
                <w:sz w:val="28"/>
                <w:szCs w:val="28"/>
                <w:lang w:val="en-US"/>
              </w:rPr>
            </w:pPr>
            <w:r w:rsidRPr="00AC75BB">
              <w:rPr>
                <w:rFonts w:asciiTheme="minorHAnsi" w:hAnsiTheme="minorHAnsi" w:cstheme="minorHAnsi"/>
                <w:b/>
                <w:bCs/>
                <w:sz w:val="28"/>
                <w:szCs w:val="28"/>
                <w:lang w:val="en-US"/>
              </w:rPr>
              <w:t xml:space="preserve">    </w:t>
            </w:r>
            <w:r w:rsidR="002C154A" w:rsidRPr="00AC75BB">
              <w:rPr>
                <w:rFonts w:asciiTheme="minorHAnsi" w:hAnsiTheme="minorHAnsi" w:cstheme="minorHAnsi"/>
                <w:b/>
                <w:bCs/>
                <w:sz w:val="28"/>
                <w:szCs w:val="28"/>
                <w:lang w:val="en-US"/>
              </w:rPr>
              <w:t xml:space="preserve"> </w:t>
            </w:r>
            <w:r w:rsidR="002C154A">
              <w:rPr>
                <w:rFonts w:asciiTheme="minorHAnsi" w:hAnsiTheme="minorHAnsi" w:cstheme="minorHAnsi"/>
                <w:b/>
                <w:bCs/>
                <w:sz w:val="28"/>
                <w:szCs w:val="28"/>
                <w:lang w:val="en-US"/>
              </w:rPr>
              <w:t>4</w:t>
            </w:r>
          </w:p>
        </w:tc>
        <w:tc>
          <w:tcPr>
            <w:tcW w:w="6768" w:type="dxa"/>
          </w:tcPr>
          <w:p w14:paraId="7CAD0356" w14:textId="3882D1B3" w:rsidR="00A44C20" w:rsidRPr="00AC75BB" w:rsidRDefault="00A44C20" w:rsidP="00A44C20">
            <w:pPr>
              <w:jc w:val="both"/>
              <w:rPr>
                <w:rFonts w:asciiTheme="minorHAnsi" w:hAnsiTheme="minorHAnsi" w:cstheme="minorHAnsi"/>
                <w:b/>
                <w:bCs/>
                <w:color w:val="000000"/>
                <w:sz w:val="26"/>
                <w:szCs w:val="26"/>
              </w:rPr>
            </w:pPr>
            <w:r w:rsidRPr="00AC75BB">
              <w:rPr>
                <w:rFonts w:asciiTheme="minorHAnsi" w:hAnsiTheme="minorHAnsi" w:cstheme="minorHAnsi"/>
                <w:color w:val="000000"/>
                <w:sz w:val="20"/>
                <w:szCs w:val="20"/>
              </w:rPr>
              <w:t xml:space="preserve"> </w:t>
            </w:r>
            <w:r w:rsidRPr="00AC75BB">
              <w:rPr>
                <w:rFonts w:asciiTheme="minorHAnsi" w:hAnsiTheme="minorHAnsi" w:cstheme="minorHAnsi"/>
                <w:b/>
                <w:bCs/>
                <w:color w:val="000000" w:themeColor="text1"/>
                <w:sz w:val="26"/>
                <w:szCs w:val="26"/>
              </w:rPr>
              <w:t>Role Management and Identity and User Account</w:t>
            </w:r>
          </w:p>
        </w:tc>
        <w:tc>
          <w:tcPr>
            <w:tcW w:w="1896" w:type="dxa"/>
          </w:tcPr>
          <w:p w14:paraId="1465E52B" w14:textId="77777777" w:rsidR="00A44C20" w:rsidRPr="00AC75BB" w:rsidRDefault="00A44C20" w:rsidP="00A44C20">
            <w:pPr>
              <w:jc w:val="both"/>
              <w:rPr>
                <w:rFonts w:asciiTheme="minorHAnsi" w:hAnsiTheme="minorHAnsi" w:cstheme="minorHAnsi"/>
                <w:sz w:val="28"/>
                <w:szCs w:val="28"/>
                <w:u w:val="single"/>
                <w:lang w:val="en-US"/>
              </w:rPr>
            </w:pPr>
          </w:p>
        </w:tc>
        <w:tc>
          <w:tcPr>
            <w:tcW w:w="1418" w:type="dxa"/>
          </w:tcPr>
          <w:p w14:paraId="578A0822"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045B267D" w14:textId="6566E98D" w:rsidTr="00AA3075">
        <w:tc>
          <w:tcPr>
            <w:tcW w:w="970" w:type="dxa"/>
          </w:tcPr>
          <w:p w14:paraId="62BFC14D" w14:textId="2132C25E" w:rsidR="00A44C20" w:rsidRPr="00AC75BB" w:rsidRDefault="002C154A" w:rsidP="00A44C20">
            <w:pPr>
              <w:jc w:val="center"/>
              <w:rPr>
                <w:rFonts w:asciiTheme="minorHAnsi" w:hAnsiTheme="minorHAnsi" w:cstheme="minorHAnsi"/>
                <w:lang w:val="en-US"/>
              </w:rPr>
            </w:pPr>
            <w:r>
              <w:rPr>
                <w:rFonts w:asciiTheme="minorHAnsi" w:hAnsiTheme="minorHAnsi" w:cstheme="minorHAnsi"/>
                <w:lang w:val="en-US"/>
              </w:rPr>
              <w:t>4.1</w:t>
            </w:r>
          </w:p>
        </w:tc>
        <w:tc>
          <w:tcPr>
            <w:tcW w:w="6768" w:type="dxa"/>
          </w:tcPr>
          <w:p w14:paraId="7167A021" w14:textId="77777777" w:rsidR="00A44C20" w:rsidRPr="00AC75BB" w:rsidRDefault="00A44C20" w:rsidP="00A44C20">
            <w:pPr>
              <w:jc w:val="both"/>
              <w:rPr>
                <w:rFonts w:asciiTheme="minorHAnsi" w:hAnsiTheme="minorHAnsi" w:cstheme="minorHAnsi"/>
                <w:color w:val="000000"/>
                <w:sz w:val="22"/>
                <w:szCs w:val="22"/>
              </w:rPr>
            </w:pPr>
            <w:r w:rsidRPr="00AC75BB">
              <w:rPr>
                <w:rFonts w:asciiTheme="minorHAnsi" w:hAnsiTheme="minorHAnsi" w:cstheme="minorHAnsi"/>
                <w:color w:val="000000"/>
                <w:sz w:val="20"/>
                <w:szCs w:val="20"/>
              </w:rPr>
              <w:t xml:space="preserve"> </w:t>
            </w:r>
            <w:bookmarkStart w:id="11" w:name="_Hlk149040954"/>
            <w:r w:rsidRPr="00AC75BB">
              <w:rPr>
                <w:rFonts w:asciiTheme="minorHAnsi" w:hAnsiTheme="minorHAnsi" w:cstheme="minorHAnsi"/>
                <w:sz w:val="22"/>
                <w:szCs w:val="22"/>
              </w:rPr>
              <w:t>Role lifecycle management based on Approval - Supports</w:t>
            </w:r>
            <w:r w:rsidRPr="00AC75BB">
              <w:rPr>
                <w:rFonts w:asciiTheme="minorHAnsi" w:hAnsiTheme="minorHAnsi" w:cstheme="minorHAnsi"/>
                <w:sz w:val="20"/>
                <w:szCs w:val="20"/>
              </w:rPr>
              <w:t xml:space="preserve"> </w:t>
            </w:r>
            <w:r w:rsidRPr="00AC75BB">
              <w:rPr>
                <w:rFonts w:asciiTheme="minorHAnsi" w:hAnsiTheme="minorHAnsi" w:cstheme="minorHAnsi"/>
                <w:sz w:val="22"/>
                <w:szCs w:val="22"/>
              </w:rPr>
              <w:t xml:space="preserve">creation/ updating / deletion/ assignment/ de-assignment of roles based on requests and / or workflow. </w:t>
            </w:r>
            <w:bookmarkEnd w:id="11"/>
          </w:p>
        </w:tc>
        <w:tc>
          <w:tcPr>
            <w:tcW w:w="1896" w:type="dxa"/>
          </w:tcPr>
          <w:p w14:paraId="2F77072D" w14:textId="298BEC04"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381AA0F6"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182E3BF0" w14:textId="77777777" w:rsidTr="00AA3075">
        <w:tc>
          <w:tcPr>
            <w:tcW w:w="970" w:type="dxa"/>
          </w:tcPr>
          <w:p w14:paraId="3323B212" w14:textId="0B5C00A4" w:rsidR="00A44C20" w:rsidRPr="00AC75BB" w:rsidRDefault="002C154A" w:rsidP="00A44C20">
            <w:pPr>
              <w:jc w:val="center"/>
              <w:rPr>
                <w:rFonts w:asciiTheme="minorHAnsi" w:hAnsiTheme="minorHAnsi" w:cstheme="minorHAnsi"/>
                <w:lang w:val="en-US"/>
              </w:rPr>
            </w:pPr>
            <w:r>
              <w:rPr>
                <w:rFonts w:asciiTheme="minorHAnsi" w:hAnsiTheme="minorHAnsi" w:cstheme="minorHAnsi"/>
                <w:lang w:val="en-US"/>
              </w:rPr>
              <w:t>4.2</w:t>
            </w:r>
          </w:p>
        </w:tc>
        <w:tc>
          <w:tcPr>
            <w:tcW w:w="6768" w:type="dxa"/>
          </w:tcPr>
          <w:p w14:paraId="7B7321D8" w14:textId="56314CCA" w:rsidR="00A44C20" w:rsidRPr="00AC75BB" w:rsidRDefault="00A44C20" w:rsidP="00A44C20">
            <w:pPr>
              <w:jc w:val="both"/>
              <w:rPr>
                <w:rFonts w:asciiTheme="minorHAnsi" w:hAnsiTheme="minorHAnsi" w:cstheme="minorHAnsi"/>
                <w:color w:val="000000"/>
                <w:sz w:val="20"/>
                <w:szCs w:val="20"/>
              </w:rPr>
            </w:pPr>
            <w:bookmarkStart w:id="12" w:name="_Hlk149041054"/>
            <w:r w:rsidRPr="00A44C20">
              <w:rPr>
                <w:rFonts w:asciiTheme="minorHAnsi" w:hAnsiTheme="minorHAnsi" w:cstheme="minorHAnsi"/>
                <w:sz w:val="22"/>
                <w:szCs w:val="22"/>
              </w:rPr>
              <w:t xml:space="preserve">The solution </w:t>
            </w:r>
            <w:r>
              <w:rPr>
                <w:rFonts w:asciiTheme="minorHAnsi" w:hAnsiTheme="minorHAnsi" w:cstheme="minorHAnsi"/>
                <w:sz w:val="22"/>
                <w:szCs w:val="22"/>
              </w:rPr>
              <w:t xml:space="preserve">should </w:t>
            </w:r>
            <w:r w:rsidRPr="00A44C20">
              <w:rPr>
                <w:rFonts w:asciiTheme="minorHAnsi" w:hAnsiTheme="minorHAnsi" w:cstheme="minorHAnsi"/>
                <w:sz w:val="22"/>
                <w:szCs w:val="22"/>
              </w:rPr>
              <w:t>be able to perform 'Role Mining', in a fully automated way</w:t>
            </w:r>
            <w:r>
              <w:rPr>
                <w:rFonts w:asciiTheme="minorHAnsi" w:hAnsiTheme="minorHAnsi" w:cstheme="minorHAnsi"/>
                <w:sz w:val="22"/>
                <w:szCs w:val="22"/>
              </w:rPr>
              <w:t>.</w:t>
            </w:r>
            <w:bookmarkEnd w:id="12"/>
          </w:p>
        </w:tc>
        <w:tc>
          <w:tcPr>
            <w:tcW w:w="1896" w:type="dxa"/>
          </w:tcPr>
          <w:p w14:paraId="0AE65C59" w14:textId="03C8A51A" w:rsidR="00A44C20" w:rsidRPr="00AC75BB" w:rsidRDefault="00A44C20" w:rsidP="00A44C20">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427185FE"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719D2B14" w14:textId="77777777" w:rsidTr="00AA3075">
        <w:tc>
          <w:tcPr>
            <w:tcW w:w="970" w:type="dxa"/>
          </w:tcPr>
          <w:p w14:paraId="54C93334" w14:textId="4933B7A8" w:rsidR="00A44C20" w:rsidRPr="00AC75BB" w:rsidRDefault="002C154A" w:rsidP="00A44C20">
            <w:pPr>
              <w:jc w:val="center"/>
              <w:rPr>
                <w:rFonts w:asciiTheme="minorHAnsi" w:hAnsiTheme="minorHAnsi" w:cstheme="minorHAnsi"/>
                <w:lang w:val="en-US"/>
              </w:rPr>
            </w:pPr>
            <w:r>
              <w:rPr>
                <w:rFonts w:asciiTheme="minorHAnsi" w:hAnsiTheme="minorHAnsi" w:cstheme="minorHAnsi"/>
                <w:lang w:val="en-US"/>
              </w:rPr>
              <w:t>4.3</w:t>
            </w:r>
          </w:p>
        </w:tc>
        <w:tc>
          <w:tcPr>
            <w:tcW w:w="6768" w:type="dxa"/>
          </w:tcPr>
          <w:p w14:paraId="45BE4235" w14:textId="2C7D2048" w:rsidR="00A44C20" w:rsidRPr="00A44C20" w:rsidRDefault="00A44C20" w:rsidP="00A44C20">
            <w:pPr>
              <w:jc w:val="both"/>
              <w:rPr>
                <w:rFonts w:asciiTheme="minorHAnsi" w:hAnsiTheme="minorHAnsi" w:cstheme="minorHAnsi"/>
                <w:sz w:val="22"/>
                <w:szCs w:val="22"/>
              </w:rPr>
            </w:pPr>
            <w:r w:rsidRPr="00A44C20">
              <w:rPr>
                <w:rFonts w:asciiTheme="minorHAnsi" w:hAnsiTheme="minorHAnsi" w:cstheme="minorHAnsi"/>
                <w:sz w:val="22"/>
                <w:szCs w:val="22"/>
              </w:rPr>
              <w:t xml:space="preserve">The solution </w:t>
            </w:r>
            <w:r>
              <w:rPr>
                <w:rFonts w:asciiTheme="minorHAnsi" w:hAnsiTheme="minorHAnsi" w:cstheme="minorHAnsi"/>
                <w:sz w:val="22"/>
                <w:szCs w:val="22"/>
              </w:rPr>
              <w:t xml:space="preserve">should </w:t>
            </w:r>
            <w:r w:rsidRPr="00A44C20">
              <w:rPr>
                <w:rFonts w:asciiTheme="minorHAnsi" w:hAnsiTheme="minorHAnsi" w:cstheme="minorHAnsi"/>
                <w:sz w:val="22"/>
                <w:szCs w:val="22"/>
              </w:rPr>
              <w:t>be able to provide membership context for mined (identified) roles</w:t>
            </w:r>
            <w:r>
              <w:rPr>
                <w:rFonts w:asciiTheme="minorHAnsi" w:hAnsiTheme="minorHAnsi" w:cstheme="minorHAnsi"/>
                <w:sz w:val="22"/>
                <w:szCs w:val="22"/>
              </w:rPr>
              <w:t>.</w:t>
            </w:r>
          </w:p>
        </w:tc>
        <w:tc>
          <w:tcPr>
            <w:tcW w:w="1896" w:type="dxa"/>
          </w:tcPr>
          <w:p w14:paraId="2EFECFCF" w14:textId="3F263F9B" w:rsidR="00A44C20" w:rsidRPr="00AC75BB" w:rsidRDefault="0090076C" w:rsidP="00A44C20">
            <w:pPr>
              <w:jc w:val="both"/>
              <w:rPr>
                <w:rFonts w:asciiTheme="minorHAnsi" w:hAnsiTheme="minorHAnsi" w:cstheme="minorHAnsi"/>
                <w:lang w:val="en-US"/>
              </w:rPr>
            </w:pPr>
            <w:r>
              <w:rPr>
                <w:rFonts w:asciiTheme="minorHAnsi" w:hAnsiTheme="minorHAnsi" w:cstheme="minorHAnsi"/>
                <w:lang w:val="en-US"/>
              </w:rPr>
              <w:t>Good to Have</w:t>
            </w:r>
          </w:p>
        </w:tc>
        <w:tc>
          <w:tcPr>
            <w:tcW w:w="1418" w:type="dxa"/>
          </w:tcPr>
          <w:p w14:paraId="007708E7"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5321CA2B" w14:textId="77777777" w:rsidTr="00AA3075">
        <w:tc>
          <w:tcPr>
            <w:tcW w:w="970" w:type="dxa"/>
          </w:tcPr>
          <w:p w14:paraId="150349C8" w14:textId="07BF698E" w:rsidR="00A44C20" w:rsidRPr="00AC75BB" w:rsidRDefault="002C154A" w:rsidP="00A44C20">
            <w:pPr>
              <w:jc w:val="center"/>
              <w:rPr>
                <w:rFonts w:asciiTheme="minorHAnsi" w:hAnsiTheme="minorHAnsi" w:cstheme="minorHAnsi"/>
                <w:lang w:val="en-US"/>
              </w:rPr>
            </w:pPr>
            <w:r>
              <w:rPr>
                <w:rFonts w:asciiTheme="minorHAnsi" w:hAnsiTheme="minorHAnsi" w:cstheme="minorHAnsi"/>
                <w:lang w:val="en-US"/>
              </w:rPr>
              <w:t>4.4</w:t>
            </w:r>
          </w:p>
        </w:tc>
        <w:tc>
          <w:tcPr>
            <w:tcW w:w="6768" w:type="dxa"/>
          </w:tcPr>
          <w:p w14:paraId="3A322E83" w14:textId="1B66DE10" w:rsidR="00A44C20" w:rsidRPr="00A44C20" w:rsidRDefault="00A44C20" w:rsidP="00A44C20">
            <w:pPr>
              <w:jc w:val="both"/>
              <w:rPr>
                <w:rFonts w:asciiTheme="minorHAnsi" w:hAnsiTheme="minorHAnsi" w:cstheme="minorHAnsi"/>
                <w:sz w:val="22"/>
                <w:szCs w:val="22"/>
              </w:rPr>
            </w:pPr>
            <w:r w:rsidRPr="00A44C20">
              <w:rPr>
                <w:rFonts w:asciiTheme="minorHAnsi" w:hAnsiTheme="minorHAnsi" w:cstheme="minorHAnsi"/>
                <w:sz w:val="22"/>
                <w:szCs w:val="22"/>
              </w:rPr>
              <w:t xml:space="preserve">The solution </w:t>
            </w:r>
            <w:r>
              <w:rPr>
                <w:rFonts w:asciiTheme="minorHAnsi" w:hAnsiTheme="minorHAnsi" w:cstheme="minorHAnsi"/>
                <w:sz w:val="22"/>
                <w:szCs w:val="22"/>
              </w:rPr>
              <w:t>should</w:t>
            </w:r>
            <w:r w:rsidRPr="00A44C20">
              <w:rPr>
                <w:rFonts w:asciiTheme="minorHAnsi" w:hAnsiTheme="minorHAnsi" w:cstheme="minorHAnsi"/>
                <w:sz w:val="22"/>
                <w:szCs w:val="22"/>
              </w:rPr>
              <w:t xml:space="preserve"> be able to ingest data from an existing IDAM solution to determine existing access</w:t>
            </w:r>
            <w:r>
              <w:rPr>
                <w:rFonts w:asciiTheme="minorHAnsi" w:hAnsiTheme="minorHAnsi" w:cstheme="minorHAnsi"/>
                <w:sz w:val="22"/>
                <w:szCs w:val="22"/>
              </w:rPr>
              <w:t>.</w:t>
            </w:r>
          </w:p>
        </w:tc>
        <w:tc>
          <w:tcPr>
            <w:tcW w:w="1896" w:type="dxa"/>
          </w:tcPr>
          <w:p w14:paraId="322F1B8D" w14:textId="68E82280" w:rsidR="00A44C20" w:rsidRPr="00AC75BB" w:rsidRDefault="0090076C" w:rsidP="00A44C20">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5440C065" w14:textId="77777777" w:rsidR="00A44C20" w:rsidRPr="00AC75BB" w:rsidRDefault="00A44C20" w:rsidP="00A44C20">
            <w:pPr>
              <w:jc w:val="both"/>
              <w:rPr>
                <w:rFonts w:asciiTheme="minorHAnsi" w:hAnsiTheme="minorHAnsi" w:cstheme="minorHAnsi"/>
                <w:sz w:val="28"/>
                <w:szCs w:val="28"/>
                <w:u w:val="single"/>
                <w:lang w:val="en-US"/>
              </w:rPr>
            </w:pPr>
          </w:p>
        </w:tc>
      </w:tr>
      <w:tr w:rsidR="0090076C" w:rsidRPr="00AC75BB" w14:paraId="680C8758" w14:textId="77777777" w:rsidTr="00AA3075">
        <w:tc>
          <w:tcPr>
            <w:tcW w:w="970" w:type="dxa"/>
          </w:tcPr>
          <w:p w14:paraId="2F9E8D1A" w14:textId="1AE1A917" w:rsidR="0090076C" w:rsidRPr="00AC75BB" w:rsidRDefault="002C154A" w:rsidP="00A44C20">
            <w:pPr>
              <w:jc w:val="center"/>
              <w:rPr>
                <w:rFonts w:asciiTheme="minorHAnsi" w:hAnsiTheme="minorHAnsi" w:cstheme="minorHAnsi"/>
                <w:lang w:val="en-US"/>
              </w:rPr>
            </w:pPr>
            <w:r>
              <w:rPr>
                <w:rFonts w:asciiTheme="minorHAnsi" w:hAnsiTheme="minorHAnsi" w:cstheme="minorHAnsi"/>
                <w:lang w:val="en-US"/>
              </w:rPr>
              <w:t>4.5</w:t>
            </w:r>
          </w:p>
        </w:tc>
        <w:tc>
          <w:tcPr>
            <w:tcW w:w="6768" w:type="dxa"/>
          </w:tcPr>
          <w:p w14:paraId="7097DE95" w14:textId="47EC4A43" w:rsidR="0090076C" w:rsidRPr="00A44C20" w:rsidRDefault="0090076C" w:rsidP="00A44C20">
            <w:pPr>
              <w:jc w:val="both"/>
              <w:rPr>
                <w:rFonts w:asciiTheme="minorHAnsi" w:hAnsiTheme="minorHAnsi" w:cstheme="minorHAnsi"/>
                <w:sz w:val="22"/>
                <w:szCs w:val="22"/>
              </w:rPr>
            </w:pPr>
            <w:r>
              <w:rPr>
                <w:rFonts w:ascii="Calibri" w:hAnsi="Calibri" w:cs="Calibri"/>
                <w:color w:val="000000"/>
                <w:sz w:val="22"/>
                <w:szCs w:val="22"/>
                <w:shd w:val="clear" w:color="auto" w:fill="FFFFFF"/>
              </w:rPr>
              <w:t>The solution should be able to identify users that have been provided access to systems directly by admins instead of by the IDAM solution.</w:t>
            </w:r>
          </w:p>
        </w:tc>
        <w:tc>
          <w:tcPr>
            <w:tcW w:w="1896" w:type="dxa"/>
          </w:tcPr>
          <w:p w14:paraId="0D42E68E" w14:textId="451228EB" w:rsidR="0090076C" w:rsidRPr="00AC75BB" w:rsidRDefault="0090076C" w:rsidP="00A44C20">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5A9382C4" w14:textId="77777777" w:rsidR="0090076C" w:rsidRPr="00AC75BB" w:rsidRDefault="0090076C" w:rsidP="00A44C20">
            <w:pPr>
              <w:jc w:val="both"/>
              <w:rPr>
                <w:rFonts w:asciiTheme="minorHAnsi" w:hAnsiTheme="minorHAnsi" w:cstheme="minorHAnsi"/>
                <w:sz w:val="28"/>
                <w:szCs w:val="28"/>
                <w:u w:val="single"/>
                <w:lang w:val="en-US"/>
              </w:rPr>
            </w:pPr>
          </w:p>
        </w:tc>
      </w:tr>
      <w:tr w:rsidR="00A44C20" w:rsidRPr="00AC75BB" w14:paraId="3E469ECF" w14:textId="10829E6D" w:rsidTr="00AA3075">
        <w:tc>
          <w:tcPr>
            <w:tcW w:w="970" w:type="dxa"/>
          </w:tcPr>
          <w:p w14:paraId="5FC64866" w14:textId="40B68180" w:rsidR="00A44C20" w:rsidRPr="00AC75BB" w:rsidRDefault="00A44C20" w:rsidP="00A44C20">
            <w:pPr>
              <w:jc w:val="both"/>
              <w:rPr>
                <w:rFonts w:asciiTheme="minorHAnsi" w:hAnsiTheme="minorHAnsi" w:cstheme="minorHAnsi"/>
                <w:lang w:val="en-US"/>
              </w:rPr>
            </w:pPr>
            <w:r w:rsidRPr="00AC75BB">
              <w:rPr>
                <w:rFonts w:asciiTheme="minorHAnsi" w:hAnsiTheme="minorHAnsi" w:cstheme="minorHAnsi"/>
                <w:sz w:val="22"/>
                <w:szCs w:val="22"/>
                <w:lang w:val="en-US"/>
              </w:rPr>
              <w:t xml:space="preserve">     </w:t>
            </w:r>
            <w:r w:rsidR="002C154A">
              <w:rPr>
                <w:rFonts w:asciiTheme="minorHAnsi" w:hAnsiTheme="minorHAnsi" w:cstheme="minorHAnsi"/>
                <w:lang w:val="en-US"/>
              </w:rPr>
              <w:t>4.6</w:t>
            </w:r>
          </w:p>
        </w:tc>
        <w:tc>
          <w:tcPr>
            <w:tcW w:w="6768" w:type="dxa"/>
          </w:tcPr>
          <w:p w14:paraId="54D45EAD" w14:textId="77777777" w:rsidR="00A44C20" w:rsidRPr="00AC75BB" w:rsidRDefault="00A44C20" w:rsidP="00A44C20">
            <w:pPr>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Solution shall allow user identities to be created utilizing data from multiple identity sources, with support for multiple authoritative sources.</w:t>
            </w:r>
          </w:p>
        </w:tc>
        <w:tc>
          <w:tcPr>
            <w:tcW w:w="1896" w:type="dxa"/>
          </w:tcPr>
          <w:p w14:paraId="7240E2B8" w14:textId="76D6B271"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7E046421"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4713E197" w14:textId="09825076" w:rsidTr="00AA3075">
        <w:tc>
          <w:tcPr>
            <w:tcW w:w="970" w:type="dxa"/>
          </w:tcPr>
          <w:p w14:paraId="36474FAE" w14:textId="10D08CCB" w:rsidR="00A44C20" w:rsidRPr="00AC75BB" w:rsidRDefault="00A44C20" w:rsidP="00A44C20">
            <w:pPr>
              <w:jc w:val="both"/>
              <w:rPr>
                <w:rFonts w:asciiTheme="minorHAnsi" w:hAnsiTheme="minorHAnsi" w:cstheme="minorHAnsi"/>
                <w:sz w:val="28"/>
                <w:szCs w:val="28"/>
                <w:u w:val="single"/>
                <w:lang w:val="en-US"/>
              </w:rPr>
            </w:pPr>
            <w:r w:rsidRPr="002C154A">
              <w:rPr>
                <w:rFonts w:asciiTheme="minorHAnsi" w:hAnsiTheme="minorHAnsi" w:cstheme="minorHAnsi"/>
                <w:sz w:val="22"/>
                <w:szCs w:val="22"/>
                <w:lang w:val="en-US"/>
              </w:rPr>
              <w:t xml:space="preserve">    </w:t>
            </w:r>
            <w:r w:rsidR="002C154A">
              <w:rPr>
                <w:rFonts w:asciiTheme="minorHAnsi" w:hAnsiTheme="minorHAnsi" w:cstheme="minorHAnsi"/>
                <w:sz w:val="22"/>
                <w:szCs w:val="22"/>
                <w:lang w:val="en-US"/>
              </w:rPr>
              <w:t xml:space="preserve"> </w:t>
            </w:r>
            <w:r w:rsidR="002C154A" w:rsidRPr="002C154A">
              <w:rPr>
                <w:rFonts w:asciiTheme="minorHAnsi" w:hAnsiTheme="minorHAnsi" w:cstheme="minorHAnsi"/>
                <w:sz w:val="22"/>
                <w:szCs w:val="22"/>
                <w:lang w:val="en-US"/>
              </w:rPr>
              <w:t>4.7</w:t>
            </w:r>
          </w:p>
        </w:tc>
        <w:tc>
          <w:tcPr>
            <w:tcW w:w="6768" w:type="dxa"/>
          </w:tcPr>
          <w:p w14:paraId="68C88FF0" w14:textId="77777777" w:rsidR="00A44C20" w:rsidRPr="00AC75BB" w:rsidRDefault="00A44C20" w:rsidP="00A44C20">
            <w:pPr>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The solution must provide the ability to split identities into different user populations (employees, contractors, vendors, etc.) and apply different management controls of each including separate password policies, provisioning rules, lifecycle management, authentication controls &amp; strong authentication requirements.</w:t>
            </w:r>
          </w:p>
        </w:tc>
        <w:tc>
          <w:tcPr>
            <w:tcW w:w="1896" w:type="dxa"/>
          </w:tcPr>
          <w:p w14:paraId="7146E032" w14:textId="25889AAE"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675565C1"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146178B7" w14:textId="522D815E" w:rsidTr="00AA3075">
        <w:tc>
          <w:tcPr>
            <w:tcW w:w="970" w:type="dxa"/>
          </w:tcPr>
          <w:p w14:paraId="60C22868" w14:textId="2335E1FC" w:rsidR="00A44C20" w:rsidRPr="00AC75BB" w:rsidRDefault="002C154A" w:rsidP="002C154A">
            <w:pPr>
              <w:jc w:val="center"/>
              <w:rPr>
                <w:rFonts w:asciiTheme="minorHAnsi" w:hAnsiTheme="minorHAnsi" w:cstheme="minorHAnsi"/>
                <w:sz w:val="28"/>
                <w:szCs w:val="28"/>
                <w:u w:val="single"/>
                <w:lang w:val="en-US"/>
              </w:rPr>
            </w:pPr>
            <w:r w:rsidRPr="002C154A">
              <w:rPr>
                <w:rFonts w:asciiTheme="minorHAnsi" w:hAnsiTheme="minorHAnsi" w:cstheme="minorHAnsi"/>
                <w:sz w:val="22"/>
                <w:szCs w:val="22"/>
                <w:lang w:val="en-US"/>
              </w:rPr>
              <w:lastRenderedPageBreak/>
              <w:t>4.</w:t>
            </w:r>
            <w:r>
              <w:rPr>
                <w:rFonts w:asciiTheme="minorHAnsi" w:hAnsiTheme="minorHAnsi" w:cstheme="minorHAnsi"/>
                <w:sz w:val="22"/>
                <w:szCs w:val="22"/>
                <w:lang w:val="en-US"/>
              </w:rPr>
              <w:t>8</w:t>
            </w:r>
          </w:p>
        </w:tc>
        <w:tc>
          <w:tcPr>
            <w:tcW w:w="6768" w:type="dxa"/>
          </w:tcPr>
          <w:p w14:paraId="139513B9" w14:textId="750BD195" w:rsidR="00A44C20" w:rsidRPr="00AC75BB" w:rsidRDefault="00A44C20" w:rsidP="00A44C20">
            <w:pPr>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The identity construct in the solution should have the ability to use any username format as a unique identifier to link identities across all applications and user directories, rather than an obscure identifier such as GUID.</w:t>
            </w:r>
            <w:r w:rsidR="00B82075">
              <w:rPr>
                <w:rFonts w:asciiTheme="minorHAnsi" w:hAnsiTheme="minorHAnsi" w:cstheme="minorHAnsi"/>
                <w:color w:val="000000"/>
                <w:sz w:val="22"/>
                <w:szCs w:val="22"/>
              </w:rPr>
              <w:t xml:space="preserve"> </w:t>
            </w:r>
            <w:r w:rsidRPr="00AC75BB">
              <w:rPr>
                <w:rFonts w:asciiTheme="minorHAnsi" w:hAnsiTheme="minorHAnsi" w:cstheme="minorHAnsi"/>
                <w:color w:val="000000"/>
                <w:sz w:val="22"/>
                <w:szCs w:val="22"/>
              </w:rPr>
              <w:t>Additionally, the solution should support multiple different username conventions for different populations of users.</w:t>
            </w:r>
          </w:p>
        </w:tc>
        <w:tc>
          <w:tcPr>
            <w:tcW w:w="1896" w:type="dxa"/>
          </w:tcPr>
          <w:p w14:paraId="59224FEF" w14:textId="04A2C1FB"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36C8CE56"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4396A083" w14:textId="50A09541" w:rsidTr="00AA3075">
        <w:tc>
          <w:tcPr>
            <w:tcW w:w="970" w:type="dxa"/>
          </w:tcPr>
          <w:p w14:paraId="7A60C5BD" w14:textId="4D19D508" w:rsidR="00A44C20" w:rsidRPr="00AC75BB" w:rsidRDefault="002C154A" w:rsidP="002C154A">
            <w:pPr>
              <w:jc w:val="center"/>
              <w:rPr>
                <w:rFonts w:asciiTheme="minorHAnsi" w:hAnsiTheme="minorHAnsi" w:cstheme="minorHAnsi"/>
                <w:sz w:val="28"/>
                <w:szCs w:val="28"/>
                <w:u w:val="single"/>
                <w:lang w:val="en-US"/>
              </w:rPr>
            </w:pPr>
            <w:r w:rsidRPr="002C154A">
              <w:rPr>
                <w:rFonts w:asciiTheme="minorHAnsi" w:hAnsiTheme="minorHAnsi" w:cstheme="minorHAnsi"/>
                <w:sz w:val="22"/>
                <w:szCs w:val="22"/>
                <w:lang w:val="en-US"/>
              </w:rPr>
              <w:t>4.</w:t>
            </w:r>
            <w:r>
              <w:rPr>
                <w:rFonts w:asciiTheme="minorHAnsi" w:hAnsiTheme="minorHAnsi" w:cstheme="minorHAnsi"/>
                <w:sz w:val="22"/>
                <w:szCs w:val="22"/>
                <w:lang w:val="en-US"/>
              </w:rPr>
              <w:t>9</w:t>
            </w:r>
          </w:p>
        </w:tc>
        <w:tc>
          <w:tcPr>
            <w:tcW w:w="6768" w:type="dxa"/>
          </w:tcPr>
          <w:p w14:paraId="6D8EEBE1" w14:textId="77777777" w:rsidR="00A44C20" w:rsidRPr="00AC75BB" w:rsidRDefault="00A44C20" w:rsidP="00A44C20">
            <w:pPr>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Solution should support the implementation of Role Based Access Controls (RBAC) for controlling access to functions within an application</w:t>
            </w:r>
          </w:p>
        </w:tc>
        <w:tc>
          <w:tcPr>
            <w:tcW w:w="1896" w:type="dxa"/>
          </w:tcPr>
          <w:p w14:paraId="1EFBF945" w14:textId="72F87992"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3B8ABA8D"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7ED58688" w14:textId="54238831" w:rsidTr="00AA3075">
        <w:tc>
          <w:tcPr>
            <w:tcW w:w="970" w:type="dxa"/>
          </w:tcPr>
          <w:p w14:paraId="04989045" w14:textId="22A56EA7" w:rsidR="00A44C20" w:rsidRPr="00AC75BB" w:rsidRDefault="002C154A" w:rsidP="002C154A">
            <w:pPr>
              <w:jc w:val="center"/>
              <w:rPr>
                <w:rFonts w:asciiTheme="minorHAnsi" w:hAnsiTheme="minorHAnsi" w:cstheme="minorHAnsi"/>
                <w:sz w:val="28"/>
                <w:szCs w:val="28"/>
                <w:u w:val="single"/>
                <w:lang w:val="en-US"/>
              </w:rPr>
            </w:pPr>
            <w:r w:rsidRPr="002C154A">
              <w:rPr>
                <w:rFonts w:asciiTheme="minorHAnsi" w:hAnsiTheme="minorHAnsi" w:cstheme="minorHAnsi"/>
                <w:sz w:val="22"/>
                <w:szCs w:val="22"/>
                <w:lang w:val="en-US"/>
              </w:rPr>
              <w:t>4.</w:t>
            </w:r>
            <w:r>
              <w:rPr>
                <w:rFonts w:asciiTheme="minorHAnsi" w:hAnsiTheme="minorHAnsi" w:cstheme="minorHAnsi"/>
                <w:sz w:val="22"/>
                <w:szCs w:val="22"/>
                <w:lang w:val="en-US"/>
              </w:rPr>
              <w:t>10</w:t>
            </w:r>
          </w:p>
        </w:tc>
        <w:tc>
          <w:tcPr>
            <w:tcW w:w="6768" w:type="dxa"/>
          </w:tcPr>
          <w:p w14:paraId="6BE34FE6" w14:textId="5315AFA6" w:rsidR="00A44C20" w:rsidRPr="00AC75BB" w:rsidRDefault="00A44C20" w:rsidP="00A44C20">
            <w:pPr>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Solution should Support for different employee types, e.g., Full-time employees, Contractors, Guests, Vendors, must be provided as a result of connection to relevant Identity data sources.  The solution should support disparate sources of identity working in combination, sourcing identity attributes from each source and applying varied controls and options per population of identities.</w:t>
            </w:r>
          </w:p>
        </w:tc>
        <w:tc>
          <w:tcPr>
            <w:tcW w:w="1896" w:type="dxa"/>
          </w:tcPr>
          <w:p w14:paraId="0A7D2A89" w14:textId="415CC981"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722C98E3"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53D90DAB" w14:textId="33F23B8B" w:rsidTr="00AA3075">
        <w:tc>
          <w:tcPr>
            <w:tcW w:w="970" w:type="dxa"/>
          </w:tcPr>
          <w:p w14:paraId="60971B85" w14:textId="2DB02251" w:rsidR="00A44C20" w:rsidRPr="00AC75BB" w:rsidRDefault="002C154A" w:rsidP="002C154A">
            <w:pPr>
              <w:jc w:val="center"/>
              <w:rPr>
                <w:rFonts w:asciiTheme="minorHAnsi" w:hAnsiTheme="minorHAnsi" w:cstheme="minorHAnsi"/>
                <w:sz w:val="28"/>
                <w:szCs w:val="28"/>
                <w:u w:val="single"/>
                <w:lang w:val="en-US"/>
              </w:rPr>
            </w:pPr>
            <w:r w:rsidRPr="002C154A">
              <w:rPr>
                <w:rFonts w:asciiTheme="minorHAnsi" w:hAnsiTheme="minorHAnsi" w:cstheme="minorHAnsi"/>
                <w:sz w:val="22"/>
                <w:szCs w:val="22"/>
                <w:lang w:val="en-US"/>
              </w:rPr>
              <w:t>4.</w:t>
            </w:r>
            <w:r>
              <w:rPr>
                <w:rFonts w:asciiTheme="minorHAnsi" w:hAnsiTheme="minorHAnsi" w:cstheme="minorHAnsi"/>
                <w:sz w:val="22"/>
                <w:szCs w:val="22"/>
                <w:lang w:val="en-US"/>
              </w:rPr>
              <w:t>11</w:t>
            </w:r>
          </w:p>
        </w:tc>
        <w:tc>
          <w:tcPr>
            <w:tcW w:w="6768" w:type="dxa"/>
          </w:tcPr>
          <w:p w14:paraId="2007B0EF" w14:textId="77777777" w:rsidR="00A44C20" w:rsidRPr="00AC75BB" w:rsidRDefault="00A44C20" w:rsidP="00A44C20">
            <w:pPr>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The solution offers the ability to define your own identity attributes and control the data mappings and values.</w:t>
            </w:r>
          </w:p>
        </w:tc>
        <w:tc>
          <w:tcPr>
            <w:tcW w:w="1896" w:type="dxa"/>
          </w:tcPr>
          <w:p w14:paraId="621B7EB7" w14:textId="1FAB3042"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6EE31FBB"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430B806F" w14:textId="1A4539C7" w:rsidTr="00AA3075">
        <w:tc>
          <w:tcPr>
            <w:tcW w:w="970" w:type="dxa"/>
          </w:tcPr>
          <w:p w14:paraId="48EE3522" w14:textId="698FB799" w:rsidR="00A44C20" w:rsidRPr="00AC75BB" w:rsidRDefault="002C154A" w:rsidP="002C154A">
            <w:pPr>
              <w:jc w:val="center"/>
              <w:rPr>
                <w:rFonts w:asciiTheme="minorHAnsi" w:hAnsiTheme="minorHAnsi" w:cstheme="minorHAnsi"/>
                <w:sz w:val="28"/>
                <w:szCs w:val="28"/>
                <w:u w:val="single"/>
                <w:lang w:val="en-US"/>
              </w:rPr>
            </w:pPr>
            <w:r w:rsidRPr="002C154A">
              <w:rPr>
                <w:rFonts w:asciiTheme="minorHAnsi" w:hAnsiTheme="minorHAnsi" w:cstheme="minorHAnsi"/>
                <w:sz w:val="22"/>
                <w:szCs w:val="22"/>
                <w:lang w:val="en-US"/>
              </w:rPr>
              <w:t>4.</w:t>
            </w:r>
            <w:r>
              <w:rPr>
                <w:rFonts w:asciiTheme="minorHAnsi" w:hAnsiTheme="minorHAnsi" w:cstheme="minorHAnsi"/>
                <w:sz w:val="22"/>
                <w:szCs w:val="22"/>
                <w:lang w:val="en-US"/>
              </w:rPr>
              <w:t>12</w:t>
            </w:r>
          </w:p>
        </w:tc>
        <w:tc>
          <w:tcPr>
            <w:tcW w:w="6768" w:type="dxa"/>
          </w:tcPr>
          <w:p w14:paraId="75793549" w14:textId="77777777" w:rsidR="00A44C20" w:rsidRPr="00AC75BB" w:rsidRDefault="00A44C20" w:rsidP="00A44C20">
            <w:pPr>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The solution should support multiple accounts from a variety of sources.</w:t>
            </w:r>
          </w:p>
        </w:tc>
        <w:tc>
          <w:tcPr>
            <w:tcW w:w="1896" w:type="dxa"/>
          </w:tcPr>
          <w:p w14:paraId="45FE2CDA" w14:textId="05671804"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6CC6500C"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463C8B18" w14:textId="0EF9C483" w:rsidTr="00AA3075">
        <w:tc>
          <w:tcPr>
            <w:tcW w:w="970" w:type="dxa"/>
          </w:tcPr>
          <w:p w14:paraId="2B4B08FA" w14:textId="2AB94E35" w:rsidR="00A44C20" w:rsidRPr="00AC75BB" w:rsidRDefault="002C154A" w:rsidP="002C154A">
            <w:pPr>
              <w:jc w:val="center"/>
              <w:rPr>
                <w:rFonts w:asciiTheme="minorHAnsi" w:hAnsiTheme="minorHAnsi" w:cstheme="minorHAnsi"/>
                <w:sz w:val="28"/>
                <w:szCs w:val="28"/>
                <w:u w:val="single"/>
                <w:lang w:val="en-US"/>
              </w:rPr>
            </w:pPr>
            <w:r w:rsidRPr="002C154A">
              <w:rPr>
                <w:rFonts w:asciiTheme="minorHAnsi" w:hAnsiTheme="minorHAnsi" w:cstheme="minorHAnsi"/>
                <w:sz w:val="22"/>
                <w:szCs w:val="22"/>
                <w:lang w:val="en-US"/>
              </w:rPr>
              <w:t>4.</w:t>
            </w:r>
            <w:r>
              <w:rPr>
                <w:rFonts w:asciiTheme="minorHAnsi" w:hAnsiTheme="minorHAnsi" w:cstheme="minorHAnsi"/>
                <w:sz w:val="22"/>
                <w:szCs w:val="22"/>
                <w:lang w:val="en-US"/>
              </w:rPr>
              <w:t>13</w:t>
            </w:r>
          </w:p>
        </w:tc>
        <w:tc>
          <w:tcPr>
            <w:tcW w:w="6768" w:type="dxa"/>
          </w:tcPr>
          <w:p w14:paraId="78A432D0" w14:textId="77777777" w:rsidR="00A44C20" w:rsidRPr="00AC75BB" w:rsidRDefault="00A44C20" w:rsidP="00A44C20">
            <w:pPr>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The solution identifies unused, uncorrelated or unauthorized accounts and allows administrators to manage, and if desired disable or delete these accounts.</w:t>
            </w:r>
          </w:p>
        </w:tc>
        <w:tc>
          <w:tcPr>
            <w:tcW w:w="1896" w:type="dxa"/>
          </w:tcPr>
          <w:p w14:paraId="4E3E4727" w14:textId="4AFCFF6B"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1EF49BA6"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7D6054B3" w14:textId="290402C7" w:rsidTr="00AA3075">
        <w:tc>
          <w:tcPr>
            <w:tcW w:w="970" w:type="dxa"/>
          </w:tcPr>
          <w:p w14:paraId="1BB0EF16" w14:textId="3E9C4D13" w:rsidR="00A44C20" w:rsidRPr="00AC75BB" w:rsidRDefault="002C154A" w:rsidP="002C154A">
            <w:pPr>
              <w:jc w:val="center"/>
              <w:rPr>
                <w:rFonts w:asciiTheme="minorHAnsi" w:hAnsiTheme="minorHAnsi" w:cstheme="minorHAnsi"/>
                <w:sz w:val="28"/>
                <w:szCs w:val="28"/>
                <w:u w:val="single"/>
                <w:lang w:val="en-US"/>
              </w:rPr>
            </w:pPr>
            <w:r w:rsidRPr="002C154A">
              <w:rPr>
                <w:rFonts w:asciiTheme="minorHAnsi" w:hAnsiTheme="minorHAnsi" w:cstheme="minorHAnsi"/>
                <w:sz w:val="22"/>
                <w:szCs w:val="22"/>
                <w:lang w:val="en-US"/>
              </w:rPr>
              <w:t>4.</w:t>
            </w:r>
            <w:r>
              <w:rPr>
                <w:rFonts w:asciiTheme="minorHAnsi" w:hAnsiTheme="minorHAnsi" w:cstheme="minorHAnsi"/>
                <w:sz w:val="22"/>
                <w:szCs w:val="22"/>
                <w:lang w:val="en-US"/>
              </w:rPr>
              <w:t>14</w:t>
            </w:r>
          </w:p>
        </w:tc>
        <w:tc>
          <w:tcPr>
            <w:tcW w:w="6768" w:type="dxa"/>
          </w:tcPr>
          <w:p w14:paraId="6DD0F0E3" w14:textId="779C4100" w:rsidR="00A44C20" w:rsidRPr="00AC75BB" w:rsidRDefault="00A44C20" w:rsidP="00A44C20">
            <w:pPr>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 xml:space="preserve">Solution should provide the ability for </w:t>
            </w:r>
            <w:r w:rsidR="00925A94">
              <w:rPr>
                <w:rFonts w:asciiTheme="minorHAnsi" w:hAnsiTheme="minorHAnsi" w:cstheme="minorHAnsi"/>
                <w:color w:val="000000"/>
                <w:sz w:val="22"/>
                <w:szCs w:val="22"/>
              </w:rPr>
              <w:t xml:space="preserve">user’s </w:t>
            </w:r>
            <w:r w:rsidRPr="00AC75BB">
              <w:rPr>
                <w:rFonts w:asciiTheme="minorHAnsi" w:hAnsiTheme="minorHAnsi" w:cstheme="minorHAnsi"/>
                <w:color w:val="000000"/>
                <w:sz w:val="22"/>
                <w:szCs w:val="22"/>
              </w:rPr>
              <w:t>who has forgotten his/her password to trigger a password reset and receive a new solution-generated password sent to the email address associated with their user account.</w:t>
            </w:r>
          </w:p>
        </w:tc>
        <w:tc>
          <w:tcPr>
            <w:tcW w:w="1896" w:type="dxa"/>
          </w:tcPr>
          <w:p w14:paraId="03B622C3" w14:textId="27089896" w:rsidR="00A44C20" w:rsidRPr="00925A94" w:rsidRDefault="00925A94" w:rsidP="00A44C20">
            <w:pPr>
              <w:jc w:val="both"/>
              <w:rPr>
                <w:rFonts w:asciiTheme="minorHAnsi" w:hAnsiTheme="minorHAnsi" w:cstheme="minorHAnsi"/>
                <w:sz w:val="28"/>
                <w:szCs w:val="28"/>
                <w:lang w:val="en-US"/>
              </w:rPr>
            </w:pPr>
            <w:r w:rsidRPr="00925A94">
              <w:rPr>
                <w:rFonts w:asciiTheme="minorHAnsi" w:hAnsiTheme="minorHAnsi" w:cstheme="minorHAnsi"/>
                <w:lang w:val="en-US"/>
              </w:rPr>
              <w:t>Good to Have</w:t>
            </w:r>
          </w:p>
        </w:tc>
        <w:tc>
          <w:tcPr>
            <w:tcW w:w="1418" w:type="dxa"/>
          </w:tcPr>
          <w:p w14:paraId="19EB4D1C"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18098854" w14:textId="72F9E337" w:rsidTr="00AA3075">
        <w:tc>
          <w:tcPr>
            <w:tcW w:w="970" w:type="dxa"/>
          </w:tcPr>
          <w:p w14:paraId="739E4A44" w14:textId="791949F1" w:rsidR="00A44C20" w:rsidRPr="00AC75BB" w:rsidRDefault="002C154A" w:rsidP="002C154A">
            <w:pPr>
              <w:jc w:val="center"/>
              <w:rPr>
                <w:rFonts w:asciiTheme="minorHAnsi" w:hAnsiTheme="minorHAnsi" w:cstheme="minorHAnsi"/>
                <w:sz w:val="28"/>
                <w:szCs w:val="28"/>
                <w:u w:val="single"/>
                <w:lang w:val="en-US"/>
              </w:rPr>
            </w:pPr>
            <w:r w:rsidRPr="002C154A">
              <w:rPr>
                <w:rFonts w:asciiTheme="minorHAnsi" w:hAnsiTheme="minorHAnsi" w:cstheme="minorHAnsi"/>
                <w:sz w:val="22"/>
                <w:szCs w:val="22"/>
                <w:lang w:val="en-US"/>
              </w:rPr>
              <w:t>4.</w:t>
            </w:r>
            <w:r>
              <w:rPr>
                <w:rFonts w:asciiTheme="minorHAnsi" w:hAnsiTheme="minorHAnsi" w:cstheme="minorHAnsi"/>
                <w:sz w:val="22"/>
                <w:szCs w:val="22"/>
                <w:lang w:val="en-US"/>
              </w:rPr>
              <w:t>15</w:t>
            </w:r>
          </w:p>
        </w:tc>
        <w:tc>
          <w:tcPr>
            <w:tcW w:w="6768" w:type="dxa"/>
          </w:tcPr>
          <w:p w14:paraId="1A93FAA2" w14:textId="1D5D96D8" w:rsidR="00A44C20" w:rsidRPr="00AC75BB" w:rsidRDefault="00A44C20" w:rsidP="00A44C20">
            <w:pPr>
              <w:jc w:val="both"/>
              <w:rPr>
                <w:rFonts w:asciiTheme="minorHAnsi" w:hAnsiTheme="minorHAnsi" w:cstheme="minorHAnsi"/>
                <w:color w:val="000000"/>
                <w:sz w:val="22"/>
                <w:szCs w:val="22"/>
              </w:rPr>
            </w:pPr>
            <w:r w:rsidRPr="00925A94">
              <w:rPr>
                <w:rFonts w:asciiTheme="minorHAnsi" w:hAnsiTheme="minorHAnsi" w:cstheme="minorHAnsi"/>
                <w:color w:val="000000" w:themeColor="text1"/>
                <w:sz w:val="22"/>
                <w:szCs w:val="22"/>
              </w:rPr>
              <w:t>Solution should provide a clear audit log of “impersonation” events to enable investigation of who has performed the functions or changed data using an admin / root account.</w:t>
            </w:r>
          </w:p>
        </w:tc>
        <w:tc>
          <w:tcPr>
            <w:tcW w:w="1896" w:type="dxa"/>
          </w:tcPr>
          <w:p w14:paraId="3A02C9EE" w14:textId="2AAE8B0C"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778EB016"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485071C4" w14:textId="3806269E" w:rsidTr="00AA3075">
        <w:tc>
          <w:tcPr>
            <w:tcW w:w="970" w:type="dxa"/>
          </w:tcPr>
          <w:p w14:paraId="40BFC253" w14:textId="680C6A86" w:rsidR="00A44C20" w:rsidRPr="00AC75BB" w:rsidRDefault="002C154A" w:rsidP="002C154A">
            <w:pPr>
              <w:jc w:val="center"/>
              <w:rPr>
                <w:rFonts w:asciiTheme="minorHAnsi" w:hAnsiTheme="minorHAnsi" w:cstheme="minorHAnsi"/>
                <w:sz w:val="28"/>
                <w:szCs w:val="28"/>
                <w:u w:val="single"/>
                <w:lang w:val="en-US"/>
              </w:rPr>
            </w:pPr>
            <w:r w:rsidRPr="002C154A">
              <w:rPr>
                <w:rFonts w:asciiTheme="minorHAnsi" w:hAnsiTheme="minorHAnsi" w:cstheme="minorHAnsi"/>
                <w:sz w:val="22"/>
                <w:szCs w:val="22"/>
                <w:lang w:val="en-US"/>
              </w:rPr>
              <w:t>4.</w:t>
            </w:r>
            <w:r>
              <w:rPr>
                <w:rFonts w:asciiTheme="minorHAnsi" w:hAnsiTheme="minorHAnsi" w:cstheme="minorHAnsi"/>
                <w:sz w:val="22"/>
                <w:szCs w:val="22"/>
                <w:lang w:val="en-US"/>
              </w:rPr>
              <w:t>16</w:t>
            </w:r>
          </w:p>
        </w:tc>
        <w:tc>
          <w:tcPr>
            <w:tcW w:w="6768" w:type="dxa"/>
          </w:tcPr>
          <w:p w14:paraId="178ED2C1" w14:textId="3DC48C44" w:rsidR="00A44C20" w:rsidRPr="00AC75BB" w:rsidRDefault="00A44C20" w:rsidP="00A44C20">
            <w:pPr>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 xml:space="preserve">Solution should be capable of automatically sending a notification email to the user when changes are made to their role membership or the definition of a role of which they are a member. </w:t>
            </w:r>
          </w:p>
        </w:tc>
        <w:tc>
          <w:tcPr>
            <w:tcW w:w="1896" w:type="dxa"/>
          </w:tcPr>
          <w:p w14:paraId="5D37FF77" w14:textId="051909A1"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5F044128"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69F06A7A" w14:textId="4144797E" w:rsidTr="00AA3075">
        <w:tc>
          <w:tcPr>
            <w:tcW w:w="970" w:type="dxa"/>
          </w:tcPr>
          <w:p w14:paraId="51293781" w14:textId="6256EF7C" w:rsidR="00A44C20" w:rsidRPr="00AC75BB" w:rsidRDefault="002C154A" w:rsidP="002C154A">
            <w:pPr>
              <w:jc w:val="center"/>
              <w:rPr>
                <w:rFonts w:asciiTheme="minorHAnsi" w:hAnsiTheme="minorHAnsi" w:cstheme="minorHAnsi"/>
                <w:sz w:val="28"/>
                <w:szCs w:val="28"/>
                <w:u w:val="single"/>
                <w:lang w:val="en-US"/>
              </w:rPr>
            </w:pPr>
            <w:r w:rsidRPr="002C154A">
              <w:rPr>
                <w:rFonts w:asciiTheme="minorHAnsi" w:hAnsiTheme="minorHAnsi" w:cstheme="minorHAnsi"/>
                <w:sz w:val="22"/>
                <w:szCs w:val="22"/>
                <w:lang w:val="en-US"/>
              </w:rPr>
              <w:t>4.</w:t>
            </w:r>
            <w:r>
              <w:rPr>
                <w:rFonts w:asciiTheme="minorHAnsi" w:hAnsiTheme="minorHAnsi" w:cstheme="minorHAnsi"/>
                <w:sz w:val="22"/>
                <w:szCs w:val="22"/>
                <w:lang w:val="en-US"/>
              </w:rPr>
              <w:t>17</w:t>
            </w:r>
          </w:p>
        </w:tc>
        <w:tc>
          <w:tcPr>
            <w:tcW w:w="6768" w:type="dxa"/>
          </w:tcPr>
          <w:p w14:paraId="35433EC2" w14:textId="77777777" w:rsidR="00A44C20" w:rsidRPr="00AC75BB" w:rsidRDefault="00A44C20" w:rsidP="00A44C20">
            <w:pPr>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Solution should have the ability to dynamically assign and revoke access rights based on user role changes</w:t>
            </w:r>
          </w:p>
        </w:tc>
        <w:tc>
          <w:tcPr>
            <w:tcW w:w="1896" w:type="dxa"/>
          </w:tcPr>
          <w:p w14:paraId="6FCB6BB8" w14:textId="088D4E3E"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7AF5A811"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02214E3E" w14:textId="245F9F8E" w:rsidTr="00AA3075">
        <w:tc>
          <w:tcPr>
            <w:tcW w:w="970" w:type="dxa"/>
          </w:tcPr>
          <w:p w14:paraId="11C7A34E" w14:textId="231DC276" w:rsidR="00A44C20" w:rsidRPr="00AC75BB" w:rsidRDefault="002C154A" w:rsidP="002C154A">
            <w:pPr>
              <w:jc w:val="center"/>
              <w:rPr>
                <w:rFonts w:asciiTheme="minorHAnsi" w:hAnsiTheme="minorHAnsi" w:cstheme="minorHAnsi"/>
                <w:sz w:val="28"/>
                <w:szCs w:val="28"/>
                <w:u w:val="single"/>
                <w:lang w:val="en-US"/>
              </w:rPr>
            </w:pPr>
            <w:r w:rsidRPr="002C154A">
              <w:rPr>
                <w:rFonts w:asciiTheme="minorHAnsi" w:hAnsiTheme="minorHAnsi" w:cstheme="minorHAnsi"/>
                <w:sz w:val="22"/>
                <w:szCs w:val="22"/>
                <w:lang w:val="en-US"/>
              </w:rPr>
              <w:t>4.</w:t>
            </w:r>
            <w:r>
              <w:rPr>
                <w:rFonts w:asciiTheme="minorHAnsi" w:hAnsiTheme="minorHAnsi" w:cstheme="minorHAnsi"/>
                <w:sz w:val="22"/>
                <w:szCs w:val="22"/>
                <w:lang w:val="en-US"/>
              </w:rPr>
              <w:t>18</w:t>
            </w:r>
          </w:p>
        </w:tc>
        <w:tc>
          <w:tcPr>
            <w:tcW w:w="6768" w:type="dxa"/>
          </w:tcPr>
          <w:p w14:paraId="32D0A1A2" w14:textId="77777777" w:rsidR="00A44C20" w:rsidRPr="00AC75BB" w:rsidRDefault="00A44C20" w:rsidP="00A44C20">
            <w:pPr>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Solution should incorporate a consolidated user management facility to "front-end" a variety of systems, allowing a security administrator to manage one user across a variety of systems with a single program / GUI</w:t>
            </w:r>
          </w:p>
        </w:tc>
        <w:tc>
          <w:tcPr>
            <w:tcW w:w="1896" w:type="dxa"/>
          </w:tcPr>
          <w:p w14:paraId="08D58378" w14:textId="732C1FD0"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0378C1F6"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7DB4D092" w14:textId="77777777" w:rsidTr="00AA3075">
        <w:tc>
          <w:tcPr>
            <w:tcW w:w="970" w:type="dxa"/>
          </w:tcPr>
          <w:p w14:paraId="09E4BD84" w14:textId="44D7A867" w:rsidR="00A44C20" w:rsidRPr="00AC75BB" w:rsidRDefault="002C154A" w:rsidP="002C154A">
            <w:pPr>
              <w:jc w:val="center"/>
              <w:rPr>
                <w:rFonts w:asciiTheme="minorHAnsi" w:hAnsiTheme="minorHAnsi" w:cstheme="minorHAnsi"/>
                <w:sz w:val="28"/>
                <w:szCs w:val="28"/>
                <w:u w:val="single"/>
                <w:lang w:val="en-US"/>
              </w:rPr>
            </w:pPr>
            <w:r w:rsidRPr="002C154A">
              <w:rPr>
                <w:rFonts w:asciiTheme="minorHAnsi" w:hAnsiTheme="minorHAnsi" w:cstheme="minorHAnsi"/>
                <w:sz w:val="22"/>
                <w:szCs w:val="22"/>
                <w:lang w:val="en-US"/>
              </w:rPr>
              <w:t>4.</w:t>
            </w:r>
            <w:r>
              <w:rPr>
                <w:rFonts w:asciiTheme="minorHAnsi" w:hAnsiTheme="minorHAnsi" w:cstheme="minorHAnsi"/>
                <w:sz w:val="22"/>
                <w:szCs w:val="22"/>
                <w:lang w:val="en-US"/>
              </w:rPr>
              <w:t>19</w:t>
            </w:r>
          </w:p>
        </w:tc>
        <w:tc>
          <w:tcPr>
            <w:tcW w:w="6768" w:type="dxa"/>
          </w:tcPr>
          <w:p w14:paraId="274718D1" w14:textId="2B21797B" w:rsidR="00A44C20" w:rsidRPr="00AC75BB" w:rsidRDefault="00A44C20" w:rsidP="00A44C20">
            <w:pPr>
              <w:jc w:val="both"/>
              <w:rPr>
                <w:rFonts w:asciiTheme="minorHAnsi" w:hAnsiTheme="minorHAnsi" w:cstheme="minorHAnsi"/>
                <w:color w:val="000000"/>
                <w:sz w:val="22"/>
                <w:szCs w:val="22"/>
              </w:rPr>
            </w:pPr>
            <w:r w:rsidRPr="00AC75BB">
              <w:rPr>
                <w:rFonts w:asciiTheme="minorHAnsi" w:hAnsiTheme="minorHAnsi" w:cstheme="minorHAnsi"/>
                <w:sz w:val="22"/>
                <w:szCs w:val="22"/>
              </w:rPr>
              <w:t>The bidder shall either provide or design a customizable ‘landing page’ for all external access.</w:t>
            </w:r>
          </w:p>
        </w:tc>
        <w:tc>
          <w:tcPr>
            <w:tcW w:w="1896" w:type="dxa"/>
          </w:tcPr>
          <w:p w14:paraId="6D8FE12D" w14:textId="2B0E46C8" w:rsidR="00A44C20" w:rsidRPr="00AC75BB" w:rsidRDefault="00A44C20" w:rsidP="00A44C20">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43BE7C56"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11DDECEA" w14:textId="4AB5B6C2" w:rsidTr="00AA3075">
        <w:tc>
          <w:tcPr>
            <w:tcW w:w="970" w:type="dxa"/>
          </w:tcPr>
          <w:p w14:paraId="52C3441D" w14:textId="38F2641B" w:rsidR="00A44C20" w:rsidRPr="00AC75BB" w:rsidRDefault="002C154A" w:rsidP="002C154A">
            <w:pPr>
              <w:jc w:val="center"/>
              <w:rPr>
                <w:rFonts w:asciiTheme="minorHAnsi" w:hAnsiTheme="minorHAnsi" w:cstheme="minorHAnsi"/>
                <w:sz w:val="28"/>
                <w:szCs w:val="28"/>
                <w:u w:val="single"/>
                <w:lang w:val="en-US"/>
              </w:rPr>
            </w:pPr>
            <w:r w:rsidRPr="002C154A">
              <w:rPr>
                <w:rFonts w:asciiTheme="minorHAnsi" w:hAnsiTheme="minorHAnsi" w:cstheme="minorHAnsi"/>
                <w:sz w:val="22"/>
                <w:szCs w:val="22"/>
                <w:lang w:val="en-US"/>
              </w:rPr>
              <w:t>4.</w:t>
            </w:r>
            <w:r>
              <w:rPr>
                <w:rFonts w:asciiTheme="minorHAnsi" w:hAnsiTheme="minorHAnsi" w:cstheme="minorHAnsi"/>
                <w:sz w:val="22"/>
                <w:szCs w:val="22"/>
                <w:lang w:val="en-US"/>
              </w:rPr>
              <w:t>20</w:t>
            </w:r>
          </w:p>
        </w:tc>
        <w:tc>
          <w:tcPr>
            <w:tcW w:w="6768" w:type="dxa"/>
          </w:tcPr>
          <w:p w14:paraId="2818F118" w14:textId="77777777" w:rsidR="00A44C20" w:rsidRPr="00AC75BB" w:rsidRDefault="00A44C20" w:rsidP="00A44C20">
            <w:pPr>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Solution should have the ability to customize mappings of key attributes (for example, map unique user ID to email or password to alternate attribute)</w:t>
            </w:r>
          </w:p>
        </w:tc>
        <w:tc>
          <w:tcPr>
            <w:tcW w:w="1896" w:type="dxa"/>
          </w:tcPr>
          <w:p w14:paraId="5FE5E70E" w14:textId="7ECD6864"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383119C0"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148919FD" w14:textId="4EB5BC75" w:rsidTr="00AA3075">
        <w:tc>
          <w:tcPr>
            <w:tcW w:w="970" w:type="dxa"/>
          </w:tcPr>
          <w:p w14:paraId="09D684E8" w14:textId="7C471CDB" w:rsidR="00A44C20" w:rsidRPr="00AC75BB" w:rsidRDefault="002C154A" w:rsidP="002C154A">
            <w:pPr>
              <w:jc w:val="center"/>
              <w:rPr>
                <w:rFonts w:asciiTheme="minorHAnsi" w:hAnsiTheme="minorHAnsi" w:cstheme="minorHAnsi"/>
                <w:sz w:val="28"/>
                <w:szCs w:val="28"/>
                <w:u w:val="single"/>
                <w:lang w:val="en-US"/>
              </w:rPr>
            </w:pPr>
            <w:r w:rsidRPr="002C154A">
              <w:rPr>
                <w:rFonts w:asciiTheme="minorHAnsi" w:hAnsiTheme="minorHAnsi" w:cstheme="minorHAnsi"/>
                <w:sz w:val="22"/>
                <w:szCs w:val="22"/>
                <w:lang w:val="en-US"/>
              </w:rPr>
              <w:t>4.</w:t>
            </w:r>
            <w:r>
              <w:rPr>
                <w:rFonts w:asciiTheme="minorHAnsi" w:hAnsiTheme="minorHAnsi" w:cstheme="minorHAnsi"/>
                <w:sz w:val="22"/>
                <w:szCs w:val="22"/>
                <w:lang w:val="en-US"/>
              </w:rPr>
              <w:t>21</w:t>
            </w:r>
          </w:p>
        </w:tc>
        <w:tc>
          <w:tcPr>
            <w:tcW w:w="6768" w:type="dxa"/>
          </w:tcPr>
          <w:p w14:paraId="05B57F18" w14:textId="77777777" w:rsidR="00A44C20" w:rsidRPr="00AC75BB" w:rsidRDefault="00A44C20" w:rsidP="00A44C20">
            <w:pPr>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Solution should have the configurable ability to synchronize user account data with other authoritative data sources or repositories. (Specify if in real-time or scheduled and if can synchronize one-way or two-way)</w:t>
            </w:r>
          </w:p>
        </w:tc>
        <w:tc>
          <w:tcPr>
            <w:tcW w:w="1896" w:type="dxa"/>
          </w:tcPr>
          <w:p w14:paraId="1ED961C9" w14:textId="292AD205"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2D0BA8F3"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40CBD60B" w14:textId="335D40F4" w:rsidTr="00AA3075">
        <w:tc>
          <w:tcPr>
            <w:tcW w:w="970" w:type="dxa"/>
          </w:tcPr>
          <w:p w14:paraId="6AB6BAB3" w14:textId="572A47FA" w:rsidR="00A44C20" w:rsidRPr="00AC75BB" w:rsidRDefault="002C154A" w:rsidP="002C154A">
            <w:pPr>
              <w:jc w:val="center"/>
              <w:rPr>
                <w:rFonts w:asciiTheme="minorHAnsi" w:hAnsiTheme="minorHAnsi" w:cstheme="minorHAnsi"/>
                <w:sz w:val="28"/>
                <w:szCs w:val="28"/>
                <w:u w:val="single"/>
                <w:lang w:val="en-US"/>
              </w:rPr>
            </w:pPr>
            <w:r w:rsidRPr="002C154A">
              <w:rPr>
                <w:rFonts w:asciiTheme="minorHAnsi" w:hAnsiTheme="minorHAnsi" w:cstheme="minorHAnsi"/>
                <w:sz w:val="22"/>
                <w:szCs w:val="22"/>
                <w:lang w:val="en-US"/>
              </w:rPr>
              <w:t>4.</w:t>
            </w:r>
            <w:r>
              <w:rPr>
                <w:rFonts w:asciiTheme="minorHAnsi" w:hAnsiTheme="minorHAnsi" w:cstheme="minorHAnsi"/>
                <w:sz w:val="22"/>
                <w:szCs w:val="22"/>
                <w:lang w:val="en-US"/>
              </w:rPr>
              <w:t>22</w:t>
            </w:r>
          </w:p>
        </w:tc>
        <w:tc>
          <w:tcPr>
            <w:tcW w:w="6768" w:type="dxa"/>
          </w:tcPr>
          <w:p w14:paraId="7F256347" w14:textId="77777777" w:rsidR="00A44C20" w:rsidRPr="00AC75BB" w:rsidRDefault="00A44C20" w:rsidP="00A44C20">
            <w:pPr>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The solution must allow to easily identify high-risk via reporting and analytics.</w:t>
            </w:r>
          </w:p>
        </w:tc>
        <w:tc>
          <w:tcPr>
            <w:tcW w:w="1896" w:type="dxa"/>
          </w:tcPr>
          <w:p w14:paraId="585E9D77" w14:textId="6AC7CFDF"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1B919FD8"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144556FF" w14:textId="3CADD4B8" w:rsidTr="00AA3075">
        <w:tc>
          <w:tcPr>
            <w:tcW w:w="970" w:type="dxa"/>
          </w:tcPr>
          <w:p w14:paraId="66DF287A" w14:textId="43DD04D2" w:rsidR="00A44C20" w:rsidRPr="00AC75BB" w:rsidRDefault="00A44C20" w:rsidP="00A44C20">
            <w:pPr>
              <w:jc w:val="both"/>
              <w:rPr>
                <w:rFonts w:asciiTheme="minorHAnsi" w:hAnsiTheme="minorHAnsi" w:cstheme="minorHAnsi"/>
                <w:b/>
                <w:bCs/>
                <w:sz w:val="28"/>
                <w:szCs w:val="28"/>
                <w:lang w:val="en-US"/>
              </w:rPr>
            </w:pPr>
            <w:r w:rsidRPr="00AC75BB">
              <w:rPr>
                <w:rFonts w:asciiTheme="minorHAnsi" w:hAnsiTheme="minorHAnsi" w:cstheme="minorHAnsi"/>
                <w:b/>
                <w:bCs/>
                <w:sz w:val="28"/>
                <w:szCs w:val="28"/>
                <w:lang w:val="en-US"/>
              </w:rPr>
              <w:t xml:space="preserve">   </w:t>
            </w:r>
            <w:r w:rsidR="002C154A" w:rsidRPr="00AC75BB">
              <w:rPr>
                <w:rFonts w:asciiTheme="minorHAnsi" w:hAnsiTheme="minorHAnsi" w:cstheme="minorHAnsi"/>
                <w:b/>
                <w:bCs/>
                <w:sz w:val="28"/>
                <w:szCs w:val="28"/>
                <w:lang w:val="en-US"/>
              </w:rPr>
              <w:t xml:space="preserve">  </w:t>
            </w:r>
            <w:r w:rsidR="002C154A">
              <w:rPr>
                <w:rFonts w:asciiTheme="minorHAnsi" w:hAnsiTheme="minorHAnsi" w:cstheme="minorHAnsi"/>
                <w:b/>
                <w:bCs/>
                <w:sz w:val="28"/>
                <w:szCs w:val="28"/>
                <w:lang w:val="en-US"/>
              </w:rPr>
              <w:t>5</w:t>
            </w:r>
          </w:p>
        </w:tc>
        <w:tc>
          <w:tcPr>
            <w:tcW w:w="6768" w:type="dxa"/>
          </w:tcPr>
          <w:p w14:paraId="1A20D146" w14:textId="77777777" w:rsidR="00A44C20" w:rsidRPr="00AC75BB" w:rsidRDefault="00A44C20" w:rsidP="00A44C20">
            <w:pPr>
              <w:jc w:val="both"/>
              <w:rPr>
                <w:rFonts w:asciiTheme="minorHAnsi" w:hAnsiTheme="minorHAnsi" w:cstheme="minorHAnsi"/>
                <w:b/>
                <w:bCs/>
                <w:color w:val="000000"/>
                <w:sz w:val="26"/>
                <w:szCs w:val="26"/>
              </w:rPr>
            </w:pPr>
            <w:r w:rsidRPr="00AC75BB">
              <w:rPr>
                <w:rFonts w:asciiTheme="minorHAnsi" w:hAnsiTheme="minorHAnsi" w:cstheme="minorHAnsi"/>
                <w:b/>
                <w:bCs/>
                <w:color w:val="000000"/>
                <w:sz w:val="26"/>
                <w:szCs w:val="26"/>
              </w:rPr>
              <w:t xml:space="preserve"> Connections</w:t>
            </w:r>
          </w:p>
        </w:tc>
        <w:tc>
          <w:tcPr>
            <w:tcW w:w="1896" w:type="dxa"/>
          </w:tcPr>
          <w:p w14:paraId="7809350E" w14:textId="77777777" w:rsidR="00A44C20" w:rsidRPr="00AC75BB" w:rsidRDefault="00A44C20" w:rsidP="00A44C20">
            <w:pPr>
              <w:jc w:val="both"/>
              <w:rPr>
                <w:rFonts w:asciiTheme="minorHAnsi" w:hAnsiTheme="minorHAnsi" w:cstheme="minorHAnsi"/>
                <w:sz w:val="28"/>
                <w:szCs w:val="28"/>
                <w:u w:val="single"/>
                <w:lang w:val="en-US"/>
              </w:rPr>
            </w:pPr>
          </w:p>
        </w:tc>
        <w:tc>
          <w:tcPr>
            <w:tcW w:w="1418" w:type="dxa"/>
          </w:tcPr>
          <w:p w14:paraId="73C679F9"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5DAB2CD8" w14:textId="64E5D3D2" w:rsidTr="00AA3075">
        <w:tc>
          <w:tcPr>
            <w:tcW w:w="970" w:type="dxa"/>
          </w:tcPr>
          <w:p w14:paraId="42DB273A" w14:textId="54A13385" w:rsidR="00A44C20" w:rsidRPr="00AC75BB" w:rsidRDefault="002C154A" w:rsidP="002C154A">
            <w:pPr>
              <w:jc w:val="center"/>
              <w:rPr>
                <w:rFonts w:asciiTheme="minorHAnsi" w:hAnsiTheme="minorHAnsi" w:cstheme="minorHAnsi"/>
                <w:b/>
                <w:bCs/>
                <w:sz w:val="28"/>
                <w:szCs w:val="28"/>
                <w:lang w:val="en-US"/>
              </w:rPr>
            </w:pPr>
            <w:r>
              <w:rPr>
                <w:rFonts w:asciiTheme="minorHAnsi" w:hAnsiTheme="minorHAnsi" w:cstheme="minorHAnsi"/>
                <w:sz w:val="22"/>
                <w:szCs w:val="22"/>
                <w:lang w:val="en-US"/>
              </w:rPr>
              <w:t>5</w:t>
            </w:r>
            <w:r w:rsidRPr="002C154A">
              <w:rPr>
                <w:rFonts w:asciiTheme="minorHAnsi" w:hAnsiTheme="minorHAnsi" w:cstheme="minorHAnsi"/>
                <w:sz w:val="22"/>
                <w:szCs w:val="22"/>
                <w:lang w:val="en-US"/>
              </w:rPr>
              <w:t>.</w:t>
            </w:r>
            <w:r>
              <w:rPr>
                <w:rFonts w:asciiTheme="minorHAnsi" w:hAnsiTheme="minorHAnsi" w:cstheme="minorHAnsi"/>
                <w:sz w:val="22"/>
                <w:szCs w:val="22"/>
                <w:lang w:val="en-US"/>
              </w:rPr>
              <w:t>1</w:t>
            </w:r>
          </w:p>
        </w:tc>
        <w:tc>
          <w:tcPr>
            <w:tcW w:w="6768" w:type="dxa"/>
          </w:tcPr>
          <w:p w14:paraId="6C7CBD7A" w14:textId="46E1A7B3" w:rsidR="00A44C20" w:rsidRPr="00AC75BB" w:rsidRDefault="00A44C20" w:rsidP="00A44C20">
            <w:pPr>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The solution must be able to integrate with multiple Active Directory domains/forests and multiple LDAP directory technologies beyond just a single Active Directory.</w:t>
            </w:r>
          </w:p>
        </w:tc>
        <w:tc>
          <w:tcPr>
            <w:tcW w:w="1896" w:type="dxa"/>
          </w:tcPr>
          <w:p w14:paraId="087DD042" w14:textId="238715EA"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5FFBFB39"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5BABC2F8" w14:textId="60E1B50A" w:rsidTr="00AA3075">
        <w:tc>
          <w:tcPr>
            <w:tcW w:w="970" w:type="dxa"/>
          </w:tcPr>
          <w:p w14:paraId="0AE45581" w14:textId="7748649D" w:rsidR="00A44C20" w:rsidRPr="00AC75BB" w:rsidRDefault="002C154A" w:rsidP="002C154A">
            <w:pPr>
              <w:jc w:val="center"/>
              <w:rPr>
                <w:rFonts w:asciiTheme="minorHAnsi" w:hAnsiTheme="minorHAnsi" w:cstheme="minorHAnsi"/>
                <w:b/>
                <w:bCs/>
                <w:sz w:val="28"/>
                <w:szCs w:val="28"/>
                <w:lang w:val="en-US"/>
              </w:rPr>
            </w:pPr>
            <w:r>
              <w:rPr>
                <w:rFonts w:asciiTheme="minorHAnsi" w:hAnsiTheme="minorHAnsi" w:cstheme="minorHAnsi"/>
                <w:sz w:val="22"/>
                <w:szCs w:val="22"/>
                <w:lang w:val="en-US"/>
              </w:rPr>
              <w:t>5</w:t>
            </w:r>
            <w:r w:rsidRPr="002C154A">
              <w:rPr>
                <w:rFonts w:asciiTheme="minorHAnsi" w:hAnsiTheme="minorHAnsi" w:cstheme="minorHAnsi"/>
                <w:sz w:val="22"/>
                <w:szCs w:val="22"/>
                <w:lang w:val="en-US"/>
              </w:rPr>
              <w:t>.</w:t>
            </w:r>
            <w:r>
              <w:rPr>
                <w:rFonts w:asciiTheme="minorHAnsi" w:hAnsiTheme="minorHAnsi" w:cstheme="minorHAnsi"/>
                <w:sz w:val="22"/>
                <w:szCs w:val="22"/>
                <w:lang w:val="en-US"/>
              </w:rPr>
              <w:t>2</w:t>
            </w:r>
          </w:p>
        </w:tc>
        <w:tc>
          <w:tcPr>
            <w:tcW w:w="6768" w:type="dxa"/>
          </w:tcPr>
          <w:p w14:paraId="74B0F314" w14:textId="77777777" w:rsidR="00A44C20" w:rsidRPr="00AC75BB" w:rsidRDefault="00A44C20" w:rsidP="00A44C20">
            <w:pPr>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The solution must provide connectivity to non-UI based applications, like Linux and Unix.</w:t>
            </w:r>
          </w:p>
        </w:tc>
        <w:tc>
          <w:tcPr>
            <w:tcW w:w="1896" w:type="dxa"/>
          </w:tcPr>
          <w:p w14:paraId="436A2F77" w14:textId="106072AD"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4DEB19B9"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5D6D15D2" w14:textId="4F46A6EC" w:rsidTr="00AA3075">
        <w:tc>
          <w:tcPr>
            <w:tcW w:w="970" w:type="dxa"/>
          </w:tcPr>
          <w:p w14:paraId="67637CA8" w14:textId="6B41EDF4" w:rsidR="00A44C20" w:rsidRPr="00AC75BB" w:rsidRDefault="002C154A" w:rsidP="002C154A">
            <w:pPr>
              <w:jc w:val="center"/>
              <w:rPr>
                <w:rFonts w:asciiTheme="minorHAnsi" w:hAnsiTheme="minorHAnsi" w:cstheme="minorHAnsi"/>
                <w:b/>
                <w:bCs/>
                <w:sz w:val="28"/>
                <w:szCs w:val="28"/>
                <w:lang w:val="en-US"/>
              </w:rPr>
            </w:pPr>
            <w:r>
              <w:rPr>
                <w:rFonts w:asciiTheme="minorHAnsi" w:hAnsiTheme="minorHAnsi" w:cstheme="minorHAnsi"/>
                <w:sz w:val="22"/>
                <w:szCs w:val="22"/>
                <w:lang w:val="en-US"/>
              </w:rPr>
              <w:lastRenderedPageBreak/>
              <w:t>5</w:t>
            </w:r>
            <w:r w:rsidRPr="002C154A">
              <w:rPr>
                <w:rFonts w:asciiTheme="minorHAnsi" w:hAnsiTheme="minorHAnsi" w:cstheme="minorHAnsi"/>
                <w:sz w:val="22"/>
                <w:szCs w:val="22"/>
                <w:lang w:val="en-US"/>
              </w:rPr>
              <w:t>.</w:t>
            </w:r>
            <w:r>
              <w:rPr>
                <w:rFonts w:asciiTheme="minorHAnsi" w:hAnsiTheme="minorHAnsi" w:cstheme="minorHAnsi"/>
                <w:sz w:val="22"/>
                <w:szCs w:val="22"/>
                <w:lang w:val="en-US"/>
              </w:rPr>
              <w:t>3</w:t>
            </w:r>
          </w:p>
        </w:tc>
        <w:tc>
          <w:tcPr>
            <w:tcW w:w="6768" w:type="dxa"/>
          </w:tcPr>
          <w:p w14:paraId="6EB22DB1" w14:textId="77777777" w:rsidR="00A44C20" w:rsidRPr="00AC75BB" w:rsidRDefault="00A44C20" w:rsidP="00A44C20">
            <w:pPr>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The solution should support ability to develop and build custom connectors and integrations with other platforms.</w:t>
            </w:r>
          </w:p>
        </w:tc>
        <w:tc>
          <w:tcPr>
            <w:tcW w:w="1896" w:type="dxa"/>
          </w:tcPr>
          <w:p w14:paraId="448FD863" w14:textId="5F1C00F5"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647E87F8"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4B6BC751" w14:textId="653325EF" w:rsidTr="00AA3075">
        <w:tc>
          <w:tcPr>
            <w:tcW w:w="970" w:type="dxa"/>
          </w:tcPr>
          <w:p w14:paraId="3CEAFA8C" w14:textId="71319367" w:rsidR="00A44C20" w:rsidRPr="00AC75BB" w:rsidRDefault="002C154A" w:rsidP="002C154A">
            <w:pPr>
              <w:jc w:val="center"/>
              <w:rPr>
                <w:rFonts w:asciiTheme="minorHAnsi" w:hAnsiTheme="minorHAnsi" w:cstheme="minorHAnsi"/>
                <w:b/>
                <w:bCs/>
                <w:sz w:val="28"/>
                <w:szCs w:val="28"/>
                <w:lang w:val="en-US"/>
              </w:rPr>
            </w:pPr>
            <w:r>
              <w:rPr>
                <w:rFonts w:asciiTheme="minorHAnsi" w:hAnsiTheme="minorHAnsi" w:cstheme="minorHAnsi"/>
                <w:sz w:val="22"/>
                <w:szCs w:val="22"/>
                <w:lang w:val="en-US"/>
              </w:rPr>
              <w:t>5</w:t>
            </w:r>
            <w:r w:rsidRPr="002C154A">
              <w:rPr>
                <w:rFonts w:asciiTheme="minorHAnsi" w:hAnsiTheme="minorHAnsi" w:cstheme="minorHAnsi"/>
                <w:sz w:val="22"/>
                <w:szCs w:val="22"/>
                <w:lang w:val="en-US"/>
              </w:rPr>
              <w:t>.</w:t>
            </w:r>
            <w:r>
              <w:rPr>
                <w:rFonts w:asciiTheme="minorHAnsi" w:hAnsiTheme="minorHAnsi" w:cstheme="minorHAnsi"/>
                <w:sz w:val="22"/>
                <w:szCs w:val="22"/>
                <w:lang w:val="en-US"/>
              </w:rPr>
              <w:t>4</w:t>
            </w:r>
          </w:p>
        </w:tc>
        <w:tc>
          <w:tcPr>
            <w:tcW w:w="6768" w:type="dxa"/>
          </w:tcPr>
          <w:p w14:paraId="1D9A9DDC" w14:textId="77777777" w:rsidR="00A44C20" w:rsidRPr="00AC75BB" w:rsidRDefault="00A44C20" w:rsidP="00A44C20">
            <w:pPr>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The solution must support standard account operations - create, modify, delete, enable, disable, and unlock.</w:t>
            </w:r>
          </w:p>
        </w:tc>
        <w:tc>
          <w:tcPr>
            <w:tcW w:w="1896" w:type="dxa"/>
          </w:tcPr>
          <w:p w14:paraId="4FA6C1F6" w14:textId="505D93FD"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764330CA"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27AEFB3A" w14:textId="7A47EF19" w:rsidTr="00AA3075">
        <w:tc>
          <w:tcPr>
            <w:tcW w:w="970" w:type="dxa"/>
          </w:tcPr>
          <w:p w14:paraId="6E120E3F" w14:textId="1F34A8CD" w:rsidR="00A44C20" w:rsidRPr="00AC75BB" w:rsidRDefault="002C154A" w:rsidP="002C154A">
            <w:pPr>
              <w:jc w:val="center"/>
              <w:rPr>
                <w:rFonts w:asciiTheme="minorHAnsi" w:hAnsiTheme="minorHAnsi" w:cstheme="minorHAnsi"/>
                <w:b/>
                <w:bCs/>
                <w:sz w:val="28"/>
                <w:szCs w:val="28"/>
                <w:lang w:val="en-US"/>
              </w:rPr>
            </w:pPr>
            <w:r>
              <w:rPr>
                <w:rFonts w:asciiTheme="minorHAnsi" w:hAnsiTheme="minorHAnsi" w:cstheme="minorHAnsi"/>
                <w:sz w:val="22"/>
                <w:szCs w:val="22"/>
                <w:lang w:val="en-US"/>
              </w:rPr>
              <w:t>5</w:t>
            </w:r>
            <w:r w:rsidRPr="002C154A">
              <w:rPr>
                <w:rFonts w:asciiTheme="minorHAnsi" w:hAnsiTheme="minorHAnsi" w:cstheme="minorHAnsi"/>
                <w:sz w:val="22"/>
                <w:szCs w:val="22"/>
                <w:lang w:val="en-US"/>
              </w:rPr>
              <w:t>.</w:t>
            </w:r>
            <w:r>
              <w:rPr>
                <w:rFonts w:asciiTheme="minorHAnsi" w:hAnsiTheme="minorHAnsi" w:cstheme="minorHAnsi"/>
                <w:sz w:val="22"/>
                <w:szCs w:val="22"/>
                <w:lang w:val="en-US"/>
              </w:rPr>
              <w:t>6</w:t>
            </w:r>
          </w:p>
        </w:tc>
        <w:tc>
          <w:tcPr>
            <w:tcW w:w="6768" w:type="dxa"/>
          </w:tcPr>
          <w:p w14:paraId="45B96A04" w14:textId="14F1FD11" w:rsidR="00A44C20" w:rsidRPr="00AC75BB" w:rsidRDefault="00A44C20" w:rsidP="00A44C20">
            <w:pPr>
              <w:jc w:val="both"/>
              <w:rPr>
                <w:rFonts w:asciiTheme="minorHAnsi" w:hAnsiTheme="minorHAnsi" w:cstheme="minorHAnsi"/>
                <w:color w:val="000000"/>
                <w:sz w:val="22"/>
                <w:szCs w:val="22"/>
              </w:rPr>
            </w:pPr>
            <w:bookmarkStart w:id="13" w:name="_Hlk149041116"/>
            <w:r w:rsidRPr="00AC75BB">
              <w:rPr>
                <w:rFonts w:asciiTheme="minorHAnsi" w:hAnsiTheme="minorHAnsi" w:cstheme="minorHAnsi"/>
                <w:color w:val="000000"/>
                <w:sz w:val="22"/>
                <w:szCs w:val="22"/>
              </w:rPr>
              <w:t xml:space="preserve">Admin should be able to build custom </w:t>
            </w:r>
            <w:r w:rsidR="00DC7FAA">
              <w:rPr>
                <w:rFonts w:asciiTheme="minorHAnsi" w:hAnsiTheme="minorHAnsi" w:cstheme="minorHAnsi"/>
                <w:color w:val="000000"/>
                <w:sz w:val="22"/>
                <w:szCs w:val="22"/>
              </w:rPr>
              <w:t>workflows</w:t>
            </w:r>
            <w:r w:rsidRPr="00AC75BB">
              <w:rPr>
                <w:rFonts w:asciiTheme="minorHAnsi" w:hAnsiTheme="minorHAnsi" w:cstheme="minorHAnsi"/>
                <w:color w:val="000000"/>
                <w:sz w:val="22"/>
                <w:szCs w:val="22"/>
              </w:rPr>
              <w:t xml:space="preserve"> to integrate with application from frontend</w:t>
            </w:r>
            <w:r w:rsidR="00DC7FAA">
              <w:rPr>
                <w:rFonts w:asciiTheme="minorHAnsi" w:hAnsiTheme="minorHAnsi" w:cstheme="minorHAnsi"/>
                <w:color w:val="000000"/>
                <w:sz w:val="22"/>
                <w:szCs w:val="22"/>
              </w:rPr>
              <w:t xml:space="preserve">. </w:t>
            </w:r>
            <w:bookmarkEnd w:id="13"/>
          </w:p>
        </w:tc>
        <w:tc>
          <w:tcPr>
            <w:tcW w:w="1896" w:type="dxa"/>
          </w:tcPr>
          <w:p w14:paraId="75250147" w14:textId="6BF01B6E"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34AC888B"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7F38509D" w14:textId="59FF1D14" w:rsidTr="00AA3075">
        <w:tc>
          <w:tcPr>
            <w:tcW w:w="970" w:type="dxa"/>
          </w:tcPr>
          <w:p w14:paraId="7EE8B26A" w14:textId="091BC6A7" w:rsidR="00A44C20" w:rsidRPr="00AC75BB" w:rsidRDefault="002C154A" w:rsidP="002C154A">
            <w:pPr>
              <w:jc w:val="center"/>
              <w:rPr>
                <w:rFonts w:asciiTheme="minorHAnsi" w:hAnsiTheme="minorHAnsi" w:cstheme="minorHAnsi"/>
                <w:b/>
                <w:bCs/>
                <w:sz w:val="28"/>
                <w:szCs w:val="28"/>
                <w:lang w:val="en-US"/>
              </w:rPr>
            </w:pPr>
            <w:r>
              <w:rPr>
                <w:rFonts w:asciiTheme="minorHAnsi" w:hAnsiTheme="minorHAnsi" w:cstheme="minorHAnsi"/>
                <w:sz w:val="22"/>
                <w:szCs w:val="22"/>
                <w:lang w:val="en-US"/>
              </w:rPr>
              <w:t>5</w:t>
            </w:r>
            <w:r w:rsidRPr="002C154A">
              <w:rPr>
                <w:rFonts w:asciiTheme="minorHAnsi" w:hAnsiTheme="minorHAnsi" w:cstheme="minorHAnsi"/>
                <w:sz w:val="22"/>
                <w:szCs w:val="22"/>
                <w:lang w:val="en-US"/>
              </w:rPr>
              <w:t>.</w:t>
            </w:r>
            <w:r>
              <w:rPr>
                <w:rFonts w:asciiTheme="minorHAnsi" w:hAnsiTheme="minorHAnsi" w:cstheme="minorHAnsi"/>
                <w:sz w:val="22"/>
                <w:szCs w:val="22"/>
                <w:lang w:val="en-US"/>
              </w:rPr>
              <w:t>7</w:t>
            </w:r>
          </w:p>
        </w:tc>
        <w:tc>
          <w:tcPr>
            <w:tcW w:w="6768" w:type="dxa"/>
          </w:tcPr>
          <w:p w14:paraId="40117E40" w14:textId="1D1BC8D7" w:rsidR="00A44C20" w:rsidRPr="00AC75BB" w:rsidRDefault="00A44C20" w:rsidP="00A44C20">
            <w:pPr>
              <w:jc w:val="both"/>
              <w:rPr>
                <w:rFonts w:asciiTheme="minorHAnsi" w:hAnsiTheme="minorHAnsi" w:cstheme="minorHAnsi"/>
                <w:color w:val="000000"/>
                <w:sz w:val="22"/>
                <w:szCs w:val="22"/>
                <w:lang w:val="en-US"/>
              </w:rPr>
            </w:pPr>
            <w:r w:rsidRPr="00AC75BB">
              <w:rPr>
                <w:rFonts w:asciiTheme="minorHAnsi" w:hAnsiTheme="minorHAnsi" w:cstheme="minorHAnsi"/>
                <w:color w:val="000000"/>
                <w:sz w:val="22"/>
                <w:szCs w:val="22"/>
              </w:rPr>
              <w:t xml:space="preserve">solution provide Azure Admin connector to assign licenses to employees, vendors, and external user’s on O-365 Apps based on various categories of licenses. </w:t>
            </w:r>
          </w:p>
        </w:tc>
        <w:tc>
          <w:tcPr>
            <w:tcW w:w="1896" w:type="dxa"/>
          </w:tcPr>
          <w:p w14:paraId="7A252CE5" w14:textId="75592CE4"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2B0B6747"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0D725852" w14:textId="6F85CE8E" w:rsidTr="00AA3075">
        <w:tc>
          <w:tcPr>
            <w:tcW w:w="970" w:type="dxa"/>
          </w:tcPr>
          <w:p w14:paraId="2E7987F4" w14:textId="59D49D66" w:rsidR="00A44C20" w:rsidRPr="00AC75BB" w:rsidRDefault="00A44C20" w:rsidP="00A44C20">
            <w:pPr>
              <w:jc w:val="both"/>
              <w:rPr>
                <w:rFonts w:asciiTheme="minorHAnsi" w:hAnsiTheme="minorHAnsi" w:cstheme="minorHAnsi"/>
                <w:b/>
                <w:bCs/>
                <w:sz w:val="28"/>
                <w:szCs w:val="28"/>
                <w:lang w:val="en-US"/>
              </w:rPr>
            </w:pPr>
            <w:r w:rsidRPr="00AC75BB">
              <w:rPr>
                <w:rFonts w:asciiTheme="minorHAnsi" w:hAnsiTheme="minorHAnsi" w:cstheme="minorHAnsi"/>
                <w:b/>
                <w:bCs/>
                <w:sz w:val="28"/>
                <w:szCs w:val="28"/>
                <w:lang w:val="en-US"/>
              </w:rPr>
              <w:t xml:space="preserve">    </w:t>
            </w:r>
            <w:r w:rsidR="002C154A" w:rsidRPr="00AC75BB">
              <w:rPr>
                <w:rFonts w:asciiTheme="minorHAnsi" w:hAnsiTheme="minorHAnsi" w:cstheme="minorHAnsi"/>
                <w:b/>
                <w:bCs/>
                <w:sz w:val="28"/>
                <w:szCs w:val="28"/>
                <w:lang w:val="en-US"/>
              </w:rPr>
              <w:t xml:space="preserve"> </w:t>
            </w:r>
            <w:r w:rsidR="002C154A">
              <w:rPr>
                <w:rFonts w:asciiTheme="minorHAnsi" w:hAnsiTheme="minorHAnsi" w:cstheme="minorHAnsi"/>
                <w:b/>
                <w:bCs/>
                <w:sz w:val="28"/>
                <w:szCs w:val="28"/>
                <w:lang w:val="en-US"/>
              </w:rPr>
              <w:t>6</w:t>
            </w:r>
          </w:p>
        </w:tc>
        <w:tc>
          <w:tcPr>
            <w:tcW w:w="6768" w:type="dxa"/>
          </w:tcPr>
          <w:p w14:paraId="07616B4B" w14:textId="639D504B" w:rsidR="00A44C20" w:rsidRPr="00AC75BB" w:rsidRDefault="00A44C20" w:rsidP="00A44C20">
            <w:pPr>
              <w:jc w:val="both"/>
              <w:rPr>
                <w:rFonts w:asciiTheme="minorHAnsi" w:hAnsiTheme="minorHAnsi" w:cstheme="minorHAnsi"/>
                <w:b/>
                <w:bCs/>
                <w:color w:val="000000"/>
                <w:sz w:val="26"/>
                <w:szCs w:val="26"/>
              </w:rPr>
            </w:pPr>
            <w:r w:rsidRPr="00AC75BB">
              <w:rPr>
                <w:rFonts w:asciiTheme="minorHAnsi" w:hAnsiTheme="minorHAnsi" w:cstheme="minorHAnsi"/>
                <w:b/>
                <w:bCs/>
                <w:color w:val="000000" w:themeColor="text1"/>
                <w:sz w:val="26"/>
                <w:szCs w:val="26"/>
              </w:rPr>
              <w:t>API Management and Integrations</w:t>
            </w:r>
          </w:p>
        </w:tc>
        <w:tc>
          <w:tcPr>
            <w:tcW w:w="1896" w:type="dxa"/>
          </w:tcPr>
          <w:p w14:paraId="3F5DD2F2" w14:textId="77777777" w:rsidR="00A44C20" w:rsidRPr="00AC75BB" w:rsidRDefault="00A44C20" w:rsidP="00A44C20">
            <w:pPr>
              <w:jc w:val="both"/>
              <w:rPr>
                <w:rFonts w:asciiTheme="minorHAnsi" w:hAnsiTheme="minorHAnsi" w:cstheme="minorHAnsi"/>
                <w:sz w:val="28"/>
                <w:szCs w:val="28"/>
                <w:u w:val="single"/>
                <w:lang w:val="en-US"/>
              </w:rPr>
            </w:pPr>
          </w:p>
        </w:tc>
        <w:tc>
          <w:tcPr>
            <w:tcW w:w="1418" w:type="dxa"/>
          </w:tcPr>
          <w:p w14:paraId="7B520D87"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3DAF3C1F" w14:textId="15DDDC45" w:rsidTr="00AA3075">
        <w:tc>
          <w:tcPr>
            <w:tcW w:w="970" w:type="dxa"/>
          </w:tcPr>
          <w:p w14:paraId="76B3036C" w14:textId="0BB18D3B" w:rsidR="00A44C20" w:rsidRPr="00AC75BB" w:rsidRDefault="002C154A" w:rsidP="002C154A">
            <w:pPr>
              <w:jc w:val="center"/>
              <w:rPr>
                <w:rFonts w:asciiTheme="minorHAnsi" w:hAnsiTheme="minorHAnsi" w:cstheme="minorHAnsi"/>
                <w:b/>
                <w:bCs/>
                <w:sz w:val="28"/>
                <w:szCs w:val="28"/>
                <w:lang w:val="en-US"/>
              </w:rPr>
            </w:pPr>
            <w:r>
              <w:rPr>
                <w:rFonts w:asciiTheme="minorHAnsi" w:hAnsiTheme="minorHAnsi" w:cstheme="minorHAnsi"/>
                <w:sz w:val="22"/>
                <w:szCs w:val="22"/>
                <w:lang w:val="en-US"/>
              </w:rPr>
              <w:t>6</w:t>
            </w:r>
            <w:r w:rsidRPr="002C154A">
              <w:rPr>
                <w:rFonts w:asciiTheme="minorHAnsi" w:hAnsiTheme="minorHAnsi" w:cstheme="minorHAnsi"/>
                <w:sz w:val="22"/>
                <w:szCs w:val="22"/>
                <w:lang w:val="en-US"/>
              </w:rPr>
              <w:t>.</w:t>
            </w:r>
            <w:r>
              <w:rPr>
                <w:rFonts w:asciiTheme="minorHAnsi" w:hAnsiTheme="minorHAnsi" w:cstheme="minorHAnsi"/>
                <w:sz w:val="22"/>
                <w:szCs w:val="22"/>
                <w:lang w:val="en-US"/>
              </w:rPr>
              <w:t>1</w:t>
            </w:r>
          </w:p>
        </w:tc>
        <w:tc>
          <w:tcPr>
            <w:tcW w:w="6768" w:type="dxa"/>
          </w:tcPr>
          <w:p w14:paraId="4C974AEF" w14:textId="1EABA098" w:rsidR="00A44C20" w:rsidRPr="004A2943" w:rsidRDefault="00925A94" w:rsidP="00A44C20">
            <w:pPr>
              <w:pStyle w:val="Default"/>
              <w:jc w:val="both"/>
              <w:rPr>
                <w:rFonts w:asciiTheme="minorHAnsi" w:hAnsiTheme="minorHAnsi" w:cstheme="minorHAnsi"/>
                <w:sz w:val="22"/>
                <w:szCs w:val="22"/>
                <w:highlight w:val="yellow"/>
              </w:rPr>
            </w:pPr>
            <w:r w:rsidRPr="00925A94">
              <w:rPr>
                <w:rFonts w:asciiTheme="minorHAnsi" w:hAnsiTheme="minorHAnsi" w:cstheme="minorHAnsi"/>
                <w:sz w:val="22"/>
                <w:szCs w:val="22"/>
              </w:rPr>
              <w:t>Proposed solution should p</w:t>
            </w:r>
            <w:r w:rsidR="00A44C20" w:rsidRPr="00925A94">
              <w:rPr>
                <w:rFonts w:asciiTheme="minorHAnsi" w:hAnsiTheme="minorHAnsi" w:cstheme="minorHAnsi"/>
                <w:sz w:val="22"/>
                <w:szCs w:val="22"/>
              </w:rPr>
              <w:t xml:space="preserve">rovide APIs for integration </w:t>
            </w:r>
            <w:r w:rsidRPr="00925A94">
              <w:rPr>
                <w:rFonts w:asciiTheme="minorHAnsi" w:hAnsiTheme="minorHAnsi" w:cstheme="minorHAnsi"/>
                <w:sz w:val="22"/>
                <w:szCs w:val="22"/>
              </w:rPr>
              <w:t xml:space="preserve">with </w:t>
            </w:r>
            <w:r w:rsidR="00A44C20" w:rsidRPr="00925A94">
              <w:rPr>
                <w:rFonts w:asciiTheme="minorHAnsi" w:hAnsiTheme="minorHAnsi" w:cstheme="minorHAnsi"/>
                <w:sz w:val="22"/>
                <w:szCs w:val="22"/>
              </w:rPr>
              <w:t>Legacy Applications</w:t>
            </w:r>
            <w:r w:rsidRPr="00925A94">
              <w:rPr>
                <w:rFonts w:asciiTheme="minorHAnsi" w:hAnsiTheme="minorHAnsi" w:cstheme="minorHAnsi"/>
                <w:sz w:val="22"/>
                <w:szCs w:val="22"/>
              </w:rPr>
              <w:t xml:space="preserve"> </w:t>
            </w:r>
          </w:p>
        </w:tc>
        <w:tc>
          <w:tcPr>
            <w:tcW w:w="1896" w:type="dxa"/>
          </w:tcPr>
          <w:p w14:paraId="632280AC" w14:textId="6AECA507"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7B581004"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15CA12AA" w14:textId="21032E2D" w:rsidTr="00AA3075">
        <w:tc>
          <w:tcPr>
            <w:tcW w:w="970" w:type="dxa"/>
          </w:tcPr>
          <w:p w14:paraId="5C2CB994" w14:textId="4ED7A640" w:rsidR="00A44C20" w:rsidRPr="00AC75BB" w:rsidRDefault="002C154A" w:rsidP="002C154A">
            <w:pPr>
              <w:jc w:val="center"/>
              <w:rPr>
                <w:rFonts w:asciiTheme="minorHAnsi" w:hAnsiTheme="minorHAnsi" w:cstheme="minorHAnsi"/>
                <w:b/>
                <w:bCs/>
                <w:sz w:val="28"/>
                <w:szCs w:val="28"/>
                <w:lang w:val="en-US"/>
              </w:rPr>
            </w:pPr>
            <w:r>
              <w:rPr>
                <w:rFonts w:asciiTheme="minorHAnsi" w:hAnsiTheme="minorHAnsi" w:cstheme="minorHAnsi"/>
                <w:sz w:val="22"/>
                <w:szCs w:val="22"/>
                <w:lang w:val="en-US"/>
              </w:rPr>
              <w:t>6</w:t>
            </w:r>
            <w:r w:rsidRPr="002C154A">
              <w:rPr>
                <w:rFonts w:asciiTheme="minorHAnsi" w:hAnsiTheme="minorHAnsi" w:cstheme="minorHAnsi"/>
                <w:sz w:val="22"/>
                <w:szCs w:val="22"/>
                <w:lang w:val="en-US"/>
              </w:rPr>
              <w:t>.</w:t>
            </w:r>
            <w:r>
              <w:rPr>
                <w:rFonts w:asciiTheme="minorHAnsi" w:hAnsiTheme="minorHAnsi" w:cstheme="minorHAnsi"/>
                <w:sz w:val="22"/>
                <w:szCs w:val="22"/>
                <w:lang w:val="en-US"/>
              </w:rPr>
              <w:t>3</w:t>
            </w:r>
          </w:p>
        </w:tc>
        <w:tc>
          <w:tcPr>
            <w:tcW w:w="6768" w:type="dxa"/>
          </w:tcPr>
          <w:p w14:paraId="3AD85329" w14:textId="1BD8401F" w:rsidR="00A44C20" w:rsidRPr="00AC75BB" w:rsidRDefault="00A44C20" w:rsidP="00A44C20">
            <w:pPr>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The solution shall integrate with third-party Service Request Management systems or ITSM.</w:t>
            </w:r>
          </w:p>
        </w:tc>
        <w:tc>
          <w:tcPr>
            <w:tcW w:w="1896" w:type="dxa"/>
          </w:tcPr>
          <w:p w14:paraId="17FB110E" w14:textId="23F89B58"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120F3F48"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541BD1DF" w14:textId="6DFB613B" w:rsidTr="00AA3075">
        <w:tc>
          <w:tcPr>
            <w:tcW w:w="970" w:type="dxa"/>
          </w:tcPr>
          <w:p w14:paraId="043ACFAA" w14:textId="6D3B723F" w:rsidR="00A44C20" w:rsidRPr="00AC75BB" w:rsidRDefault="002C154A" w:rsidP="002C154A">
            <w:pPr>
              <w:jc w:val="center"/>
              <w:rPr>
                <w:rFonts w:asciiTheme="minorHAnsi" w:hAnsiTheme="minorHAnsi" w:cstheme="minorHAnsi"/>
                <w:b/>
                <w:bCs/>
                <w:sz w:val="28"/>
                <w:szCs w:val="28"/>
                <w:lang w:val="en-US"/>
              </w:rPr>
            </w:pPr>
            <w:r>
              <w:rPr>
                <w:rFonts w:asciiTheme="minorHAnsi" w:hAnsiTheme="minorHAnsi" w:cstheme="minorHAnsi"/>
                <w:sz w:val="22"/>
                <w:szCs w:val="22"/>
                <w:lang w:val="en-US"/>
              </w:rPr>
              <w:t>6</w:t>
            </w:r>
            <w:r w:rsidRPr="002C154A">
              <w:rPr>
                <w:rFonts w:asciiTheme="minorHAnsi" w:hAnsiTheme="minorHAnsi" w:cstheme="minorHAnsi"/>
                <w:sz w:val="22"/>
                <w:szCs w:val="22"/>
                <w:lang w:val="en-US"/>
              </w:rPr>
              <w:t>.</w:t>
            </w:r>
            <w:r>
              <w:rPr>
                <w:rFonts w:asciiTheme="minorHAnsi" w:hAnsiTheme="minorHAnsi" w:cstheme="minorHAnsi"/>
                <w:sz w:val="22"/>
                <w:szCs w:val="22"/>
                <w:lang w:val="en-US"/>
              </w:rPr>
              <w:t>4</w:t>
            </w:r>
          </w:p>
        </w:tc>
        <w:tc>
          <w:tcPr>
            <w:tcW w:w="6768" w:type="dxa"/>
          </w:tcPr>
          <w:p w14:paraId="5F3D604F" w14:textId="4DF4AF01" w:rsidR="00A44C20" w:rsidRPr="00AC75BB" w:rsidRDefault="00A44C20" w:rsidP="00A44C20">
            <w:pPr>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solution integrate with other systems and enable the consolidation of multiple identity silos to create a single view of a user across the organization.</w:t>
            </w:r>
          </w:p>
        </w:tc>
        <w:tc>
          <w:tcPr>
            <w:tcW w:w="1896" w:type="dxa"/>
          </w:tcPr>
          <w:p w14:paraId="50A48F57" w14:textId="136C3CCA"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5FCDF77D"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2142EE43" w14:textId="7B9C5557" w:rsidTr="00AA3075">
        <w:tc>
          <w:tcPr>
            <w:tcW w:w="970" w:type="dxa"/>
          </w:tcPr>
          <w:p w14:paraId="4A4F4CF9" w14:textId="35FB95BE" w:rsidR="00A44C20" w:rsidRPr="00AC75BB" w:rsidRDefault="002C154A" w:rsidP="002C154A">
            <w:pPr>
              <w:jc w:val="center"/>
              <w:rPr>
                <w:rFonts w:asciiTheme="minorHAnsi" w:hAnsiTheme="minorHAnsi" w:cstheme="minorHAnsi"/>
                <w:b/>
                <w:bCs/>
                <w:sz w:val="28"/>
                <w:szCs w:val="28"/>
                <w:lang w:val="en-US"/>
              </w:rPr>
            </w:pPr>
            <w:r>
              <w:rPr>
                <w:rFonts w:asciiTheme="minorHAnsi" w:hAnsiTheme="minorHAnsi" w:cstheme="minorHAnsi"/>
                <w:sz w:val="22"/>
                <w:szCs w:val="22"/>
                <w:lang w:val="en-US"/>
              </w:rPr>
              <w:t>6</w:t>
            </w:r>
            <w:r w:rsidRPr="002C154A">
              <w:rPr>
                <w:rFonts w:asciiTheme="minorHAnsi" w:hAnsiTheme="minorHAnsi" w:cstheme="minorHAnsi"/>
                <w:sz w:val="22"/>
                <w:szCs w:val="22"/>
                <w:lang w:val="en-US"/>
              </w:rPr>
              <w:t>.</w:t>
            </w:r>
            <w:r>
              <w:rPr>
                <w:rFonts w:asciiTheme="minorHAnsi" w:hAnsiTheme="minorHAnsi" w:cstheme="minorHAnsi"/>
                <w:sz w:val="22"/>
                <w:szCs w:val="22"/>
                <w:lang w:val="en-US"/>
              </w:rPr>
              <w:t>5</w:t>
            </w:r>
          </w:p>
        </w:tc>
        <w:tc>
          <w:tcPr>
            <w:tcW w:w="6768" w:type="dxa"/>
          </w:tcPr>
          <w:p w14:paraId="5F48DB0D" w14:textId="77777777" w:rsidR="00A44C20" w:rsidRPr="00AC75BB" w:rsidRDefault="00A44C20" w:rsidP="00A44C20">
            <w:pPr>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The solution should feature integration with leading PAM solution to facilitate visibility, governance and lifecycle management/provisioning over users with access to privileged accounts managed by the PAM system.</w:t>
            </w:r>
          </w:p>
        </w:tc>
        <w:tc>
          <w:tcPr>
            <w:tcW w:w="1896" w:type="dxa"/>
          </w:tcPr>
          <w:p w14:paraId="09085F76" w14:textId="3A64BF3D"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3782F021"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7BF86EDC" w14:textId="77777777" w:rsidTr="00AA3075">
        <w:tc>
          <w:tcPr>
            <w:tcW w:w="970" w:type="dxa"/>
          </w:tcPr>
          <w:p w14:paraId="5E69855C" w14:textId="5F35C804" w:rsidR="00A44C20" w:rsidRPr="00AC75BB" w:rsidRDefault="002C154A" w:rsidP="002C154A">
            <w:pPr>
              <w:jc w:val="center"/>
              <w:rPr>
                <w:rFonts w:asciiTheme="minorHAnsi" w:hAnsiTheme="minorHAnsi" w:cstheme="minorHAnsi"/>
                <w:b/>
                <w:bCs/>
                <w:sz w:val="28"/>
                <w:szCs w:val="28"/>
                <w:lang w:val="en-US"/>
              </w:rPr>
            </w:pPr>
            <w:r>
              <w:rPr>
                <w:rFonts w:asciiTheme="minorHAnsi" w:hAnsiTheme="minorHAnsi" w:cstheme="minorHAnsi"/>
                <w:sz w:val="22"/>
                <w:szCs w:val="22"/>
                <w:lang w:val="en-US"/>
              </w:rPr>
              <w:t>6</w:t>
            </w:r>
            <w:r w:rsidRPr="002C154A">
              <w:rPr>
                <w:rFonts w:asciiTheme="minorHAnsi" w:hAnsiTheme="minorHAnsi" w:cstheme="minorHAnsi"/>
                <w:sz w:val="22"/>
                <w:szCs w:val="22"/>
                <w:lang w:val="en-US"/>
              </w:rPr>
              <w:t>.</w:t>
            </w:r>
            <w:r>
              <w:rPr>
                <w:rFonts w:asciiTheme="minorHAnsi" w:hAnsiTheme="minorHAnsi" w:cstheme="minorHAnsi"/>
                <w:sz w:val="22"/>
                <w:szCs w:val="22"/>
                <w:lang w:val="en-US"/>
              </w:rPr>
              <w:t>6</w:t>
            </w:r>
          </w:p>
        </w:tc>
        <w:tc>
          <w:tcPr>
            <w:tcW w:w="6768" w:type="dxa"/>
          </w:tcPr>
          <w:p w14:paraId="112E0E1D" w14:textId="6F2B4B59" w:rsidR="00A44C20" w:rsidRPr="00AC75BB" w:rsidRDefault="00A44C20" w:rsidP="00A44C20">
            <w:pPr>
              <w:jc w:val="both"/>
              <w:rPr>
                <w:rFonts w:asciiTheme="minorHAnsi" w:hAnsiTheme="minorHAnsi" w:cstheme="minorHAnsi"/>
                <w:color w:val="000000"/>
                <w:sz w:val="22"/>
                <w:szCs w:val="22"/>
              </w:rPr>
            </w:pPr>
            <w:r w:rsidRPr="00AC75BB">
              <w:rPr>
                <w:rFonts w:asciiTheme="minorHAnsi" w:hAnsiTheme="minorHAnsi" w:cstheme="minorHAnsi"/>
                <w:sz w:val="22"/>
                <w:szCs w:val="22"/>
              </w:rPr>
              <w:t>The solution should be deployed on premises and should be able to integrate with on premises as well as cloud-based applications</w:t>
            </w:r>
            <w:r w:rsidRPr="00AC75BB">
              <w:rPr>
                <w:rFonts w:asciiTheme="minorHAnsi" w:hAnsiTheme="minorHAnsi" w:cstheme="minorHAnsi"/>
              </w:rPr>
              <w:t>.</w:t>
            </w:r>
          </w:p>
        </w:tc>
        <w:tc>
          <w:tcPr>
            <w:tcW w:w="1896" w:type="dxa"/>
          </w:tcPr>
          <w:p w14:paraId="2EE03365" w14:textId="750D4040" w:rsidR="00A44C20" w:rsidRPr="00AC75BB" w:rsidRDefault="00A44C20" w:rsidP="00A44C20">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6A2080C1"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0B533A49" w14:textId="36819BD2" w:rsidTr="00AA3075">
        <w:tc>
          <w:tcPr>
            <w:tcW w:w="970" w:type="dxa"/>
          </w:tcPr>
          <w:p w14:paraId="2A12E149" w14:textId="4B610812" w:rsidR="00A44C20" w:rsidRPr="00AC75BB" w:rsidRDefault="002C154A" w:rsidP="002C154A">
            <w:pPr>
              <w:jc w:val="center"/>
              <w:rPr>
                <w:rFonts w:asciiTheme="minorHAnsi" w:hAnsiTheme="minorHAnsi" w:cstheme="minorHAnsi"/>
                <w:b/>
                <w:bCs/>
                <w:sz w:val="28"/>
                <w:szCs w:val="28"/>
                <w:lang w:val="en-US"/>
              </w:rPr>
            </w:pPr>
            <w:r>
              <w:rPr>
                <w:rFonts w:asciiTheme="minorHAnsi" w:hAnsiTheme="minorHAnsi" w:cstheme="minorHAnsi"/>
                <w:sz w:val="22"/>
                <w:szCs w:val="22"/>
                <w:lang w:val="en-US"/>
              </w:rPr>
              <w:t>6</w:t>
            </w:r>
            <w:r w:rsidRPr="002C154A">
              <w:rPr>
                <w:rFonts w:asciiTheme="minorHAnsi" w:hAnsiTheme="minorHAnsi" w:cstheme="minorHAnsi"/>
                <w:sz w:val="22"/>
                <w:szCs w:val="22"/>
                <w:lang w:val="en-US"/>
              </w:rPr>
              <w:t>.</w:t>
            </w:r>
            <w:r>
              <w:rPr>
                <w:rFonts w:asciiTheme="minorHAnsi" w:hAnsiTheme="minorHAnsi" w:cstheme="minorHAnsi"/>
                <w:sz w:val="22"/>
                <w:szCs w:val="22"/>
                <w:lang w:val="en-US"/>
              </w:rPr>
              <w:t>7</w:t>
            </w:r>
          </w:p>
        </w:tc>
        <w:tc>
          <w:tcPr>
            <w:tcW w:w="6768" w:type="dxa"/>
          </w:tcPr>
          <w:p w14:paraId="315989FB" w14:textId="62FB062A" w:rsidR="00A44C20" w:rsidRPr="00AC75BB" w:rsidRDefault="00A44C20" w:rsidP="00A44C20">
            <w:pPr>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 xml:space="preserve">The solution must support the ability to integrate with business-oriented chat systems - such as Microsoft Teams. </w:t>
            </w:r>
          </w:p>
        </w:tc>
        <w:tc>
          <w:tcPr>
            <w:tcW w:w="1896" w:type="dxa"/>
          </w:tcPr>
          <w:p w14:paraId="530F4191" w14:textId="7FAED2E8"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Good to Have</w:t>
            </w:r>
          </w:p>
        </w:tc>
        <w:tc>
          <w:tcPr>
            <w:tcW w:w="1418" w:type="dxa"/>
          </w:tcPr>
          <w:p w14:paraId="2543A64D"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322E45A3" w14:textId="2F4F97BD" w:rsidTr="00AA3075">
        <w:tc>
          <w:tcPr>
            <w:tcW w:w="970" w:type="dxa"/>
          </w:tcPr>
          <w:p w14:paraId="12EFB77F" w14:textId="2FDF2CD2" w:rsidR="00A44C20" w:rsidRPr="00AC75BB" w:rsidRDefault="002C154A" w:rsidP="002C154A">
            <w:pPr>
              <w:jc w:val="center"/>
              <w:rPr>
                <w:rFonts w:asciiTheme="minorHAnsi" w:hAnsiTheme="minorHAnsi" w:cstheme="minorHAnsi"/>
                <w:b/>
                <w:bCs/>
                <w:sz w:val="28"/>
                <w:szCs w:val="28"/>
                <w:lang w:val="en-US"/>
              </w:rPr>
            </w:pPr>
            <w:r>
              <w:rPr>
                <w:rFonts w:asciiTheme="minorHAnsi" w:hAnsiTheme="minorHAnsi" w:cstheme="minorHAnsi"/>
                <w:sz w:val="22"/>
                <w:szCs w:val="22"/>
                <w:lang w:val="en-US"/>
              </w:rPr>
              <w:t>6</w:t>
            </w:r>
            <w:r w:rsidRPr="002C154A">
              <w:rPr>
                <w:rFonts w:asciiTheme="minorHAnsi" w:hAnsiTheme="minorHAnsi" w:cstheme="minorHAnsi"/>
                <w:sz w:val="22"/>
                <w:szCs w:val="22"/>
                <w:lang w:val="en-US"/>
              </w:rPr>
              <w:t>.</w:t>
            </w:r>
            <w:r>
              <w:rPr>
                <w:rFonts w:asciiTheme="minorHAnsi" w:hAnsiTheme="minorHAnsi" w:cstheme="minorHAnsi"/>
                <w:sz w:val="22"/>
                <w:szCs w:val="22"/>
                <w:lang w:val="en-US"/>
              </w:rPr>
              <w:t>8</w:t>
            </w:r>
          </w:p>
        </w:tc>
        <w:tc>
          <w:tcPr>
            <w:tcW w:w="6768" w:type="dxa"/>
          </w:tcPr>
          <w:p w14:paraId="115F46BA" w14:textId="77777777" w:rsidR="00A44C20" w:rsidRPr="00AC75BB" w:rsidRDefault="00A44C20" w:rsidP="00A44C20">
            <w:pPr>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Solution should provide the ability to manage identities through policies. Solution should utilize policy to manage work flows.</w:t>
            </w:r>
          </w:p>
        </w:tc>
        <w:tc>
          <w:tcPr>
            <w:tcW w:w="1896" w:type="dxa"/>
          </w:tcPr>
          <w:p w14:paraId="0F28FAE8" w14:textId="4DE974B0"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1B7CF73E"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147D4ECA" w14:textId="2425C73D" w:rsidTr="00AA3075">
        <w:tc>
          <w:tcPr>
            <w:tcW w:w="970" w:type="dxa"/>
          </w:tcPr>
          <w:p w14:paraId="34325043" w14:textId="602DA97F" w:rsidR="00A44C20" w:rsidRPr="00AC75BB" w:rsidRDefault="002C154A" w:rsidP="002C154A">
            <w:pPr>
              <w:jc w:val="center"/>
              <w:rPr>
                <w:rFonts w:asciiTheme="minorHAnsi" w:hAnsiTheme="minorHAnsi" w:cstheme="minorHAnsi"/>
                <w:b/>
                <w:bCs/>
                <w:sz w:val="28"/>
                <w:szCs w:val="28"/>
                <w:lang w:val="en-US"/>
              </w:rPr>
            </w:pPr>
            <w:r>
              <w:rPr>
                <w:rFonts w:asciiTheme="minorHAnsi" w:hAnsiTheme="minorHAnsi" w:cstheme="minorHAnsi"/>
                <w:sz w:val="22"/>
                <w:szCs w:val="22"/>
                <w:lang w:val="en-US"/>
              </w:rPr>
              <w:t>6</w:t>
            </w:r>
            <w:r w:rsidRPr="002C154A">
              <w:rPr>
                <w:rFonts w:asciiTheme="minorHAnsi" w:hAnsiTheme="minorHAnsi" w:cstheme="minorHAnsi"/>
                <w:sz w:val="22"/>
                <w:szCs w:val="22"/>
                <w:lang w:val="en-US"/>
              </w:rPr>
              <w:t>.</w:t>
            </w:r>
            <w:r>
              <w:rPr>
                <w:rFonts w:asciiTheme="minorHAnsi" w:hAnsiTheme="minorHAnsi" w:cstheme="minorHAnsi"/>
                <w:sz w:val="22"/>
                <w:szCs w:val="22"/>
                <w:lang w:val="en-US"/>
              </w:rPr>
              <w:t>9</w:t>
            </w:r>
          </w:p>
        </w:tc>
        <w:tc>
          <w:tcPr>
            <w:tcW w:w="6768" w:type="dxa"/>
          </w:tcPr>
          <w:p w14:paraId="093DF036" w14:textId="77777777" w:rsidR="00A44C20" w:rsidRPr="00AC75BB" w:rsidRDefault="00A44C20" w:rsidP="00A44C20">
            <w:pPr>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Solution should provide the ability to grant system "authority" to particular Identity attributes, i.e. designate different authoritative sources for different attributes.</w:t>
            </w:r>
          </w:p>
        </w:tc>
        <w:tc>
          <w:tcPr>
            <w:tcW w:w="1896" w:type="dxa"/>
          </w:tcPr>
          <w:p w14:paraId="2835013D" w14:textId="102E71B6"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58592E19"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71DF788C" w14:textId="704A6519" w:rsidTr="00AA3075">
        <w:tc>
          <w:tcPr>
            <w:tcW w:w="970" w:type="dxa"/>
          </w:tcPr>
          <w:p w14:paraId="264455C1" w14:textId="5BABFDC9" w:rsidR="00A44C20" w:rsidRPr="00AC75BB" w:rsidRDefault="002C154A" w:rsidP="002C154A">
            <w:pPr>
              <w:jc w:val="center"/>
              <w:rPr>
                <w:rFonts w:asciiTheme="minorHAnsi" w:hAnsiTheme="minorHAnsi" w:cstheme="minorHAnsi"/>
                <w:b/>
                <w:bCs/>
                <w:sz w:val="28"/>
                <w:szCs w:val="28"/>
                <w:lang w:val="en-US"/>
              </w:rPr>
            </w:pPr>
            <w:r>
              <w:rPr>
                <w:rFonts w:asciiTheme="minorHAnsi" w:hAnsiTheme="minorHAnsi" w:cstheme="minorHAnsi"/>
                <w:sz w:val="22"/>
                <w:szCs w:val="22"/>
                <w:lang w:val="en-US"/>
              </w:rPr>
              <w:t>6</w:t>
            </w:r>
            <w:r w:rsidRPr="002C154A">
              <w:rPr>
                <w:rFonts w:asciiTheme="minorHAnsi" w:hAnsiTheme="minorHAnsi" w:cstheme="minorHAnsi"/>
                <w:sz w:val="22"/>
                <w:szCs w:val="22"/>
                <w:lang w:val="en-US"/>
              </w:rPr>
              <w:t>.</w:t>
            </w:r>
            <w:r>
              <w:rPr>
                <w:rFonts w:asciiTheme="minorHAnsi" w:hAnsiTheme="minorHAnsi" w:cstheme="minorHAnsi"/>
                <w:sz w:val="22"/>
                <w:szCs w:val="22"/>
                <w:lang w:val="en-US"/>
              </w:rPr>
              <w:t>10</w:t>
            </w:r>
          </w:p>
        </w:tc>
        <w:tc>
          <w:tcPr>
            <w:tcW w:w="6768" w:type="dxa"/>
          </w:tcPr>
          <w:p w14:paraId="269A93B3" w14:textId="77777777" w:rsidR="00A44C20" w:rsidRPr="00AC75BB" w:rsidRDefault="00A44C20" w:rsidP="00A44C20">
            <w:pPr>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Solution should provision users and grant entitlements based on user “Role”.</w:t>
            </w:r>
          </w:p>
        </w:tc>
        <w:tc>
          <w:tcPr>
            <w:tcW w:w="1896" w:type="dxa"/>
          </w:tcPr>
          <w:p w14:paraId="1320F18D" w14:textId="60CD0A90"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71155F20"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23C9186C" w14:textId="5BEF2FF5" w:rsidTr="00AA3075">
        <w:tc>
          <w:tcPr>
            <w:tcW w:w="970" w:type="dxa"/>
          </w:tcPr>
          <w:p w14:paraId="25209A42" w14:textId="0BAD5B4D" w:rsidR="00A44C20" w:rsidRPr="00AC75BB" w:rsidRDefault="002C154A" w:rsidP="002C154A">
            <w:pPr>
              <w:jc w:val="center"/>
              <w:rPr>
                <w:rFonts w:asciiTheme="minorHAnsi" w:hAnsiTheme="minorHAnsi" w:cstheme="minorHAnsi"/>
                <w:b/>
                <w:bCs/>
                <w:sz w:val="28"/>
                <w:szCs w:val="28"/>
                <w:lang w:val="en-US"/>
              </w:rPr>
            </w:pPr>
            <w:r>
              <w:rPr>
                <w:rFonts w:asciiTheme="minorHAnsi" w:hAnsiTheme="minorHAnsi" w:cstheme="minorHAnsi"/>
                <w:sz w:val="22"/>
                <w:szCs w:val="22"/>
                <w:lang w:val="en-US"/>
              </w:rPr>
              <w:t>6</w:t>
            </w:r>
            <w:r w:rsidRPr="002C154A">
              <w:rPr>
                <w:rFonts w:asciiTheme="minorHAnsi" w:hAnsiTheme="minorHAnsi" w:cstheme="minorHAnsi"/>
                <w:sz w:val="22"/>
                <w:szCs w:val="22"/>
                <w:lang w:val="en-US"/>
              </w:rPr>
              <w:t>.</w:t>
            </w:r>
            <w:r>
              <w:rPr>
                <w:rFonts w:asciiTheme="minorHAnsi" w:hAnsiTheme="minorHAnsi" w:cstheme="minorHAnsi"/>
                <w:sz w:val="22"/>
                <w:szCs w:val="22"/>
                <w:lang w:val="en-US"/>
              </w:rPr>
              <w:t>11</w:t>
            </w:r>
          </w:p>
        </w:tc>
        <w:tc>
          <w:tcPr>
            <w:tcW w:w="6768" w:type="dxa"/>
          </w:tcPr>
          <w:p w14:paraId="6ECA9224" w14:textId="77777777" w:rsidR="00A44C20" w:rsidRPr="00AC75BB" w:rsidRDefault="00A44C20" w:rsidP="00A44C20">
            <w:pPr>
              <w:jc w:val="both"/>
              <w:rPr>
                <w:rFonts w:asciiTheme="minorHAnsi" w:hAnsiTheme="minorHAnsi" w:cstheme="minorHAnsi"/>
                <w:color w:val="000000"/>
                <w:sz w:val="22"/>
                <w:szCs w:val="22"/>
              </w:rPr>
            </w:pPr>
            <w:bookmarkStart w:id="14" w:name="_Hlk149041293"/>
            <w:r w:rsidRPr="00AC75BB">
              <w:rPr>
                <w:rFonts w:asciiTheme="minorHAnsi" w:hAnsiTheme="minorHAnsi" w:cstheme="minorHAnsi"/>
                <w:color w:val="000000"/>
                <w:sz w:val="22"/>
                <w:szCs w:val="22"/>
              </w:rPr>
              <w:t>Solution should allow users provisioned to a target system based on a “Rules”, “Roles” or “Workflow”</w:t>
            </w:r>
            <w:bookmarkEnd w:id="14"/>
            <w:r w:rsidRPr="00AC75BB">
              <w:rPr>
                <w:rFonts w:asciiTheme="minorHAnsi" w:hAnsiTheme="minorHAnsi" w:cstheme="minorHAnsi"/>
                <w:color w:val="000000"/>
                <w:sz w:val="22"/>
                <w:szCs w:val="22"/>
              </w:rPr>
              <w:t>. Solution should provide a single connected system allow for more than one method simultaneously.</w:t>
            </w:r>
          </w:p>
        </w:tc>
        <w:tc>
          <w:tcPr>
            <w:tcW w:w="1896" w:type="dxa"/>
          </w:tcPr>
          <w:p w14:paraId="6C5569CF" w14:textId="351B200A"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020FA20C"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3C87852C" w14:textId="2CC86A3F" w:rsidTr="00AA3075">
        <w:tc>
          <w:tcPr>
            <w:tcW w:w="970" w:type="dxa"/>
          </w:tcPr>
          <w:p w14:paraId="74BAA233" w14:textId="44F7AF5D" w:rsidR="00A44C20" w:rsidRPr="00AC75BB" w:rsidRDefault="002C154A" w:rsidP="002C154A">
            <w:pPr>
              <w:jc w:val="center"/>
              <w:rPr>
                <w:rFonts w:asciiTheme="minorHAnsi" w:hAnsiTheme="minorHAnsi" w:cstheme="minorHAnsi"/>
                <w:b/>
                <w:bCs/>
                <w:sz w:val="28"/>
                <w:szCs w:val="28"/>
                <w:lang w:val="en-US"/>
              </w:rPr>
            </w:pPr>
            <w:r>
              <w:rPr>
                <w:rFonts w:asciiTheme="minorHAnsi" w:hAnsiTheme="minorHAnsi" w:cstheme="minorHAnsi"/>
                <w:sz w:val="22"/>
                <w:szCs w:val="22"/>
                <w:lang w:val="en-US"/>
              </w:rPr>
              <w:t>6</w:t>
            </w:r>
            <w:r w:rsidRPr="002C154A">
              <w:rPr>
                <w:rFonts w:asciiTheme="minorHAnsi" w:hAnsiTheme="minorHAnsi" w:cstheme="minorHAnsi"/>
                <w:sz w:val="22"/>
                <w:szCs w:val="22"/>
                <w:lang w:val="en-US"/>
              </w:rPr>
              <w:t>.</w:t>
            </w:r>
            <w:r>
              <w:rPr>
                <w:rFonts w:asciiTheme="minorHAnsi" w:hAnsiTheme="minorHAnsi" w:cstheme="minorHAnsi"/>
                <w:sz w:val="22"/>
                <w:szCs w:val="22"/>
                <w:lang w:val="en-US"/>
              </w:rPr>
              <w:t>12</w:t>
            </w:r>
          </w:p>
        </w:tc>
        <w:tc>
          <w:tcPr>
            <w:tcW w:w="6768" w:type="dxa"/>
          </w:tcPr>
          <w:p w14:paraId="36ED7CDB" w14:textId="77777777" w:rsidR="00A44C20" w:rsidRPr="00AC75BB" w:rsidRDefault="00A44C20" w:rsidP="00A44C20">
            <w:pPr>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Solution should provide the ability to manage groups, individual users or both.</w:t>
            </w:r>
          </w:p>
        </w:tc>
        <w:tc>
          <w:tcPr>
            <w:tcW w:w="1896" w:type="dxa"/>
          </w:tcPr>
          <w:p w14:paraId="4FDBC0FD" w14:textId="6CA8DE6C"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1FA0BC19"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66E91A75" w14:textId="745CC0F4" w:rsidTr="00AA3075">
        <w:tc>
          <w:tcPr>
            <w:tcW w:w="970" w:type="dxa"/>
          </w:tcPr>
          <w:p w14:paraId="360CCBF7" w14:textId="5B72D3A9" w:rsidR="00A44C20" w:rsidRPr="00AC75BB" w:rsidRDefault="002C154A" w:rsidP="002C154A">
            <w:pPr>
              <w:jc w:val="center"/>
              <w:rPr>
                <w:rFonts w:asciiTheme="minorHAnsi" w:hAnsiTheme="minorHAnsi" w:cstheme="minorHAnsi"/>
                <w:b/>
                <w:bCs/>
                <w:sz w:val="28"/>
                <w:szCs w:val="28"/>
                <w:lang w:val="en-US"/>
              </w:rPr>
            </w:pPr>
            <w:r>
              <w:rPr>
                <w:rFonts w:asciiTheme="minorHAnsi" w:hAnsiTheme="minorHAnsi" w:cstheme="minorHAnsi"/>
                <w:sz w:val="22"/>
                <w:szCs w:val="22"/>
                <w:lang w:val="en-US"/>
              </w:rPr>
              <w:t>6</w:t>
            </w:r>
            <w:r w:rsidRPr="002C154A">
              <w:rPr>
                <w:rFonts w:asciiTheme="minorHAnsi" w:hAnsiTheme="minorHAnsi" w:cstheme="minorHAnsi"/>
                <w:sz w:val="22"/>
                <w:szCs w:val="22"/>
                <w:lang w:val="en-US"/>
              </w:rPr>
              <w:t>.</w:t>
            </w:r>
            <w:r>
              <w:rPr>
                <w:rFonts w:asciiTheme="minorHAnsi" w:hAnsiTheme="minorHAnsi" w:cstheme="minorHAnsi"/>
                <w:sz w:val="22"/>
                <w:szCs w:val="22"/>
                <w:lang w:val="en-US"/>
              </w:rPr>
              <w:t>13</w:t>
            </w:r>
          </w:p>
        </w:tc>
        <w:tc>
          <w:tcPr>
            <w:tcW w:w="6768" w:type="dxa"/>
          </w:tcPr>
          <w:p w14:paraId="23F99A8C" w14:textId="77777777" w:rsidR="00A44C20" w:rsidRPr="00AC75BB" w:rsidRDefault="00A44C20" w:rsidP="00A44C20">
            <w:pPr>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Solution should provide end-users initiate workflow requests. Workflow requests should be used for non-connected systems as well.</w:t>
            </w:r>
          </w:p>
        </w:tc>
        <w:tc>
          <w:tcPr>
            <w:tcW w:w="1896" w:type="dxa"/>
          </w:tcPr>
          <w:p w14:paraId="39AAC234" w14:textId="2569B751"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2563417C"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3313AE56" w14:textId="6BD3FACD" w:rsidTr="00AA3075">
        <w:tc>
          <w:tcPr>
            <w:tcW w:w="970" w:type="dxa"/>
          </w:tcPr>
          <w:p w14:paraId="17A8E4FB" w14:textId="528E4464" w:rsidR="00A44C20" w:rsidRPr="00AC75BB" w:rsidRDefault="002C154A" w:rsidP="002C154A">
            <w:pPr>
              <w:jc w:val="center"/>
              <w:rPr>
                <w:rFonts w:asciiTheme="minorHAnsi" w:hAnsiTheme="minorHAnsi" w:cstheme="minorHAnsi"/>
                <w:b/>
                <w:bCs/>
                <w:sz w:val="28"/>
                <w:szCs w:val="28"/>
                <w:lang w:val="en-US"/>
              </w:rPr>
            </w:pPr>
            <w:r>
              <w:rPr>
                <w:rFonts w:asciiTheme="minorHAnsi" w:hAnsiTheme="minorHAnsi" w:cstheme="minorHAnsi"/>
                <w:sz w:val="22"/>
                <w:szCs w:val="22"/>
                <w:lang w:val="en-US"/>
              </w:rPr>
              <w:t>6</w:t>
            </w:r>
            <w:r w:rsidRPr="002C154A">
              <w:rPr>
                <w:rFonts w:asciiTheme="minorHAnsi" w:hAnsiTheme="minorHAnsi" w:cstheme="minorHAnsi"/>
                <w:sz w:val="22"/>
                <w:szCs w:val="22"/>
                <w:lang w:val="en-US"/>
              </w:rPr>
              <w:t>.</w:t>
            </w:r>
            <w:r>
              <w:rPr>
                <w:rFonts w:asciiTheme="minorHAnsi" w:hAnsiTheme="minorHAnsi" w:cstheme="minorHAnsi"/>
                <w:sz w:val="22"/>
                <w:szCs w:val="22"/>
                <w:lang w:val="en-US"/>
              </w:rPr>
              <w:t>14</w:t>
            </w:r>
          </w:p>
        </w:tc>
        <w:tc>
          <w:tcPr>
            <w:tcW w:w="6768" w:type="dxa"/>
          </w:tcPr>
          <w:p w14:paraId="456528EE" w14:textId="77777777" w:rsidR="00A44C20" w:rsidRPr="00AC75BB" w:rsidRDefault="00A44C20" w:rsidP="00A44C20">
            <w:pPr>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Solution should provide the delegation functionality in Workflow tool.  Solution should also provide an Approver select specific Delegates feature.</w:t>
            </w:r>
          </w:p>
        </w:tc>
        <w:tc>
          <w:tcPr>
            <w:tcW w:w="1896" w:type="dxa"/>
          </w:tcPr>
          <w:p w14:paraId="54E011B2" w14:textId="63AA6F6C"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3E4972A0"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3FE8B58E" w14:textId="22BF2A2F" w:rsidTr="00AA3075">
        <w:tc>
          <w:tcPr>
            <w:tcW w:w="970" w:type="dxa"/>
          </w:tcPr>
          <w:p w14:paraId="1513D676" w14:textId="226888FC" w:rsidR="00A44C20" w:rsidRPr="00AC75BB" w:rsidRDefault="002C154A" w:rsidP="002C154A">
            <w:pPr>
              <w:jc w:val="center"/>
              <w:rPr>
                <w:rFonts w:asciiTheme="minorHAnsi" w:hAnsiTheme="minorHAnsi" w:cstheme="minorHAnsi"/>
                <w:b/>
                <w:bCs/>
                <w:sz w:val="28"/>
                <w:szCs w:val="28"/>
                <w:lang w:val="en-US"/>
              </w:rPr>
            </w:pPr>
            <w:r>
              <w:rPr>
                <w:rFonts w:asciiTheme="minorHAnsi" w:hAnsiTheme="minorHAnsi" w:cstheme="minorHAnsi"/>
                <w:sz w:val="22"/>
                <w:szCs w:val="22"/>
                <w:lang w:val="en-US"/>
              </w:rPr>
              <w:t>6</w:t>
            </w:r>
            <w:r w:rsidRPr="002C154A">
              <w:rPr>
                <w:rFonts w:asciiTheme="minorHAnsi" w:hAnsiTheme="minorHAnsi" w:cstheme="minorHAnsi"/>
                <w:sz w:val="22"/>
                <w:szCs w:val="22"/>
                <w:lang w:val="en-US"/>
              </w:rPr>
              <w:t>.</w:t>
            </w:r>
            <w:r>
              <w:rPr>
                <w:rFonts w:asciiTheme="minorHAnsi" w:hAnsiTheme="minorHAnsi" w:cstheme="minorHAnsi"/>
                <w:sz w:val="22"/>
                <w:szCs w:val="22"/>
                <w:lang w:val="en-US"/>
              </w:rPr>
              <w:t>15</w:t>
            </w:r>
          </w:p>
        </w:tc>
        <w:tc>
          <w:tcPr>
            <w:tcW w:w="6768" w:type="dxa"/>
          </w:tcPr>
          <w:p w14:paraId="35172FB4" w14:textId="77777777" w:rsidR="00A44C20" w:rsidRPr="00AC75BB" w:rsidRDefault="00A44C20" w:rsidP="00A44C20">
            <w:pPr>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Solution should provide the ability to run correlation analysis with log-generated data from non-Identity connected systems.</w:t>
            </w:r>
          </w:p>
        </w:tc>
        <w:tc>
          <w:tcPr>
            <w:tcW w:w="1896" w:type="dxa"/>
          </w:tcPr>
          <w:p w14:paraId="558DE721" w14:textId="1C8169A3"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1AC2208C"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22B29081" w14:textId="24675BAD" w:rsidTr="00AA3075">
        <w:tc>
          <w:tcPr>
            <w:tcW w:w="970" w:type="dxa"/>
          </w:tcPr>
          <w:p w14:paraId="5D89D6E2" w14:textId="47E6B1BC" w:rsidR="00A44C20" w:rsidRPr="00AC75BB" w:rsidRDefault="002C154A" w:rsidP="002C154A">
            <w:pPr>
              <w:jc w:val="center"/>
              <w:rPr>
                <w:rFonts w:asciiTheme="minorHAnsi" w:hAnsiTheme="minorHAnsi" w:cstheme="minorHAnsi"/>
                <w:b/>
                <w:bCs/>
                <w:sz w:val="28"/>
                <w:szCs w:val="28"/>
                <w:lang w:val="en-US"/>
              </w:rPr>
            </w:pPr>
            <w:r>
              <w:rPr>
                <w:rFonts w:asciiTheme="minorHAnsi" w:hAnsiTheme="minorHAnsi" w:cstheme="minorHAnsi"/>
                <w:sz w:val="22"/>
                <w:szCs w:val="22"/>
                <w:lang w:val="en-US"/>
              </w:rPr>
              <w:t>6</w:t>
            </w:r>
            <w:r w:rsidRPr="002C154A">
              <w:rPr>
                <w:rFonts w:asciiTheme="minorHAnsi" w:hAnsiTheme="minorHAnsi" w:cstheme="minorHAnsi"/>
                <w:sz w:val="22"/>
                <w:szCs w:val="22"/>
                <w:lang w:val="en-US"/>
              </w:rPr>
              <w:t>.</w:t>
            </w:r>
            <w:r>
              <w:rPr>
                <w:rFonts w:asciiTheme="minorHAnsi" w:hAnsiTheme="minorHAnsi" w:cstheme="minorHAnsi"/>
                <w:sz w:val="22"/>
                <w:szCs w:val="22"/>
                <w:lang w:val="en-US"/>
              </w:rPr>
              <w:t>16</w:t>
            </w:r>
          </w:p>
        </w:tc>
        <w:tc>
          <w:tcPr>
            <w:tcW w:w="6768" w:type="dxa"/>
          </w:tcPr>
          <w:p w14:paraId="0C059530" w14:textId="77777777" w:rsidR="00A44C20" w:rsidRPr="00AC75BB" w:rsidRDefault="00A44C20" w:rsidP="00A44C20">
            <w:pPr>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System should be able to integrate with legacy applications that have no API's (both, native as well as web applications)</w:t>
            </w:r>
          </w:p>
        </w:tc>
        <w:tc>
          <w:tcPr>
            <w:tcW w:w="1896" w:type="dxa"/>
          </w:tcPr>
          <w:p w14:paraId="4D391A4B" w14:textId="2BBE5F2B"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2C34B3E5"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17315D31" w14:textId="7CE62CEF" w:rsidTr="00AA3075">
        <w:tc>
          <w:tcPr>
            <w:tcW w:w="970" w:type="dxa"/>
          </w:tcPr>
          <w:p w14:paraId="375E75DD" w14:textId="190FC740" w:rsidR="00A44C20" w:rsidRPr="00AC75BB" w:rsidRDefault="002C154A" w:rsidP="002C154A">
            <w:pPr>
              <w:jc w:val="center"/>
              <w:rPr>
                <w:rFonts w:asciiTheme="minorHAnsi" w:hAnsiTheme="minorHAnsi" w:cstheme="minorHAnsi"/>
                <w:b/>
                <w:bCs/>
                <w:sz w:val="28"/>
                <w:szCs w:val="28"/>
                <w:lang w:val="en-US"/>
              </w:rPr>
            </w:pPr>
            <w:r>
              <w:rPr>
                <w:rFonts w:asciiTheme="minorHAnsi" w:hAnsiTheme="minorHAnsi" w:cstheme="minorHAnsi"/>
                <w:sz w:val="22"/>
                <w:szCs w:val="22"/>
                <w:lang w:val="en-US"/>
              </w:rPr>
              <w:t>6</w:t>
            </w:r>
            <w:r w:rsidRPr="002C154A">
              <w:rPr>
                <w:rFonts w:asciiTheme="minorHAnsi" w:hAnsiTheme="minorHAnsi" w:cstheme="minorHAnsi"/>
                <w:sz w:val="22"/>
                <w:szCs w:val="22"/>
                <w:lang w:val="en-US"/>
              </w:rPr>
              <w:t>.</w:t>
            </w:r>
            <w:r>
              <w:rPr>
                <w:rFonts w:asciiTheme="minorHAnsi" w:hAnsiTheme="minorHAnsi" w:cstheme="minorHAnsi"/>
                <w:sz w:val="22"/>
                <w:szCs w:val="22"/>
                <w:lang w:val="en-US"/>
              </w:rPr>
              <w:t>17</w:t>
            </w:r>
          </w:p>
        </w:tc>
        <w:tc>
          <w:tcPr>
            <w:tcW w:w="6768" w:type="dxa"/>
          </w:tcPr>
          <w:p w14:paraId="3DDC6053" w14:textId="09DBB7E3" w:rsidR="00A44C20" w:rsidRPr="00AC75BB" w:rsidRDefault="00A44C20" w:rsidP="00A44C20">
            <w:pPr>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System should allow a combination of UI automation, DB queries and Api's to integrate with each application.</w:t>
            </w:r>
          </w:p>
        </w:tc>
        <w:tc>
          <w:tcPr>
            <w:tcW w:w="1896" w:type="dxa"/>
          </w:tcPr>
          <w:p w14:paraId="4A681D1A" w14:textId="1BC6DD39"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Good to Have</w:t>
            </w:r>
          </w:p>
        </w:tc>
        <w:tc>
          <w:tcPr>
            <w:tcW w:w="1418" w:type="dxa"/>
          </w:tcPr>
          <w:p w14:paraId="2556B760"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22906953" w14:textId="0AC59CBE" w:rsidTr="00AA3075">
        <w:tc>
          <w:tcPr>
            <w:tcW w:w="970" w:type="dxa"/>
          </w:tcPr>
          <w:p w14:paraId="5BD0E61C" w14:textId="2F9269D9" w:rsidR="00A44C20" w:rsidRPr="00AC75BB" w:rsidRDefault="002C154A" w:rsidP="002C154A">
            <w:pPr>
              <w:jc w:val="center"/>
              <w:rPr>
                <w:rFonts w:asciiTheme="minorHAnsi" w:hAnsiTheme="minorHAnsi" w:cstheme="minorHAnsi"/>
                <w:b/>
                <w:bCs/>
                <w:sz w:val="28"/>
                <w:szCs w:val="28"/>
                <w:lang w:val="en-US"/>
              </w:rPr>
            </w:pPr>
            <w:r>
              <w:rPr>
                <w:rFonts w:asciiTheme="minorHAnsi" w:hAnsiTheme="minorHAnsi" w:cstheme="minorHAnsi"/>
                <w:sz w:val="22"/>
                <w:szCs w:val="22"/>
                <w:lang w:val="en-US"/>
              </w:rPr>
              <w:t>6</w:t>
            </w:r>
            <w:r w:rsidRPr="002C154A">
              <w:rPr>
                <w:rFonts w:asciiTheme="minorHAnsi" w:hAnsiTheme="minorHAnsi" w:cstheme="minorHAnsi"/>
                <w:sz w:val="22"/>
                <w:szCs w:val="22"/>
                <w:lang w:val="en-US"/>
              </w:rPr>
              <w:t>.</w:t>
            </w:r>
            <w:r>
              <w:rPr>
                <w:rFonts w:asciiTheme="minorHAnsi" w:hAnsiTheme="minorHAnsi" w:cstheme="minorHAnsi"/>
                <w:sz w:val="22"/>
                <w:szCs w:val="22"/>
                <w:lang w:val="en-US"/>
              </w:rPr>
              <w:t>18</w:t>
            </w:r>
          </w:p>
        </w:tc>
        <w:tc>
          <w:tcPr>
            <w:tcW w:w="6768" w:type="dxa"/>
          </w:tcPr>
          <w:p w14:paraId="78189AAF" w14:textId="77777777" w:rsidR="00A44C20" w:rsidRPr="00AC75BB" w:rsidRDefault="00A44C20" w:rsidP="00A44C20">
            <w:pPr>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Solution should have the ability to customize mappings of key attributes (for example, map unique user ID to email or password to alternate attribute)</w:t>
            </w:r>
          </w:p>
        </w:tc>
        <w:tc>
          <w:tcPr>
            <w:tcW w:w="1896" w:type="dxa"/>
          </w:tcPr>
          <w:p w14:paraId="62F31599" w14:textId="0A218E72"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5A1AE7B5"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25471B4D" w14:textId="5537FDEB" w:rsidTr="00AA3075">
        <w:tc>
          <w:tcPr>
            <w:tcW w:w="970" w:type="dxa"/>
          </w:tcPr>
          <w:p w14:paraId="1925475B" w14:textId="342DFBD6" w:rsidR="00A44C20" w:rsidRPr="00AC75BB" w:rsidRDefault="002C154A" w:rsidP="002C154A">
            <w:pPr>
              <w:jc w:val="center"/>
              <w:rPr>
                <w:rFonts w:asciiTheme="minorHAnsi" w:hAnsiTheme="minorHAnsi" w:cstheme="minorHAnsi"/>
                <w:b/>
                <w:bCs/>
                <w:sz w:val="28"/>
                <w:szCs w:val="28"/>
                <w:lang w:val="en-US"/>
              </w:rPr>
            </w:pPr>
            <w:r>
              <w:rPr>
                <w:rFonts w:asciiTheme="minorHAnsi" w:hAnsiTheme="minorHAnsi" w:cstheme="minorHAnsi"/>
                <w:sz w:val="22"/>
                <w:szCs w:val="22"/>
                <w:lang w:val="en-US"/>
              </w:rPr>
              <w:lastRenderedPageBreak/>
              <w:t>6</w:t>
            </w:r>
            <w:r w:rsidRPr="002C154A">
              <w:rPr>
                <w:rFonts w:asciiTheme="minorHAnsi" w:hAnsiTheme="minorHAnsi" w:cstheme="minorHAnsi"/>
                <w:sz w:val="22"/>
                <w:szCs w:val="22"/>
                <w:lang w:val="en-US"/>
              </w:rPr>
              <w:t>.</w:t>
            </w:r>
            <w:r>
              <w:rPr>
                <w:rFonts w:asciiTheme="minorHAnsi" w:hAnsiTheme="minorHAnsi" w:cstheme="minorHAnsi"/>
                <w:sz w:val="22"/>
                <w:szCs w:val="22"/>
                <w:lang w:val="en-US"/>
              </w:rPr>
              <w:t>19</w:t>
            </w:r>
          </w:p>
        </w:tc>
        <w:tc>
          <w:tcPr>
            <w:tcW w:w="6768" w:type="dxa"/>
          </w:tcPr>
          <w:p w14:paraId="462F3C5C" w14:textId="4E3F29C9" w:rsidR="00A44C20" w:rsidRPr="00AC75BB" w:rsidRDefault="00A44C20" w:rsidP="00A44C20">
            <w:pPr>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Solution should have the configurable ability to synchronize user account data with other authoritative data sources or repositories. (specify if in real-time or scheduled and if can synchronize one-way or two-way).</w:t>
            </w:r>
          </w:p>
        </w:tc>
        <w:tc>
          <w:tcPr>
            <w:tcW w:w="1896" w:type="dxa"/>
          </w:tcPr>
          <w:p w14:paraId="1D2B6825" w14:textId="44625D77"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6015012D"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3544217C" w14:textId="046DE05F" w:rsidTr="00AA3075">
        <w:tc>
          <w:tcPr>
            <w:tcW w:w="970" w:type="dxa"/>
          </w:tcPr>
          <w:p w14:paraId="0450D3D6" w14:textId="4C907369" w:rsidR="00A44C20" w:rsidRPr="00AC75BB" w:rsidRDefault="00A44C20" w:rsidP="00A44C20">
            <w:pPr>
              <w:jc w:val="both"/>
              <w:rPr>
                <w:rFonts w:asciiTheme="minorHAnsi" w:hAnsiTheme="minorHAnsi" w:cstheme="minorHAnsi"/>
                <w:b/>
                <w:bCs/>
                <w:sz w:val="28"/>
                <w:szCs w:val="28"/>
                <w:lang w:val="en-US"/>
              </w:rPr>
            </w:pPr>
            <w:r w:rsidRPr="00AC75BB">
              <w:rPr>
                <w:rFonts w:asciiTheme="minorHAnsi" w:hAnsiTheme="minorHAnsi" w:cstheme="minorHAnsi"/>
                <w:b/>
                <w:bCs/>
                <w:sz w:val="28"/>
                <w:szCs w:val="28"/>
                <w:lang w:val="en-US"/>
              </w:rPr>
              <w:t xml:space="preserve">   </w:t>
            </w:r>
            <w:r w:rsidR="002C154A" w:rsidRPr="00AC75BB">
              <w:rPr>
                <w:rFonts w:asciiTheme="minorHAnsi" w:hAnsiTheme="minorHAnsi" w:cstheme="minorHAnsi"/>
                <w:b/>
                <w:bCs/>
                <w:sz w:val="28"/>
                <w:szCs w:val="28"/>
                <w:lang w:val="en-US"/>
              </w:rPr>
              <w:t xml:space="preserve">  </w:t>
            </w:r>
            <w:r w:rsidR="002C154A">
              <w:rPr>
                <w:rFonts w:asciiTheme="minorHAnsi" w:hAnsiTheme="minorHAnsi" w:cstheme="minorHAnsi"/>
                <w:b/>
                <w:bCs/>
                <w:sz w:val="28"/>
                <w:szCs w:val="28"/>
                <w:lang w:val="en-US"/>
              </w:rPr>
              <w:t>7</w:t>
            </w:r>
          </w:p>
        </w:tc>
        <w:tc>
          <w:tcPr>
            <w:tcW w:w="6768" w:type="dxa"/>
          </w:tcPr>
          <w:p w14:paraId="2BDB6FE4" w14:textId="369EACB7" w:rsidR="00A44C20" w:rsidRPr="00AC75BB" w:rsidRDefault="00A44C20" w:rsidP="00A44C20">
            <w:pPr>
              <w:tabs>
                <w:tab w:val="left" w:pos="1250"/>
              </w:tabs>
              <w:jc w:val="both"/>
              <w:rPr>
                <w:rFonts w:asciiTheme="minorHAnsi" w:hAnsiTheme="minorHAnsi" w:cstheme="minorHAnsi"/>
                <w:b/>
                <w:bCs/>
                <w:color w:val="000000"/>
                <w:sz w:val="26"/>
                <w:szCs w:val="26"/>
              </w:rPr>
            </w:pPr>
            <w:r w:rsidRPr="00AC75BB">
              <w:rPr>
                <w:rFonts w:asciiTheme="minorHAnsi" w:hAnsiTheme="minorHAnsi" w:cstheme="minorHAnsi"/>
                <w:b/>
                <w:bCs/>
                <w:color w:val="000000"/>
                <w:sz w:val="26"/>
                <w:szCs w:val="26"/>
              </w:rPr>
              <w:t>Access Request and Access Certification</w:t>
            </w:r>
          </w:p>
        </w:tc>
        <w:tc>
          <w:tcPr>
            <w:tcW w:w="1896" w:type="dxa"/>
          </w:tcPr>
          <w:p w14:paraId="1C604BAE" w14:textId="77777777" w:rsidR="00A44C20" w:rsidRPr="00AC75BB" w:rsidRDefault="00A44C20" w:rsidP="00A44C20">
            <w:pPr>
              <w:jc w:val="both"/>
              <w:rPr>
                <w:rFonts w:asciiTheme="minorHAnsi" w:hAnsiTheme="minorHAnsi" w:cstheme="minorHAnsi"/>
                <w:sz w:val="28"/>
                <w:szCs w:val="28"/>
                <w:u w:val="single"/>
                <w:lang w:val="en-US"/>
              </w:rPr>
            </w:pPr>
          </w:p>
        </w:tc>
        <w:tc>
          <w:tcPr>
            <w:tcW w:w="1418" w:type="dxa"/>
          </w:tcPr>
          <w:p w14:paraId="06455D1B"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243EE149" w14:textId="2E1177F4" w:rsidTr="00AA3075">
        <w:tc>
          <w:tcPr>
            <w:tcW w:w="970" w:type="dxa"/>
          </w:tcPr>
          <w:p w14:paraId="11C572A2" w14:textId="3635D383" w:rsidR="00A44C20" w:rsidRPr="00AC75BB" w:rsidRDefault="002C154A" w:rsidP="002C154A">
            <w:pPr>
              <w:jc w:val="center"/>
              <w:rPr>
                <w:rFonts w:asciiTheme="minorHAnsi" w:hAnsiTheme="minorHAnsi" w:cstheme="minorHAnsi"/>
                <w:b/>
                <w:bCs/>
                <w:sz w:val="28"/>
                <w:szCs w:val="28"/>
                <w:lang w:val="en-US"/>
              </w:rPr>
            </w:pPr>
            <w:r>
              <w:rPr>
                <w:rFonts w:asciiTheme="minorHAnsi" w:hAnsiTheme="minorHAnsi" w:cstheme="minorHAnsi"/>
                <w:sz w:val="22"/>
                <w:szCs w:val="22"/>
                <w:lang w:val="en-US"/>
              </w:rPr>
              <w:t>7</w:t>
            </w:r>
            <w:r w:rsidRPr="002C154A">
              <w:rPr>
                <w:rFonts w:asciiTheme="minorHAnsi" w:hAnsiTheme="minorHAnsi" w:cstheme="minorHAnsi"/>
                <w:sz w:val="22"/>
                <w:szCs w:val="22"/>
                <w:lang w:val="en-US"/>
              </w:rPr>
              <w:t>.</w:t>
            </w:r>
            <w:r>
              <w:rPr>
                <w:rFonts w:asciiTheme="minorHAnsi" w:hAnsiTheme="minorHAnsi" w:cstheme="minorHAnsi"/>
                <w:sz w:val="22"/>
                <w:szCs w:val="22"/>
                <w:lang w:val="en-US"/>
              </w:rPr>
              <w:t>1</w:t>
            </w:r>
          </w:p>
        </w:tc>
        <w:tc>
          <w:tcPr>
            <w:tcW w:w="6768" w:type="dxa"/>
          </w:tcPr>
          <w:p w14:paraId="5ECB697F" w14:textId="77777777" w:rsidR="00A44C20" w:rsidRPr="00AC75BB" w:rsidRDefault="00A44C20" w:rsidP="00A44C20">
            <w:pPr>
              <w:tabs>
                <w:tab w:val="left" w:pos="1250"/>
              </w:tabs>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The solution must support requests for access to applications that are not integrated for automatic provisioning, so that uniform request and approval processes can be applied to every application.</w:t>
            </w:r>
          </w:p>
        </w:tc>
        <w:tc>
          <w:tcPr>
            <w:tcW w:w="1896" w:type="dxa"/>
          </w:tcPr>
          <w:p w14:paraId="3C9B1344" w14:textId="42EF22FE"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6F338662"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6B6FDF1B" w14:textId="26B74707" w:rsidTr="00AA3075">
        <w:tc>
          <w:tcPr>
            <w:tcW w:w="970" w:type="dxa"/>
          </w:tcPr>
          <w:p w14:paraId="1B556F3C" w14:textId="6A452152" w:rsidR="00A44C20" w:rsidRPr="00AC75BB" w:rsidRDefault="002C154A" w:rsidP="002C154A">
            <w:pPr>
              <w:jc w:val="center"/>
              <w:rPr>
                <w:rFonts w:asciiTheme="minorHAnsi" w:hAnsiTheme="minorHAnsi" w:cstheme="minorHAnsi"/>
                <w:b/>
                <w:bCs/>
                <w:sz w:val="28"/>
                <w:szCs w:val="28"/>
                <w:lang w:val="en-US"/>
              </w:rPr>
            </w:pPr>
            <w:r>
              <w:rPr>
                <w:rFonts w:asciiTheme="minorHAnsi" w:hAnsiTheme="minorHAnsi" w:cstheme="minorHAnsi"/>
                <w:sz w:val="22"/>
                <w:szCs w:val="22"/>
                <w:lang w:val="en-US"/>
              </w:rPr>
              <w:t>7</w:t>
            </w:r>
            <w:r w:rsidRPr="002C154A">
              <w:rPr>
                <w:rFonts w:asciiTheme="minorHAnsi" w:hAnsiTheme="minorHAnsi" w:cstheme="minorHAnsi"/>
                <w:sz w:val="22"/>
                <w:szCs w:val="22"/>
                <w:lang w:val="en-US"/>
              </w:rPr>
              <w:t>.</w:t>
            </w:r>
            <w:r>
              <w:rPr>
                <w:rFonts w:asciiTheme="minorHAnsi" w:hAnsiTheme="minorHAnsi" w:cstheme="minorHAnsi"/>
                <w:sz w:val="22"/>
                <w:szCs w:val="22"/>
                <w:lang w:val="en-US"/>
              </w:rPr>
              <w:t>2</w:t>
            </w:r>
          </w:p>
        </w:tc>
        <w:tc>
          <w:tcPr>
            <w:tcW w:w="6768" w:type="dxa"/>
          </w:tcPr>
          <w:p w14:paraId="37990FBD" w14:textId="77777777" w:rsidR="00A44C20" w:rsidRPr="00AC75BB" w:rsidRDefault="00A44C20" w:rsidP="00A44C20">
            <w:pPr>
              <w:tabs>
                <w:tab w:val="left" w:pos="1250"/>
              </w:tabs>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Enable the approver (manager, owner, etc.) to approve at a group or fine-grained entitlement level.</w:t>
            </w:r>
          </w:p>
        </w:tc>
        <w:tc>
          <w:tcPr>
            <w:tcW w:w="1896" w:type="dxa"/>
          </w:tcPr>
          <w:p w14:paraId="05FD8F52" w14:textId="6B1E3BB8"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602CA0E5"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6B48949A" w14:textId="2B256ABA" w:rsidTr="00AA3075">
        <w:tc>
          <w:tcPr>
            <w:tcW w:w="970" w:type="dxa"/>
          </w:tcPr>
          <w:p w14:paraId="3DCEEFFE" w14:textId="443477F2" w:rsidR="00A44C20" w:rsidRPr="00AC75BB" w:rsidRDefault="002C154A" w:rsidP="002C154A">
            <w:pPr>
              <w:jc w:val="center"/>
              <w:rPr>
                <w:rFonts w:asciiTheme="minorHAnsi" w:hAnsiTheme="minorHAnsi" w:cstheme="minorHAnsi"/>
                <w:b/>
                <w:bCs/>
                <w:sz w:val="28"/>
                <w:szCs w:val="28"/>
                <w:lang w:val="en-US"/>
              </w:rPr>
            </w:pPr>
            <w:r>
              <w:rPr>
                <w:rFonts w:asciiTheme="minorHAnsi" w:hAnsiTheme="minorHAnsi" w:cstheme="minorHAnsi"/>
                <w:sz w:val="22"/>
                <w:szCs w:val="22"/>
                <w:lang w:val="en-US"/>
              </w:rPr>
              <w:t>7</w:t>
            </w:r>
            <w:r w:rsidRPr="002C154A">
              <w:rPr>
                <w:rFonts w:asciiTheme="minorHAnsi" w:hAnsiTheme="minorHAnsi" w:cstheme="minorHAnsi"/>
                <w:sz w:val="22"/>
                <w:szCs w:val="22"/>
                <w:lang w:val="en-US"/>
              </w:rPr>
              <w:t>.</w:t>
            </w:r>
            <w:r>
              <w:rPr>
                <w:rFonts w:asciiTheme="minorHAnsi" w:hAnsiTheme="minorHAnsi" w:cstheme="minorHAnsi"/>
                <w:sz w:val="22"/>
                <w:szCs w:val="22"/>
                <w:lang w:val="en-US"/>
              </w:rPr>
              <w:t>3</w:t>
            </w:r>
          </w:p>
        </w:tc>
        <w:tc>
          <w:tcPr>
            <w:tcW w:w="6768" w:type="dxa"/>
          </w:tcPr>
          <w:p w14:paraId="46D9AD61" w14:textId="77777777" w:rsidR="00A44C20" w:rsidRPr="00AC75BB" w:rsidRDefault="00A44C20" w:rsidP="00A44C20">
            <w:pPr>
              <w:tabs>
                <w:tab w:val="left" w:pos="1250"/>
              </w:tabs>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 xml:space="preserve">Access requests should be able to support end-dates for when access should be granted on a temporary basis.  </w:t>
            </w:r>
          </w:p>
        </w:tc>
        <w:tc>
          <w:tcPr>
            <w:tcW w:w="1896" w:type="dxa"/>
          </w:tcPr>
          <w:p w14:paraId="27DD2E5E" w14:textId="01E5ECB2"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557C2CDF"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4256436C" w14:textId="17D255E9" w:rsidTr="00AA3075">
        <w:tc>
          <w:tcPr>
            <w:tcW w:w="970" w:type="dxa"/>
          </w:tcPr>
          <w:p w14:paraId="5A79CA96" w14:textId="322E1EBA" w:rsidR="00A44C20" w:rsidRPr="00AC75BB" w:rsidRDefault="002C154A" w:rsidP="002C154A">
            <w:pPr>
              <w:jc w:val="center"/>
              <w:rPr>
                <w:rFonts w:asciiTheme="minorHAnsi" w:hAnsiTheme="minorHAnsi" w:cstheme="minorHAnsi"/>
                <w:b/>
                <w:bCs/>
                <w:sz w:val="28"/>
                <w:szCs w:val="28"/>
                <w:highlight w:val="yellow"/>
                <w:lang w:val="en-US"/>
              </w:rPr>
            </w:pPr>
            <w:r>
              <w:rPr>
                <w:rFonts w:asciiTheme="minorHAnsi" w:hAnsiTheme="minorHAnsi" w:cstheme="minorHAnsi"/>
                <w:sz w:val="22"/>
                <w:szCs w:val="22"/>
                <w:lang w:val="en-US"/>
              </w:rPr>
              <w:t>7</w:t>
            </w:r>
            <w:r w:rsidRPr="002C154A">
              <w:rPr>
                <w:rFonts w:asciiTheme="minorHAnsi" w:hAnsiTheme="minorHAnsi" w:cstheme="minorHAnsi"/>
                <w:sz w:val="22"/>
                <w:szCs w:val="22"/>
                <w:lang w:val="en-US"/>
              </w:rPr>
              <w:t>.</w:t>
            </w:r>
            <w:r>
              <w:rPr>
                <w:rFonts w:asciiTheme="minorHAnsi" w:hAnsiTheme="minorHAnsi" w:cstheme="minorHAnsi"/>
                <w:sz w:val="22"/>
                <w:szCs w:val="22"/>
                <w:lang w:val="en-US"/>
              </w:rPr>
              <w:t>4</w:t>
            </w:r>
          </w:p>
        </w:tc>
        <w:tc>
          <w:tcPr>
            <w:tcW w:w="6768" w:type="dxa"/>
          </w:tcPr>
          <w:p w14:paraId="0D5DB30A" w14:textId="77777777" w:rsidR="00A44C20" w:rsidRPr="00AC75BB" w:rsidRDefault="00A44C20" w:rsidP="00A44C20">
            <w:pPr>
              <w:tabs>
                <w:tab w:val="left" w:pos="1250"/>
              </w:tabs>
              <w:jc w:val="both"/>
              <w:rPr>
                <w:rFonts w:asciiTheme="minorHAnsi" w:hAnsiTheme="minorHAnsi" w:cstheme="minorHAnsi"/>
                <w:color w:val="000000"/>
                <w:sz w:val="22"/>
                <w:szCs w:val="22"/>
                <w:highlight w:val="yellow"/>
              </w:rPr>
            </w:pPr>
            <w:r w:rsidRPr="00AC75BB">
              <w:rPr>
                <w:rFonts w:asciiTheme="minorHAnsi" w:hAnsiTheme="minorHAnsi" w:cstheme="minorHAnsi"/>
                <w:color w:val="000000"/>
                <w:sz w:val="22"/>
                <w:szCs w:val="22"/>
              </w:rPr>
              <w:t>Access request end-dates will remove the access whenever the approved time and date is reached.</w:t>
            </w:r>
          </w:p>
        </w:tc>
        <w:tc>
          <w:tcPr>
            <w:tcW w:w="1896" w:type="dxa"/>
          </w:tcPr>
          <w:p w14:paraId="5EAA323D" w14:textId="6CB61D09" w:rsidR="00A44C20" w:rsidRPr="00AC75BB" w:rsidRDefault="00A44C20" w:rsidP="00A44C20">
            <w:pPr>
              <w:jc w:val="both"/>
              <w:rPr>
                <w:rFonts w:asciiTheme="minorHAnsi" w:hAnsiTheme="minorHAnsi" w:cstheme="minorHAnsi"/>
                <w:sz w:val="28"/>
                <w:szCs w:val="28"/>
                <w:highlight w:val="yellow"/>
                <w:u w:val="single"/>
                <w:lang w:val="en-US"/>
              </w:rPr>
            </w:pPr>
            <w:r w:rsidRPr="00AC75BB">
              <w:rPr>
                <w:rFonts w:asciiTheme="minorHAnsi" w:hAnsiTheme="minorHAnsi" w:cstheme="minorHAnsi"/>
                <w:lang w:val="en-US"/>
              </w:rPr>
              <w:t>Must Have</w:t>
            </w:r>
          </w:p>
        </w:tc>
        <w:tc>
          <w:tcPr>
            <w:tcW w:w="1418" w:type="dxa"/>
          </w:tcPr>
          <w:p w14:paraId="7B367886"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7E8FA7E6" w14:textId="77777777" w:rsidTr="00AA3075">
        <w:tc>
          <w:tcPr>
            <w:tcW w:w="970" w:type="dxa"/>
          </w:tcPr>
          <w:p w14:paraId="1305865F" w14:textId="7FA0CD57" w:rsidR="00A44C20" w:rsidRPr="00AC75BB" w:rsidRDefault="002C154A" w:rsidP="002C154A">
            <w:pPr>
              <w:jc w:val="center"/>
              <w:rPr>
                <w:rFonts w:asciiTheme="minorHAnsi" w:hAnsiTheme="minorHAnsi" w:cstheme="minorHAnsi"/>
                <w:b/>
                <w:bCs/>
                <w:sz w:val="28"/>
                <w:szCs w:val="28"/>
                <w:highlight w:val="yellow"/>
                <w:lang w:val="en-US"/>
              </w:rPr>
            </w:pPr>
            <w:r>
              <w:rPr>
                <w:rFonts w:asciiTheme="minorHAnsi" w:hAnsiTheme="minorHAnsi" w:cstheme="minorHAnsi"/>
                <w:sz w:val="22"/>
                <w:szCs w:val="22"/>
                <w:lang w:val="en-US"/>
              </w:rPr>
              <w:t>7</w:t>
            </w:r>
            <w:r w:rsidRPr="002C154A">
              <w:rPr>
                <w:rFonts w:asciiTheme="minorHAnsi" w:hAnsiTheme="minorHAnsi" w:cstheme="minorHAnsi"/>
                <w:sz w:val="22"/>
                <w:szCs w:val="22"/>
                <w:lang w:val="en-US"/>
              </w:rPr>
              <w:t>.</w:t>
            </w:r>
            <w:r>
              <w:rPr>
                <w:rFonts w:asciiTheme="minorHAnsi" w:hAnsiTheme="minorHAnsi" w:cstheme="minorHAnsi"/>
                <w:sz w:val="22"/>
                <w:szCs w:val="22"/>
                <w:lang w:val="en-US"/>
              </w:rPr>
              <w:t>5</w:t>
            </w:r>
          </w:p>
        </w:tc>
        <w:tc>
          <w:tcPr>
            <w:tcW w:w="6768" w:type="dxa"/>
          </w:tcPr>
          <w:p w14:paraId="5600A927" w14:textId="1AF38FFD" w:rsidR="00A44C20" w:rsidRPr="00AC75BB" w:rsidRDefault="00A44C20" w:rsidP="00A44C20">
            <w:pPr>
              <w:tabs>
                <w:tab w:val="left" w:pos="1250"/>
              </w:tabs>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 xml:space="preserve">Solution should be able to send reminder’s 30 days before to the users as an </w:t>
            </w:r>
            <w:r w:rsidR="002C154A" w:rsidRPr="00AC75BB">
              <w:rPr>
                <w:rFonts w:asciiTheme="minorHAnsi" w:hAnsiTheme="minorHAnsi" w:cstheme="minorHAnsi"/>
                <w:color w:val="000000"/>
                <w:sz w:val="22"/>
                <w:szCs w:val="22"/>
              </w:rPr>
              <w:t>expiry alert</w:t>
            </w:r>
            <w:r w:rsidRPr="00AC75BB">
              <w:rPr>
                <w:rFonts w:asciiTheme="minorHAnsi" w:hAnsiTheme="minorHAnsi" w:cstheme="minorHAnsi"/>
                <w:color w:val="000000"/>
                <w:sz w:val="22"/>
                <w:szCs w:val="22"/>
              </w:rPr>
              <w:t xml:space="preserve"> to the applications they have access on. </w:t>
            </w:r>
          </w:p>
        </w:tc>
        <w:tc>
          <w:tcPr>
            <w:tcW w:w="1896" w:type="dxa"/>
          </w:tcPr>
          <w:p w14:paraId="7266114F" w14:textId="2C9EBF00" w:rsidR="00A44C20" w:rsidRPr="00AC75BB" w:rsidRDefault="00A44C20" w:rsidP="00A44C20">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50B3033A"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2665622D" w14:textId="77777777" w:rsidTr="00AA3075">
        <w:tc>
          <w:tcPr>
            <w:tcW w:w="970" w:type="dxa"/>
          </w:tcPr>
          <w:p w14:paraId="248864A6" w14:textId="434E70F3" w:rsidR="00A44C20" w:rsidRPr="00AC75BB" w:rsidRDefault="002C154A" w:rsidP="002C154A">
            <w:pPr>
              <w:jc w:val="center"/>
              <w:rPr>
                <w:rFonts w:asciiTheme="minorHAnsi" w:hAnsiTheme="minorHAnsi" w:cstheme="minorHAnsi"/>
                <w:b/>
                <w:bCs/>
                <w:sz w:val="28"/>
                <w:szCs w:val="28"/>
                <w:highlight w:val="yellow"/>
                <w:lang w:val="en-US"/>
              </w:rPr>
            </w:pPr>
            <w:r>
              <w:rPr>
                <w:rFonts w:asciiTheme="minorHAnsi" w:hAnsiTheme="minorHAnsi" w:cstheme="minorHAnsi"/>
                <w:sz w:val="22"/>
                <w:szCs w:val="22"/>
                <w:lang w:val="en-US"/>
              </w:rPr>
              <w:t>7</w:t>
            </w:r>
            <w:r w:rsidRPr="002C154A">
              <w:rPr>
                <w:rFonts w:asciiTheme="minorHAnsi" w:hAnsiTheme="minorHAnsi" w:cstheme="minorHAnsi"/>
                <w:sz w:val="22"/>
                <w:szCs w:val="22"/>
                <w:lang w:val="en-US"/>
              </w:rPr>
              <w:t>.</w:t>
            </w:r>
            <w:r>
              <w:rPr>
                <w:rFonts w:asciiTheme="minorHAnsi" w:hAnsiTheme="minorHAnsi" w:cstheme="minorHAnsi"/>
                <w:sz w:val="22"/>
                <w:szCs w:val="22"/>
                <w:lang w:val="en-US"/>
              </w:rPr>
              <w:t>6</w:t>
            </w:r>
          </w:p>
        </w:tc>
        <w:tc>
          <w:tcPr>
            <w:tcW w:w="6768" w:type="dxa"/>
          </w:tcPr>
          <w:p w14:paraId="1F89FF4F" w14:textId="58D91497" w:rsidR="00A44C20" w:rsidRPr="00AC75BB" w:rsidRDefault="00A44C20" w:rsidP="00A44C20">
            <w:pPr>
              <w:tabs>
                <w:tab w:val="left" w:pos="1250"/>
              </w:tabs>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shd w:val="clear" w:color="auto" w:fill="FFFFFF"/>
              </w:rPr>
              <w:t>Solution should be able to identify users that have been provided access to systems directly by admins instead of by the IDAM solution.</w:t>
            </w:r>
          </w:p>
        </w:tc>
        <w:tc>
          <w:tcPr>
            <w:tcW w:w="1896" w:type="dxa"/>
          </w:tcPr>
          <w:p w14:paraId="0C144CB9" w14:textId="326D23C8" w:rsidR="00A44C20" w:rsidRPr="00AC75BB" w:rsidRDefault="00A44C20" w:rsidP="00A44C20">
            <w:pPr>
              <w:jc w:val="both"/>
              <w:rPr>
                <w:rFonts w:asciiTheme="minorHAnsi" w:hAnsiTheme="minorHAnsi" w:cstheme="minorHAnsi"/>
                <w:lang w:val="en-US"/>
              </w:rPr>
            </w:pPr>
            <w:r w:rsidRPr="00AC75BB">
              <w:rPr>
                <w:rFonts w:asciiTheme="minorHAnsi" w:hAnsiTheme="minorHAnsi" w:cstheme="minorHAnsi"/>
                <w:lang w:val="en-US"/>
              </w:rPr>
              <w:t>Good to Have</w:t>
            </w:r>
          </w:p>
        </w:tc>
        <w:tc>
          <w:tcPr>
            <w:tcW w:w="1418" w:type="dxa"/>
          </w:tcPr>
          <w:p w14:paraId="01D01294"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6CB6F6BE" w14:textId="73BAA550" w:rsidTr="00AA3075">
        <w:tc>
          <w:tcPr>
            <w:tcW w:w="970" w:type="dxa"/>
          </w:tcPr>
          <w:p w14:paraId="02656A58" w14:textId="4698BA65" w:rsidR="00A44C20" w:rsidRPr="00AC75BB" w:rsidRDefault="002C154A" w:rsidP="002C154A">
            <w:pPr>
              <w:jc w:val="center"/>
              <w:rPr>
                <w:rFonts w:asciiTheme="minorHAnsi" w:hAnsiTheme="minorHAnsi" w:cstheme="minorHAnsi"/>
                <w:b/>
                <w:bCs/>
                <w:sz w:val="28"/>
                <w:szCs w:val="28"/>
                <w:lang w:val="en-US"/>
              </w:rPr>
            </w:pPr>
            <w:r>
              <w:rPr>
                <w:rFonts w:asciiTheme="minorHAnsi" w:hAnsiTheme="minorHAnsi" w:cstheme="minorHAnsi"/>
                <w:sz w:val="22"/>
                <w:szCs w:val="22"/>
                <w:lang w:val="en-US"/>
              </w:rPr>
              <w:t>7</w:t>
            </w:r>
            <w:r w:rsidRPr="002C154A">
              <w:rPr>
                <w:rFonts w:asciiTheme="minorHAnsi" w:hAnsiTheme="minorHAnsi" w:cstheme="minorHAnsi"/>
                <w:sz w:val="22"/>
                <w:szCs w:val="22"/>
                <w:lang w:val="en-US"/>
              </w:rPr>
              <w:t>.</w:t>
            </w:r>
            <w:r>
              <w:rPr>
                <w:rFonts w:asciiTheme="minorHAnsi" w:hAnsiTheme="minorHAnsi" w:cstheme="minorHAnsi"/>
                <w:sz w:val="22"/>
                <w:szCs w:val="22"/>
                <w:lang w:val="en-US"/>
              </w:rPr>
              <w:t>7</w:t>
            </w:r>
          </w:p>
        </w:tc>
        <w:tc>
          <w:tcPr>
            <w:tcW w:w="6768" w:type="dxa"/>
          </w:tcPr>
          <w:p w14:paraId="07AD58DC" w14:textId="77777777" w:rsidR="00A44C20" w:rsidRPr="00AC75BB" w:rsidRDefault="00A44C20" w:rsidP="00A44C20">
            <w:pPr>
              <w:tabs>
                <w:tab w:val="left" w:pos="1250"/>
              </w:tabs>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Access requests should be able to be extended into a custom platform of choice - like MS Teams, or even custom portals.</w:t>
            </w:r>
          </w:p>
        </w:tc>
        <w:tc>
          <w:tcPr>
            <w:tcW w:w="1896" w:type="dxa"/>
          </w:tcPr>
          <w:p w14:paraId="2036ADD1" w14:textId="0F77B1E8"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Good to Have</w:t>
            </w:r>
          </w:p>
        </w:tc>
        <w:tc>
          <w:tcPr>
            <w:tcW w:w="1418" w:type="dxa"/>
          </w:tcPr>
          <w:p w14:paraId="5A64D8FC"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2E6560C3" w14:textId="69E51D2D" w:rsidTr="00AA3075">
        <w:tc>
          <w:tcPr>
            <w:tcW w:w="970" w:type="dxa"/>
          </w:tcPr>
          <w:p w14:paraId="4224C116" w14:textId="01A656EA" w:rsidR="00A44C20" w:rsidRPr="00AC75BB" w:rsidRDefault="002C154A" w:rsidP="002C154A">
            <w:pPr>
              <w:jc w:val="center"/>
              <w:rPr>
                <w:rFonts w:asciiTheme="minorHAnsi" w:hAnsiTheme="minorHAnsi" w:cstheme="minorHAnsi"/>
                <w:b/>
                <w:bCs/>
                <w:sz w:val="28"/>
                <w:szCs w:val="28"/>
                <w:lang w:val="en-US"/>
              </w:rPr>
            </w:pPr>
            <w:r>
              <w:rPr>
                <w:rFonts w:asciiTheme="minorHAnsi" w:hAnsiTheme="minorHAnsi" w:cstheme="minorHAnsi"/>
                <w:sz w:val="22"/>
                <w:szCs w:val="22"/>
                <w:lang w:val="en-US"/>
              </w:rPr>
              <w:t>7</w:t>
            </w:r>
            <w:r w:rsidRPr="002C154A">
              <w:rPr>
                <w:rFonts w:asciiTheme="minorHAnsi" w:hAnsiTheme="minorHAnsi" w:cstheme="minorHAnsi"/>
                <w:sz w:val="22"/>
                <w:szCs w:val="22"/>
                <w:lang w:val="en-US"/>
              </w:rPr>
              <w:t>.</w:t>
            </w:r>
            <w:r>
              <w:rPr>
                <w:rFonts w:asciiTheme="minorHAnsi" w:hAnsiTheme="minorHAnsi" w:cstheme="minorHAnsi"/>
                <w:sz w:val="22"/>
                <w:szCs w:val="22"/>
                <w:lang w:val="en-US"/>
              </w:rPr>
              <w:t>8</w:t>
            </w:r>
          </w:p>
        </w:tc>
        <w:tc>
          <w:tcPr>
            <w:tcW w:w="6768" w:type="dxa"/>
          </w:tcPr>
          <w:p w14:paraId="17103400" w14:textId="77777777" w:rsidR="00A44C20" w:rsidRPr="002C154A" w:rsidRDefault="00A44C20" w:rsidP="00A44C20">
            <w:pPr>
              <w:tabs>
                <w:tab w:val="left" w:pos="1250"/>
              </w:tabs>
              <w:jc w:val="both"/>
              <w:rPr>
                <w:rFonts w:asciiTheme="minorHAnsi" w:hAnsiTheme="minorHAnsi" w:cstheme="minorHAnsi"/>
                <w:color w:val="000000"/>
                <w:sz w:val="22"/>
                <w:szCs w:val="22"/>
              </w:rPr>
            </w:pPr>
            <w:r w:rsidRPr="002C154A">
              <w:rPr>
                <w:rFonts w:asciiTheme="minorHAnsi" w:hAnsiTheme="minorHAnsi" w:cstheme="minorHAnsi"/>
                <w:color w:val="000000"/>
                <w:sz w:val="22"/>
                <w:szCs w:val="22"/>
              </w:rPr>
              <w:t>Automatically provision user access after access has been approved/authorized.</w:t>
            </w:r>
          </w:p>
        </w:tc>
        <w:tc>
          <w:tcPr>
            <w:tcW w:w="1896" w:type="dxa"/>
          </w:tcPr>
          <w:p w14:paraId="63A790A8" w14:textId="174856EE"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159D3B31"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12497268" w14:textId="77777777" w:rsidTr="00AA3075">
        <w:tc>
          <w:tcPr>
            <w:tcW w:w="970" w:type="dxa"/>
          </w:tcPr>
          <w:p w14:paraId="5D29A2E2" w14:textId="685AB4AB" w:rsidR="00A44C20" w:rsidRPr="00AC75BB" w:rsidRDefault="002C154A" w:rsidP="002C154A">
            <w:pPr>
              <w:jc w:val="center"/>
              <w:rPr>
                <w:rFonts w:asciiTheme="minorHAnsi" w:hAnsiTheme="minorHAnsi" w:cstheme="minorHAnsi"/>
                <w:b/>
                <w:bCs/>
                <w:sz w:val="28"/>
                <w:szCs w:val="28"/>
                <w:lang w:val="en-US"/>
              </w:rPr>
            </w:pPr>
            <w:r>
              <w:rPr>
                <w:rFonts w:asciiTheme="minorHAnsi" w:hAnsiTheme="minorHAnsi" w:cstheme="minorHAnsi"/>
                <w:sz w:val="22"/>
                <w:szCs w:val="22"/>
                <w:lang w:val="en-US"/>
              </w:rPr>
              <w:t>7</w:t>
            </w:r>
            <w:r w:rsidRPr="002C154A">
              <w:rPr>
                <w:rFonts w:asciiTheme="minorHAnsi" w:hAnsiTheme="minorHAnsi" w:cstheme="minorHAnsi"/>
                <w:sz w:val="22"/>
                <w:szCs w:val="22"/>
                <w:lang w:val="en-US"/>
              </w:rPr>
              <w:t>.</w:t>
            </w:r>
            <w:r>
              <w:rPr>
                <w:rFonts w:asciiTheme="minorHAnsi" w:hAnsiTheme="minorHAnsi" w:cstheme="minorHAnsi"/>
                <w:sz w:val="22"/>
                <w:szCs w:val="22"/>
                <w:lang w:val="en-US"/>
              </w:rPr>
              <w:t>9</w:t>
            </w:r>
          </w:p>
        </w:tc>
        <w:tc>
          <w:tcPr>
            <w:tcW w:w="6768" w:type="dxa"/>
          </w:tcPr>
          <w:p w14:paraId="215A9CA9" w14:textId="3443BBD1" w:rsidR="00A44C20" w:rsidRPr="002C154A" w:rsidRDefault="00A44C20" w:rsidP="00A44C20">
            <w:pPr>
              <w:tabs>
                <w:tab w:val="left" w:pos="1250"/>
              </w:tabs>
              <w:jc w:val="both"/>
              <w:rPr>
                <w:rFonts w:asciiTheme="minorHAnsi" w:hAnsiTheme="minorHAnsi" w:cstheme="minorHAnsi"/>
                <w:color w:val="000000"/>
                <w:sz w:val="22"/>
                <w:szCs w:val="22"/>
              </w:rPr>
            </w:pPr>
            <w:r w:rsidRPr="002C154A">
              <w:rPr>
                <w:rFonts w:asciiTheme="minorHAnsi" w:hAnsiTheme="minorHAnsi" w:cstheme="minorHAnsi"/>
                <w:color w:val="000000"/>
                <w:sz w:val="22"/>
                <w:szCs w:val="22"/>
              </w:rPr>
              <w:t xml:space="preserve">Solution should allow users to request access on </w:t>
            </w:r>
            <w:r w:rsidR="00DC7FAA">
              <w:rPr>
                <w:rFonts w:asciiTheme="minorHAnsi" w:hAnsiTheme="minorHAnsi" w:cstheme="minorHAnsi"/>
                <w:color w:val="000000"/>
                <w:sz w:val="22"/>
                <w:szCs w:val="22"/>
              </w:rPr>
              <w:t xml:space="preserve">applications </w:t>
            </w:r>
            <w:r w:rsidRPr="002C154A">
              <w:rPr>
                <w:rFonts w:asciiTheme="minorHAnsi" w:hAnsiTheme="minorHAnsi" w:cstheme="minorHAnsi"/>
                <w:color w:val="000000"/>
                <w:sz w:val="22"/>
                <w:szCs w:val="22"/>
              </w:rPr>
              <w:t>behalf of others?</w:t>
            </w:r>
          </w:p>
        </w:tc>
        <w:tc>
          <w:tcPr>
            <w:tcW w:w="1896" w:type="dxa"/>
          </w:tcPr>
          <w:p w14:paraId="2C38B75E" w14:textId="14AAF103" w:rsidR="00A44C20" w:rsidRPr="00AC75BB" w:rsidRDefault="00DC7FAA" w:rsidP="00A44C20">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16DF5EED"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65531777" w14:textId="4BF4733C" w:rsidTr="00AA3075">
        <w:tc>
          <w:tcPr>
            <w:tcW w:w="970" w:type="dxa"/>
          </w:tcPr>
          <w:p w14:paraId="023DE99E" w14:textId="3EE73BA4" w:rsidR="00A44C20" w:rsidRPr="00AC75BB" w:rsidRDefault="002C154A" w:rsidP="002C154A">
            <w:pPr>
              <w:jc w:val="center"/>
              <w:rPr>
                <w:rFonts w:asciiTheme="minorHAnsi" w:hAnsiTheme="minorHAnsi" w:cstheme="minorHAnsi"/>
                <w:b/>
                <w:bCs/>
                <w:sz w:val="28"/>
                <w:szCs w:val="28"/>
                <w:lang w:val="en-US"/>
              </w:rPr>
            </w:pPr>
            <w:r>
              <w:rPr>
                <w:rFonts w:asciiTheme="minorHAnsi" w:hAnsiTheme="minorHAnsi" w:cstheme="minorHAnsi"/>
                <w:sz w:val="22"/>
                <w:szCs w:val="22"/>
                <w:lang w:val="en-US"/>
              </w:rPr>
              <w:t>7</w:t>
            </w:r>
            <w:r w:rsidRPr="002C154A">
              <w:rPr>
                <w:rFonts w:asciiTheme="minorHAnsi" w:hAnsiTheme="minorHAnsi" w:cstheme="minorHAnsi"/>
                <w:sz w:val="22"/>
                <w:szCs w:val="22"/>
                <w:lang w:val="en-US"/>
              </w:rPr>
              <w:t>.</w:t>
            </w:r>
            <w:r>
              <w:rPr>
                <w:rFonts w:asciiTheme="minorHAnsi" w:hAnsiTheme="minorHAnsi" w:cstheme="minorHAnsi"/>
                <w:sz w:val="22"/>
                <w:szCs w:val="22"/>
                <w:lang w:val="en-US"/>
              </w:rPr>
              <w:t>10</w:t>
            </w:r>
          </w:p>
        </w:tc>
        <w:tc>
          <w:tcPr>
            <w:tcW w:w="6768" w:type="dxa"/>
          </w:tcPr>
          <w:p w14:paraId="1C37FE89" w14:textId="77777777" w:rsidR="00A44C20" w:rsidRPr="002C154A" w:rsidRDefault="00A44C20" w:rsidP="00A44C20">
            <w:pPr>
              <w:tabs>
                <w:tab w:val="left" w:pos="1250"/>
              </w:tabs>
              <w:jc w:val="both"/>
              <w:rPr>
                <w:rFonts w:asciiTheme="minorHAnsi" w:hAnsiTheme="minorHAnsi" w:cstheme="minorHAnsi"/>
                <w:color w:val="000000"/>
                <w:sz w:val="22"/>
                <w:szCs w:val="22"/>
              </w:rPr>
            </w:pPr>
            <w:r w:rsidRPr="002C154A">
              <w:rPr>
                <w:rFonts w:asciiTheme="minorHAnsi" w:hAnsiTheme="minorHAnsi" w:cstheme="minorHAnsi"/>
                <w:color w:val="000000"/>
                <w:sz w:val="22"/>
                <w:szCs w:val="22"/>
              </w:rPr>
              <w:t>Access requests should support approval workflows.</w:t>
            </w:r>
          </w:p>
        </w:tc>
        <w:tc>
          <w:tcPr>
            <w:tcW w:w="1896" w:type="dxa"/>
          </w:tcPr>
          <w:p w14:paraId="2B2C80BA" w14:textId="4D3B94F8"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7BF5939E"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54625244" w14:textId="172D17E7" w:rsidTr="00AA3075">
        <w:tc>
          <w:tcPr>
            <w:tcW w:w="970" w:type="dxa"/>
          </w:tcPr>
          <w:p w14:paraId="3FB81D67" w14:textId="1F5B35F1" w:rsidR="00A44C20" w:rsidRPr="00AC75BB" w:rsidRDefault="002C154A" w:rsidP="002C154A">
            <w:pPr>
              <w:jc w:val="center"/>
              <w:rPr>
                <w:rFonts w:asciiTheme="minorHAnsi" w:hAnsiTheme="minorHAnsi" w:cstheme="minorHAnsi"/>
                <w:b/>
                <w:bCs/>
                <w:sz w:val="28"/>
                <w:szCs w:val="28"/>
                <w:lang w:val="en-US"/>
              </w:rPr>
            </w:pPr>
            <w:r>
              <w:rPr>
                <w:rFonts w:asciiTheme="minorHAnsi" w:hAnsiTheme="minorHAnsi" w:cstheme="minorHAnsi"/>
                <w:sz w:val="22"/>
                <w:szCs w:val="22"/>
                <w:lang w:val="en-US"/>
              </w:rPr>
              <w:t>7</w:t>
            </w:r>
            <w:r w:rsidRPr="002C154A">
              <w:rPr>
                <w:rFonts w:asciiTheme="minorHAnsi" w:hAnsiTheme="minorHAnsi" w:cstheme="minorHAnsi"/>
                <w:sz w:val="22"/>
                <w:szCs w:val="22"/>
                <w:lang w:val="en-US"/>
              </w:rPr>
              <w:t>.</w:t>
            </w:r>
            <w:r>
              <w:rPr>
                <w:rFonts w:asciiTheme="minorHAnsi" w:hAnsiTheme="minorHAnsi" w:cstheme="minorHAnsi"/>
                <w:sz w:val="22"/>
                <w:szCs w:val="22"/>
                <w:lang w:val="en-US"/>
              </w:rPr>
              <w:t>11</w:t>
            </w:r>
          </w:p>
        </w:tc>
        <w:tc>
          <w:tcPr>
            <w:tcW w:w="6768" w:type="dxa"/>
          </w:tcPr>
          <w:p w14:paraId="154CC4D9" w14:textId="77777777" w:rsidR="00A44C20" w:rsidRPr="002C154A" w:rsidRDefault="00A44C20" w:rsidP="00A44C20">
            <w:pPr>
              <w:tabs>
                <w:tab w:val="left" w:pos="1250"/>
              </w:tabs>
              <w:jc w:val="both"/>
              <w:rPr>
                <w:rFonts w:asciiTheme="minorHAnsi" w:hAnsiTheme="minorHAnsi" w:cstheme="minorHAnsi"/>
                <w:color w:val="000000"/>
                <w:sz w:val="22"/>
                <w:szCs w:val="22"/>
              </w:rPr>
            </w:pPr>
            <w:r w:rsidRPr="002C154A">
              <w:rPr>
                <w:rFonts w:asciiTheme="minorHAnsi" w:hAnsiTheme="minorHAnsi" w:cstheme="minorHAnsi"/>
                <w:color w:val="000000"/>
                <w:sz w:val="22"/>
                <w:szCs w:val="22"/>
              </w:rPr>
              <w:t>The access request approval process should support multiple approvers.</w:t>
            </w:r>
          </w:p>
        </w:tc>
        <w:tc>
          <w:tcPr>
            <w:tcW w:w="1896" w:type="dxa"/>
          </w:tcPr>
          <w:p w14:paraId="3D2876CC" w14:textId="01CEC3E4"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37FAA401"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6FF0D50A" w14:textId="25727EDA" w:rsidTr="00AA3075">
        <w:tc>
          <w:tcPr>
            <w:tcW w:w="970" w:type="dxa"/>
          </w:tcPr>
          <w:p w14:paraId="5AFAD298" w14:textId="2814DECF" w:rsidR="00A44C20" w:rsidRPr="00AC75BB" w:rsidRDefault="002C154A" w:rsidP="002C154A">
            <w:pPr>
              <w:jc w:val="center"/>
              <w:rPr>
                <w:rFonts w:asciiTheme="minorHAnsi" w:hAnsiTheme="minorHAnsi" w:cstheme="minorHAnsi"/>
                <w:b/>
                <w:bCs/>
                <w:sz w:val="28"/>
                <w:szCs w:val="28"/>
                <w:lang w:val="en-US"/>
              </w:rPr>
            </w:pPr>
            <w:r>
              <w:rPr>
                <w:rFonts w:asciiTheme="minorHAnsi" w:hAnsiTheme="minorHAnsi" w:cstheme="minorHAnsi"/>
                <w:sz w:val="22"/>
                <w:szCs w:val="22"/>
                <w:lang w:val="en-US"/>
              </w:rPr>
              <w:t>7</w:t>
            </w:r>
            <w:r w:rsidRPr="002C154A">
              <w:rPr>
                <w:rFonts w:asciiTheme="minorHAnsi" w:hAnsiTheme="minorHAnsi" w:cstheme="minorHAnsi"/>
                <w:sz w:val="22"/>
                <w:szCs w:val="22"/>
                <w:lang w:val="en-US"/>
              </w:rPr>
              <w:t>.</w:t>
            </w:r>
            <w:r>
              <w:rPr>
                <w:rFonts w:asciiTheme="minorHAnsi" w:hAnsiTheme="minorHAnsi" w:cstheme="minorHAnsi"/>
                <w:sz w:val="22"/>
                <w:szCs w:val="22"/>
                <w:lang w:val="en-US"/>
              </w:rPr>
              <w:t>12</w:t>
            </w:r>
          </w:p>
        </w:tc>
        <w:tc>
          <w:tcPr>
            <w:tcW w:w="6768" w:type="dxa"/>
          </w:tcPr>
          <w:p w14:paraId="636DED87" w14:textId="77777777" w:rsidR="00A44C20" w:rsidRPr="002C154A" w:rsidRDefault="00A44C20" w:rsidP="00A44C20">
            <w:pPr>
              <w:tabs>
                <w:tab w:val="left" w:pos="1250"/>
              </w:tabs>
              <w:jc w:val="both"/>
              <w:rPr>
                <w:rFonts w:asciiTheme="minorHAnsi" w:hAnsiTheme="minorHAnsi" w:cstheme="minorHAnsi"/>
                <w:color w:val="000000"/>
                <w:sz w:val="22"/>
                <w:szCs w:val="22"/>
              </w:rPr>
            </w:pPr>
            <w:r w:rsidRPr="002C154A">
              <w:rPr>
                <w:rFonts w:asciiTheme="minorHAnsi" w:hAnsiTheme="minorHAnsi" w:cstheme="minorHAnsi"/>
                <w:color w:val="000000"/>
                <w:sz w:val="22"/>
                <w:szCs w:val="22"/>
              </w:rPr>
              <w:t>The solution must support requests for access to applications that are not integrated for automatic provisioning, so that uniform request and approval processes can be applied to every application.</w:t>
            </w:r>
          </w:p>
        </w:tc>
        <w:tc>
          <w:tcPr>
            <w:tcW w:w="1896" w:type="dxa"/>
          </w:tcPr>
          <w:p w14:paraId="0B3E4BDB" w14:textId="743DB47A"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3479256C" w14:textId="77777777" w:rsidR="00A44C20" w:rsidRPr="00AC75BB" w:rsidRDefault="00A44C20" w:rsidP="00A44C20">
            <w:pPr>
              <w:jc w:val="both"/>
              <w:rPr>
                <w:rFonts w:asciiTheme="minorHAnsi" w:hAnsiTheme="minorHAnsi" w:cstheme="minorHAnsi"/>
                <w:sz w:val="28"/>
                <w:szCs w:val="28"/>
                <w:u w:val="single"/>
                <w:lang w:val="en-US"/>
              </w:rPr>
            </w:pPr>
          </w:p>
        </w:tc>
      </w:tr>
      <w:tr w:rsidR="00A44C20" w:rsidRPr="00AC75BB" w14:paraId="0F495BB4" w14:textId="269D6ADD" w:rsidTr="00AA3075">
        <w:tc>
          <w:tcPr>
            <w:tcW w:w="970" w:type="dxa"/>
          </w:tcPr>
          <w:p w14:paraId="0529E197" w14:textId="755C3B62" w:rsidR="00A44C20" w:rsidRPr="00AC75BB" w:rsidRDefault="002C154A" w:rsidP="002C154A">
            <w:pPr>
              <w:jc w:val="center"/>
              <w:rPr>
                <w:rFonts w:asciiTheme="minorHAnsi" w:hAnsiTheme="minorHAnsi" w:cstheme="minorHAnsi"/>
                <w:b/>
                <w:bCs/>
                <w:sz w:val="28"/>
                <w:szCs w:val="28"/>
                <w:lang w:val="en-US"/>
              </w:rPr>
            </w:pPr>
            <w:r>
              <w:rPr>
                <w:rFonts w:asciiTheme="minorHAnsi" w:hAnsiTheme="minorHAnsi" w:cstheme="minorHAnsi"/>
                <w:sz w:val="22"/>
                <w:szCs w:val="22"/>
                <w:lang w:val="en-US"/>
              </w:rPr>
              <w:t>7</w:t>
            </w:r>
            <w:r w:rsidRPr="002C154A">
              <w:rPr>
                <w:rFonts w:asciiTheme="minorHAnsi" w:hAnsiTheme="minorHAnsi" w:cstheme="minorHAnsi"/>
                <w:sz w:val="22"/>
                <w:szCs w:val="22"/>
                <w:lang w:val="en-US"/>
              </w:rPr>
              <w:t>.</w:t>
            </w:r>
            <w:r>
              <w:rPr>
                <w:rFonts w:asciiTheme="minorHAnsi" w:hAnsiTheme="minorHAnsi" w:cstheme="minorHAnsi"/>
                <w:sz w:val="22"/>
                <w:szCs w:val="22"/>
                <w:lang w:val="en-US"/>
              </w:rPr>
              <w:t>13</w:t>
            </w:r>
          </w:p>
        </w:tc>
        <w:tc>
          <w:tcPr>
            <w:tcW w:w="6768" w:type="dxa"/>
          </w:tcPr>
          <w:p w14:paraId="32C00232" w14:textId="5B5400A1" w:rsidR="00A44C20" w:rsidRPr="00AC75BB" w:rsidRDefault="00A44C20" w:rsidP="00A44C20">
            <w:pPr>
              <w:tabs>
                <w:tab w:val="left" w:pos="1250"/>
              </w:tabs>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Solution should provide a page whereby users can view the current status of requests they have made to application administrators using the self-service interface.</w:t>
            </w:r>
          </w:p>
        </w:tc>
        <w:tc>
          <w:tcPr>
            <w:tcW w:w="1896" w:type="dxa"/>
          </w:tcPr>
          <w:p w14:paraId="0B2115AE" w14:textId="7E41A46E"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001976D5" w14:textId="77777777" w:rsidR="00A44C20" w:rsidRPr="00AC75BB" w:rsidRDefault="00A44C20" w:rsidP="00A44C20">
            <w:pPr>
              <w:jc w:val="both"/>
              <w:rPr>
                <w:rFonts w:asciiTheme="minorHAnsi" w:hAnsiTheme="minorHAnsi" w:cstheme="minorHAnsi"/>
                <w:sz w:val="28"/>
                <w:szCs w:val="28"/>
                <w:u w:val="single"/>
                <w:lang w:val="en-US"/>
              </w:rPr>
            </w:pPr>
          </w:p>
        </w:tc>
      </w:tr>
      <w:tr w:rsidR="004B6678" w:rsidRPr="00AC75BB" w14:paraId="25BF0E66" w14:textId="77777777" w:rsidTr="00AA3075">
        <w:tc>
          <w:tcPr>
            <w:tcW w:w="970" w:type="dxa"/>
          </w:tcPr>
          <w:p w14:paraId="692E50F1" w14:textId="77777777" w:rsidR="004B6678" w:rsidRDefault="004B6678" w:rsidP="002C154A">
            <w:pPr>
              <w:jc w:val="center"/>
              <w:rPr>
                <w:rFonts w:asciiTheme="minorHAnsi" w:hAnsiTheme="minorHAnsi" w:cstheme="minorHAnsi"/>
                <w:sz w:val="22"/>
                <w:szCs w:val="22"/>
                <w:lang w:val="en-US"/>
              </w:rPr>
            </w:pPr>
          </w:p>
        </w:tc>
        <w:tc>
          <w:tcPr>
            <w:tcW w:w="6768" w:type="dxa"/>
          </w:tcPr>
          <w:p w14:paraId="30E41E3F" w14:textId="2D982AF5" w:rsidR="004B6678" w:rsidRPr="00AC75BB" w:rsidRDefault="004B6678" w:rsidP="00A44C20">
            <w:pPr>
              <w:tabs>
                <w:tab w:val="left" w:pos="1250"/>
              </w:tabs>
              <w:jc w:val="both"/>
              <w:rPr>
                <w:rFonts w:asciiTheme="minorHAnsi" w:hAnsiTheme="minorHAnsi" w:cstheme="minorHAnsi"/>
                <w:color w:val="000000"/>
                <w:sz w:val="22"/>
                <w:szCs w:val="22"/>
              </w:rPr>
            </w:pPr>
            <w:r>
              <w:rPr>
                <w:rFonts w:ascii="Calibri" w:hAnsi="Calibri" w:cs="Calibri"/>
                <w:color w:val="000000"/>
                <w:sz w:val="22"/>
                <w:szCs w:val="22"/>
                <w:shd w:val="clear" w:color="auto" w:fill="FFFFFF"/>
              </w:rPr>
              <w:t>solution should enable risk mitigation actions (e.g., certifications or activity monitoring) to be targeted at high-risk users.</w:t>
            </w:r>
          </w:p>
        </w:tc>
        <w:tc>
          <w:tcPr>
            <w:tcW w:w="1896" w:type="dxa"/>
          </w:tcPr>
          <w:p w14:paraId="3A69118E" w14:textId="77777777" w:rsidR="004B6678" w:rsidRPr="00AC75BB" w:rsidRDefault="004B6678" w:rsidP="00A44C20">
            <w:pPr>
              <w:jc w:val="both"/>
              <w:rPr>
                <w:rFonts w:asciiTheme="minorHAnsi" w:hAnsiTheme="minorHAnsi" w:cstheme="minorHAnsi"/>
                <w:lang w:val="en-US"/>
              </w:rPr>
            </w:pPr>
          </w:p>
        </w:tc>
        <w:tc>
          <w:tcPr>
            <w:tcW w:w="1418" w:type="dxa"/>
          </w:tcPr>
          <w:p w14:paraId="6BD3570A" w14:textId="77777777" w:rsidR="004B6678" w:rsidRPr="00AC75BB" w:rsidRDefault="004B6678" w:rsidP="00A44C20">
            <w:pPr>
              <w:jc w:val="both"/>
              <w:rPr>
                <w:rFonts w:asciiTheme="minorHAnsi" w:hAnsiTheme="minorHAnsi" w:cstheme="minorHAnsi"/>
                <w:sz w:val="28"/>
                <w:szCs w:val="28"/>
                <w:u w:val="single"/>
                <w:lang w:val="en-US"/>
              </w:rPr>
            </w:pPr>
          </w:p>
        </w:tc>
      </w:tr>
      <w:tr w:rsidR="00A44C20" w:rsidRPr="00AC75BB" w14:paraId="1CD1DA76" w14:textId="5557E304" w:rsidTr="00AA3075">
        <w:tc>
          <w:tcPr>
            <w:tcW w:w="970" w:type="dxa"/>
          </w:tcPr>
          <w:p w14:paraId="562C61E9" w14:textId="28821E5A" w:rsidR="00A44C20" w:rsidRPr="00AC75BB" w:rsidRDefault="00AF0FAB" w:rsidP="00AF0FAB">
            <w:pPr>
              <w:jc w:val="center"/>
              <w:rPr>
                <w:rFonts w:asciiTheme="minorHAnsi" w:hAnsiTheme="minorHAnsi" w:cstheme="minorHAnsi"/>
                <w:b/>
                <w:bCs/>
                <w:sz w:val="28"/>
                <w:szCs w:val="28"/>
                <w:lang w:val="en-US"/>
              </w:rPr>
            </w:pPr>
            <w:r>
              <w:rPr>
                <w:rFonts w:asciiTheme="minorHAnsi" w:hAnsiTheme="minorHAnsi" w:cstheme="minorHAnsi"/>
                <w:sz w:val="22"/>
                <w:szCs w:val="22"/>
                <w:lang w:val="en-US"/>
              </w:rPr>
              <w:t>7</w:t>
            </w:r>
            <w:r w:rsidRPr="002C154A">
              <w:rPr>
                <w:rFonts w:asciiTheme="minorHAnsi" w:hAnsiTheme="minorHAnsi" w:cstheme="minorHAnsi"/>
                <w:sz w:val="22"/>
                <w:szCs w:val="22"/>
                <w:lang w:val="en-US"/>
              </w:rPr>
              <w:t>.</w:t>
            </w:r>
            <w:r>
              <w:rPr>
                <w:rFonts w:asciiTheme="minorHAnsi" w:hAnsiTheme="minorHAnsi" w:cstheme="minorHAnsi"/>
                <w:sz w:val="22"/>
                <w:szCs w:val="22"/>
                <w:lang w:val="en-US"/>
              </w:rPr>
              <w:t>14</w:t>
            </w:r>
          </w:p>
        </w:tc>
        <w:tc>
          <w:tcPr>
            <w:tcW w:w="6768" w:type="dxa"/>
          </w:tcPr>
          <w:p w14:paraId="7FB50FB7" w14:textId="77777777" w:rsidR="00A44C20" w:rsidRPr="00AC75BB" w:rsidRDefault="00A44C20" w:rsidP="00A44C20">
            <w:pPr>
              <w:tabs>
                <w:tab w:val="left" w:pos="1250"/>
              </w:tabs>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A comprehensive user-friendly interface for conducting certification campaigns, including access reviews and certification-triggered remediations such as access revocation from target systems shall be included in the cloud identity solution.</w:t>
            </w:r>
          </w:p>
        </w:tc>
        <w:tc>
          <w:tcPr>
            <w:tcW w:w="1896" w:type="dxa"/>
          </w:tcPr>
          <w:p w14:paraId="6028EB25" w14:textId="709C90D3" w:rsidR="00A44C20" w:rsidRPr="00AC75BB" w:rsidRDefault="00A44C20" w:rsidP="00A44C20">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27ACE6ED" w14:textId="77777777" w:rsidR="00A44C20" w:rsidRPr="00AC75BB" w:rsidRDefault="00A44C20" w:rsidP="00A44C20">
            <w:pPr>
              <w:jc w:val="both"/>
              <w:rPr>
                <w:rFonts w:asciiTheme="minorHAnsi" w:hAnsiTheme="minorHAnsi" w:cstheme="minorHAnsi"/>
                <w:sz w:val="28"/>
                <w:szCs w:val="28"/>
                <w:u w:val="single"/>
                <w:lang w:val="en-US"/>
              </w:rPr>
            </w:pPr>
          </w:p>
        </w:tc>
      </w:tr>
      <w:tr w:rsidR="00AF0FAB" w:rsidRPr="00AC75BB" w14:paraId="24878AB4" w14:textId="2F23CDBE" w:rsidTr="00AA3075">
        <w:tc>
          <w:tcPr>
            <w:tcW w:w="970" w:type="dxa"/>
          </w:tcPr>
          <w:p w14:paraId="39B6A98C" w14:textId="62744AB4" w:rsidR="00AF0FAB" w:rsidRPr="00AC75BB" w:rsidRDefault="00AF0FAB" w:rsidP="00AF0FAB">
            <w:pPr>
              <w:jc w:val="center"/>
              <w:rPr>
                <w:rFonts w:asciiTheme="minorHAnsi" w:hAnsiTheme="minorHAnsi" w:cstheme="minorHAnsi"/>
                <w:b/>
                <w:bCs/>
                <w:sz w:val="28"/>
                <w:szCs w:val="28"/>
                <w:lang w:val="en-US"/>
              </w:rPr>
            </w:pPr>
            <w:r w:rsidRPr="003C6873">
              <w:rPr>
                <w:rFonts w:asciiTheme="minorHAnsi" w:hAnsiTheme="minorHAnsi" w:cstheme="minorHAnsi"/>
                <w:sz w:val="22"/>
                <w:szCs w:val="22"/>
                <w:lang w:val="en-US"/>
              </w:rPr>
              <w:t>7.1</w:t>
            </w:r>
            <w:r>
              <w:rPr>
                <w:rFonts w:asciiTheme="minorHAnsi" w:hAnsiTheme="minorHAnsi" w:cstheme="minorHAnsi"/>
                <w:sz w:val="22"/>
                <w:szCs w:val="22"/>
                <w:lang w:val="en-US"/>
              </w:rPr>
              <w:t>5</w:t>
            </w:r>
          </w:p>
        </w:tc>
        <w:tc>
          <w:tcPr>
            <w:tcW w:w="6768" w:type="dxa"/>
          </w:tcPr>
          <w:p w14:paraId="2F93410B" w14:textId="36B45A34" w:rsidR="00AF0FAB" w:rsidRPr="00AC75BB" w:rsidRDefault="00AF0FAB" w:rsidP="00AF0FAB">
            <w:pPr>
              <w:tabs>
                <w:tab w:val="left" w:pos="1250"/>
              </w:tabs>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 xml:space="preserve">The certification process must provide closed-loop validation that revoked access of the user’s if provisioned directly by passing IDAM solution to the target application. </w:t>
            </w:r>
          </w:p>
        </w:tc>
        <w:tc>
          <w:tcPr>
            <w:tcW w:w="1896" w:type="dxa"/>
          </w:tcPr>
          <w:p w14:paraId="3F330D07" w14:textId="416CD202" w:rsidR="00AF0FAB" w:rsidRPr="00AC75BB" w:rsidRDefault="00AF0FAB" w:rsidP="00AF0FAB">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0B98BBFB" w14:textId="77777777" w:rsidR="00AF0FAB" w:rsidRPr="00AC75BB" w:rsidRDefault="00AF0FAB" w:rsidP="00AF0FAB">
            <w:pPr>
              <w:jc w:val="both"/>
              <w:rPr>
                <w:rFonts w:asciiTheme="minorHAnsi" w:hAnsiTheme="minorHAnsi" w:cstheme="minorHAnsi"/>
                <w:sz w:val="28"/>
                <w:szCs w:val="28"/>
                <w:u w:val="single"/>
                <w:lang w:val="en-US"/>
              </w:rPr>
            </w:pPr>
          </w:p>
        </w:tc>
      </w:tr>
      <w:tr w:rsidR="00AF0FAB" w:rsidRPr="00AC75BB" w14:paraId="2C0889BC" w14:textId="7D704A5F" w:rsidTr="00AA3075">
        <w:tc>
          <w:tcPr>
            <w:tcW w:w="970" w:type="dxa"/>
          </w:tcPr>
          <w:p w14:paraId="7EE0E7F7" w14:textId="40568407" w:rsidR="00AF0FAB" w:rsidRPr="00AC75BB" w:rsidRDefault="00AF0FAB" w:rsidP="00AF0FAB">
            <w:pPr>
              <w:jc w:val="center"/>
              <w:rPr>
                <w:rFonts w:asciiTheme="minorHAnsi" w:hAnsiTheme="minorHAnsi" w:cstheme="minorHAnsi"/>
                <w:b/>
                <w:bCs/>
                <w:sz w:val="28"/>
                <w:szCs w:val="28"/>
                <w:lang w:val="en-US"/>
              </w:rPr>
            </w:pPr>
            <w:r w:rsidRPr="003C6873">
              <w:rPr>
                <w:rFonts w:asciiTheme="minorHAnsi" w:hAnsiTheme="minorHAnsi" w:cstheme="minorHAnsi"/>
                <w:sz w:val="22"/>
                <w:szCs w:val="22"/>
                <w:lang w:val="en-US"/>
              </w:rPr>
              <w:t>7.1</w:t>
            </w:r>
            <w:r>
              <w:rPr>
                <w:rFonts w:asciiTheme="minorHAnsi" w:hAnsiTheme="minorHAnsi" w:cstheme="minorHAnsi"/>
                <w:sz w:val="22"/>
                <w:szCs w:val="22"/>
                <w:lang w:val="en-US"/>
              </w:rPr>
              <w:t>6</w:t>
            </w:r>
          </w:p>
        </w:tc>
        <w:tc>
          <w:tcPr>
            <w:tcW w:w="6768" w:type="dxa"/>
          </w:tcPr>
          <w:p w14:paraId="152FE100" w14:textId="77777777" w:rsidR="00AF0FAB" w:rsidRPr="00AC75BB" w:rsidRDefault="00AF0FAB" w:rsidP="00AF0FAB">
            <w:pPr>
              <w:tabs>
                <w:tab w:val="left" w:pos="1250"/>
              </w:tabs>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The solution shall automatically scale to accommodate spikes in usage, such as quarterly or annual certifications.</w:t>
            </w:r>
          </w:p>
        </w:tc>
        <w:tc>
          <w:tcPr>
            <w:tcW w:w="1896" w:type="dxa"/>
          </w:tcPr>
          <w:p w14:paraId="68D770A0" w14:textId="06C16B2D" w:rsidR="00AF0FAB" w:rsidRPr="00AC75BB" w:rsidRDefault="00AF0FAB" w:rsidP="00AF0FAB">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57E21592" w14:textId="77777777" w:rsidR="00AF0FAB" w:rsidRPr="00AC75BB" w:rsidRDefault="00AF0FAB" w:rsidP="00AF0FAB">
            <w:pPr>
              <w:jc w:val="both"/>
              <w:rPr>
                <w:rFonts w:asciiTheme="minorHAnsi" w:hAnsiTheme="minorHAnsi" w:cstheme="minorHAnsi"/>
                <w:sz w:val="28"/>
                <w:szCs w:val="28"/>
                <w:u w:val="single"/>
                <w:lang w:val="en-US"/>
              </w:rPr>
            </w:pPr>
          </w:p>
        </w:tc>
      </w:tr>
      <w:tr w:rsidR="00AF0FAB" w:rsidRPr="00AC75BB" w14:paraId="212133C4" w14:textId="17627402" w:rsidTr="00AA3075">
        <w:tc>
          <w:tcPr>
            <w:tcW w:w="970" w:type="dxa"/>
          </w:tcPr>
          <w:p w14:paraId="5E98C271" w14:textId="5E549748" w:rsidR="00AF0FAB" w:rsidRPr="00AC75BB" w:rsidRDefault="00AF0FAB" w:rsidP="00AF0FAB">
            <w:pPr>
              <w:jc w:val="center"/>
              <w:rPr>
                <w:rFonts w:asciiTheme="minorHAnsi" w:hAnsiTheme="minorHAnsi" w:cstheme="minorHAnsi"/>
                <w:b/>
                <w:bCs/>
                <w:sz w:val="28"/>
                <w:szCs w:val="28"/>
                <w:lang w:val="en-US"/>
              </w:rPr>
            </w:pPr>
            <w:r w:rsidRPr="003C6873">
              <w:rPr>
                <w:rFonts w:asciiTheme="minorHAnsi" w:hAnsiTheme="minorHAnsi" w:cstheme="minorHAnsi"/>
                <w:sz w:val="22"/>
                <w:szCs w:val="22"/>
                <w:lang w:val="en-US"/>
              </w:rPr>
              <w:t>7.1</w:t>
            </w:r>
            <w:r>
              <w:rPr>
                <w:rFonts w:asciiTheme="minorHAnsi" w:hAnsiTheme="minorHAnsi" w:cstheme="minorHAnsi"/>
                <w:sz w:val="22"/>
                <w:szCs w:val="22"/>
                <w:lang w:val="en-US"/>
              </w:rPr>
              <w:t>7</w:t>
            </w:r>
          </w:p>
        </w:tc>
        <w:tc>
          <w:tcPr>
            <w:tcW w:w="6768" w:type="dxa"/>
          </w:tcPr>
          <w:p w14:paraId="25685E64" w14:textId="77777777" w:rsidR="00AF0FAB" w:rsidRPr="00AC75BB" w:rsidRDefault="00AF0FAB" w:rsidP="00AF0FAB">
            <w:pPr>
              <w:tabs>
                <w:tab w:val="left" w:pos="1250"/>
              </w:tabs>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The solution will certify all access data, including accounts and complex entitlement data.</w:t>
            </w:r>
          </w:p>
        </w:tc>
        <w:tc>
          <w:tcPr>
            <w:tcW w:w="1896" w:type="dxa"/>
          </w:tcPr>
          <w:p w14:paraId="2FF9E70A" w14:textId="453945A9" w:rsidR="00AF0FAB" w:rsidRPr="00AC75BB" w:rsidRDefault="00AF0FAB" w:rsidP="00AF0FAB">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37092EC5" w14:textId="77777777" w:rsidR="00AF0FAB" w:rsidRPr="00AC75BB" w:rsidRDefault="00AF0FAB" w:rsidP="00AF0FAB">
            <w:pPr>
              <w:jc w:val="both"/>
              <w:rPr>
                <w:rFonts w:asciiTheme="minorHAnsi" w:hAnsiTheme="minorHAnsi" w:cstheme="minorHAnsi"/>
                <w:sz w:val="28"/>
                <w:szCs w:val="28"/>
                <w:u w:val="single"/>
                <w:lang w:val="en-US"/>
              </w:rPr>
            </w:pPr>
          </w:p>
        </w:tc>
      </w:tr>
      <w:tr w:rsidR="00AF0FAB" w:rsidRPr="00AC75BB" w14:paraId="6C8E4932" w14:textId="7653FE53" w:rsidTr="00AA3075">
        <w:tc>
          <w:tcPr>
            <w:tcW w:w="970" w:type="dxa"/>
          </w:tcPr>
          <w:p w14:paraId="11CBA479" w14:textId="23B5593B" w:rsidR="00AF0FAB" w:rsidRPr="00AC75BB" w:rsidRDefault="00AF0FAB" w:rsidP="00AF0FAB">
            <w:pPr>
              <w:jc w:val="center"/>
              <w:rPr>
                <w:rFonts w:asciiTheme="minorHAnsi" w:hAnsiTheme="minorHAnsi" w:cstheme="minorHAnsi"/>
                <w:b/>
                <w:bCs/>
                <w:sz w:val="28"/>
                <w:szCs w:val="28"/>
                <w:lang w:val="en-US"/>
              </w:rPr>
            </w:pPr>
            <w:r w:rsidRPr="003C6873">
              <w:rPr>
                <w:rFonts w:asciiTheme="minorHAnsi" w:hAnsiTheme="minorHAnsi" w:cstheme="minorHAnsi"/>
                <w:sz w:val="22"/>
                <w:szCs w:val="22"/>
                <w:lang w:val="en-US"/>
              </w:rPr>
              <w:t>7.1</w:t>
            </w:r>
            <w:r>
              <w:rPr>
                <w:rFonts w:asciiTheme="minorHAnsi" w:hAnsiTheme="minorHAnsi" w:cstheme="minorHAnsi"/>
                <w:sz w:val="22"/>
                <w:szCs w:val="22"/>
                <w:lang w:val="en-US"/>
              </w:rPr>
              <w:t>8</w:t>
            </w:r>
          </w:p>
        </w:tc>
        <w:tc>
          <w:tcPr>
            <w:tcW w:w="6768" w:type="dxa"/>
          </w:tcPr>
          <w:p w14:paraId="4C716742" w14:textId="77777777" w:rsidR="00AF0FAB" w:rsidRPr="00AC75BB" w:rsidRDefault="00AF0FAB" w:rsidP="00AF0FAB">
            <w:pPr>
              <w:tabs>
                <w:tab w:val="left" w:pos="1250"/>
              </w:tabs>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The solution provides reports of all certification activity for auditor review and to meet compliance requirements.</w:t>
            </w:r>
          </w:p>
        </w:tc>
        <w:tc>
          <w:tcPr>
            <w:tcW w:w="1896" w:type="dxa"/>
          </w:tcPr>
          <w:p w14:paraId="35933CBF" w14:textId="41323398" w:rsidR="00AF0FAB" w:rsidRPr="00AC75BB" w:rsidRDefault="00AF0FAB" w:rsidP="00AF0FAB">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0F50B04A" w14:textId="77777777" w:rsidR="00AF0FAB" w:rsidRPr="00AC75BB" w:rsidRDefault="00AF0FAB" w:rsidP="00AF0FAB">
            <w:pPr>
              <w:jc w:val="both"/>
              <w:rPr>
                <w:rFonts w:asciiTheme="minorHAnsi" w:hAnsiTheme="minorHAnsi" w:cstheme="minorHAnsi"/>
                <w:sz w:val="28"/>
                <w:szCs w:val="28"/>
                <w:u w:val="single"/>
                <w:lang w:val="en-US"/>
              </w:rPr>
            </w:pPr>
          </w:p>
        </w:tc>
      </w:tr>
      <w:tr w:rsidR="00AF0FAB" w:rsidRPr="00AC75BB" w14:paraId="00282980" w14:textId="2587BD5C" w:rsidTr="00AA3075">
        <w:tc>
          <w:tcPr>
            <w:tcW w:w="970" w:type="dxa"/>
          </w:tcPr>
          <w:p w14:paraId="299AECE4" w14:textId="7A59DF80" w:rsidR="00AF0FAB" w:rsidRPr="00AC75BB" w:rsidRDefault="00AF0FAB" w:rsidP="00AF0FAB">
            <w:pPr>
              <w:jc w:val="center"/>
              <w:rPr>
                <w:rFonts w:asciiTheme="minorHAnsi" w:hAnsiTheme="minorHAnsi" w:cstheme="minorHAnsi"/>
                <w:b/>
                <w:bCs/>
                <w:sz w:val="28"/>
                <w:szCs w:val="28"/>
                <w:lang w:val="en-US"/>
              </w:rPr>
            </w:pPr>
            <w:r w:rsidRPr="003C6873">
              <w:rPr>
                <w:rFonts w:asciiTheme="minorHAnsi" w:hAnsiTheme="minorHAnsi" w:cstheme="minorHAnsi"/>
                <w:sz w:val="22"/>
                <w:szCs w:val="22"/>
                <w:lang w:val="en-US"/>
              </w:rPr>
              <w:t>7.1</w:t>
            </w:r>
            <w:r>
              <w:rPr>
                <w:rFonts w:asciiTheme="minorHAnsi" w:hAnsiTheme="minorHAnsi" w:cstheme="minorHAnsi"/>
                <w:sz w:val="22"/>
                <w:szCs w:val="22"/>
                <w:lang w:val="en-US"/>
              </w:rPr>
              <w:t>9</w:t>
            </w:r>
          </w:p>
        </w:tc>
        <w:tc>
          <w:tcPr>
            <w:tcW w:w="6768" w:type="dxa"/>
          </w:tcPr>
          <w:p w14:paraId="377EA5B2" w14:textId="77777777" w:rsidR="00AF0FAB" w:rsidRPr="00AC75BB" w:rsidRDefault="00AF0FAB" w:rsidP="00AF0FAB">
            <w:pPr>
              <w:tabs>
                <w:tab w:val="left" w:pos="1250"/>
              </w:tabs>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The solution will automatically notify managers when the campaign begins and remind them before the campaign is due.</w:t>
            </w:r>
          </w:p>
        </w:tc>
        <w:tc>
          <w:tcPr>
            <w:tcW w:w="1896" w:type="dxa"/>
          </w:tcPr>
          <w:p w14:paraId="10A7605A" w14:textId="3DF227D5" w:rsidR="00AF0FAB" w:rsidRPr="00AC75BB" w:rsidRDefault="00AF0FAB" w:rsidP="00AF0FAB">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637827EB" w14:textId="77777777" w:rsidR="00AF0FAB" w:rsidRPr="00AC75BB" w:rsidRDefault="00AF0FAB" w:rsidP="00AF0FAB">
            <w:pPr>
              <w:jc w:val="both"/>
              <w:rPr>
                <w:rFonts w:asciiTheme="minorHAnsi" w:hAnsiTheme="minorHAnsi" w:cstheme="minorHAnsi"/>
                <w:sz w:val="28"/>
                <w:szCs w:val="28"/>
                <w:u w:val="single"/>
                <w:lang w:val="en-US"/>
              </w:rPr>
            </w:pPr>
          </w:p>
        </w:tc>
      </w:tr>
      <w:tr w:rsidR="00AF0FAB" w:rsidRPr="00AC75BB" w14:paraId="5D8F7882" w14:textId="13A056BD" w:rsidTr="00AA3075">
        <w:tc>
          <w:tcPr>
            <w:tcW w:w="970" w:type="dxa"/>
          </w:tcPr>
          <w:p w14:paraId="1FCCCDF2" w14:textId="683F1096" w:rsidR="00AF0FAB" w:rsidRPr="00AC75BB" w:rsidRDefault="00AF0FAB" w:rsidP="00AF0FAB">
            <w:pPr>
              <w:jc w:val="center"/>
              <w:rPr>
                <w:rFonts w:asciiTheme="minorHAnsi" w:hAnsiTheme="minorHAnsi" w:cstheme="minorHAnsi"/>
                <w:b/>
                <w:bCs/>
                <w:sz w:val="28"/>
                <w:szCs w:val="28"/>
                <w:lang w:val="en-US"/>
              </w:rPr>
            </w:pPr>
            <w:r w:rsidRPr="003C6873">
              <w:rPr>
                <w:rFonts w:asciiTheme="minorHAnsi" w:hAnsiTheme="minorHAnsi" w:cstheme="minorHAnsi"/>
                <w:sz w:val="22"/>
                <w:szCs w:val="22"/>
                <w:lang w:val="en-US"/>
              </w:rPr>
              <w:t>7.</w:t>
            </w:r>
            <w:r>
              <w:rPr>
                <w:rFonts w:asciiTheme="minorHAnsi" w:hAnsiTheme="minorHAnsi" w:cstheme="minorHAnsi"/>
                <w:sz w:val="22"/>
                <w:szCs w:val="22"/>
                <w:lang w:val="en-US"/>
              </w:rPr>
              <w:t>20</w:t>
            </w:r>
          </w:p>
        </w:tc>
        <w:tc>
          <w:tcPr>
            <w:tcW w:w="6768" w:type="dxa"/>
          </w:tcPr>
          <w:p w14:paraId="0F058A78" w14:textId="77777777" w:rsidR="00AF0FAB" w:rsidRPr="00AC75BB" w:rsidRDefault="00AF0FAB" w:rsidP="00AF0FAB">
            <w:pPr>
              <w:tabs>
                <w:tab w:val="left" w:pos="1250"/>
              </w:tabs>
              <w:jc w:val="both"/>
              <w:rPr>
                <w:rFonts w:asciiTheme="minorHAnsi" w:hAnsiTheme="minorHAnsi" w:cstheme="minorHAnsi"/>
                <w:color w:val="000000"/>
                <w:sz w:val="22"/>
                <w:szCs w:val="22"/>
              </w:rPr>
            </w:pPr>
            <w:bookmarkStart w:id="15" w:name="_Hlk149041514"/>
            <w:r w:rsidRPr="00AC75BB">
              <w:rPr>
                <w:rFonts w:asciiTheme="minorHAnsi" w:hAnsiTheme="minorHAnsi" w:cstheme="minorHAnsi"/>
                <w:color w:val="000000"/>
                <w:sz w:val="22"/>
                <w:szCs w:val="22"/>
              </w:rPr>
              <w:t>The solution allows certifiers to make bulk actions on any reviews that they can see.</w:t>
            </w:r>
            <w:bookmarkEnd w:id="15"/>
          </w:p>
        </w:tc>
        <w:tc>
          <w:tcPr>
            <w:tcW w:w="1896" w:type="dxa"/>
          </w:tcPr>
          <w:p w14:paraId="629DDF61" w14:textId="33C8EA7B" w:rsidR="00AF0FAB" w:rsidRPr="00AC75BB" w:rsidRDefault="00AF0FAB" w:rsidP="00AF0FAB">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092C4783" w14:textId="77777777" w:rsidR="00AF0FAB" w:rsidRPr="00AC75BB" w:rsidRDefault="00AF0FAB" w:rsidP="00AF0FAB">
            <w:pPr>
              <w:jc w:val="both"/>
              <w:rPr>
                <w:rFonts w:asciiTheme="minorHAnsi" w:hAnsiTheme="minorHAnsi" w:cstheme="minorHAnsi"/>
                <w:sz w:val="28"/>
                <w:szCs w:val="28"/>
                <w:u w:val="single"/>
                <w:lang w:val="en-US"/>
              </w:rPr>
            </w:pPr>
          </w:p>
        </w:tc>
      </w:tr>
      <w:tr w:rsidR="00AF0FAB" w:rsidRPr="00AC75BB" w14:paraId="3F87A5CD" w14:textId="02C01E92" w:rsidTr="00AA3075">
        <w:tc>
          <w:tcPr>
            <w:tcW w:w="970" w:type="dxa"/>
          </w:tcPr>
          <w:p w14:paraId="640EFF1F" w14:textId="4B083E8D" w:rsidR="00AF0FAB" w:rsidRPr="00AC75BB" w:rsidRDefault="00AF0FAB" w:rsidP="00AF0FAB">
            <w:pPr>
              <w:jc w:val="center"/>
              <w:rPr>
                <w:rFonts w:asciiTheme="minorHAnsi" w:hAnsiTheme="minorHAnsi" w:cstheme="minorHAnsi"/>
                <w:b/>
                <w:bCs/>
                <w:sz w:val="28"/>
                <w:szCs w:val="28"/>
                <w:lang w:val="en-US"/>
              </w:rPr>
            </w:pPr>
            <w:r w:rsidRPr="003C6873">
              <w:rPr>
                <w:rFonts w:asciiTheme="minorHAnsi" w:hAnsiTheme="minorHAnsi" w:cstheme="minorHAnsi"/>
                <w:sz w:val="22"/>
                <w:szCs w:val="22"/>
                <w:lang w:val="en-US"/>
              </w:rPr>
              <w:lastRenderedPageBreak/>
              <w:t>7.</w:t>
            </w:r>
            <w:r>
              <w:rPr>
                <w:rFonts w:asciiTheme="minorHAnsi" w:hAnsiTheme="minorHAnsi" w:cstheme="minorHAnsi"/>
                <w:sz w:val="22"/>
                <w:szCs w:val="22"/>
                <w:lang w:val="en-US"/>
              </w:rPr>
              <w:t>21</w:t>
            </w:r>
          </w:p>
        </w:tc>
        <w:tc>
          <w:tcPr>
            <w:tcW w:w="6768" w:type="dxa"/>
          </w:tcPr>
          <w:p w14:paraId="2E5E37AE" w14:textId="77777777" w:rsidR="00AF0FAB" w:rsidRPr="00AC75BB" w:rsidRDefault="00AF0FAB" w:rsidP="00AF0FAB">
            <w:pPr>
              <w:tabs>
                <w:tab w:val="left" w:pos="1250"/>
              </w:tabs>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The solution provides certifiers AI-based recommendations to help provide guidance around access within a certification.</w:t>
            </w:r>
          </w:p>
        </w:tc>
        <w:tc>
          <w:tcPr>
            <w:tcW w:w="1896" w:type="dxa"/>
          </w:tcPr>
          <w:p w14:paraId="6F8AEBDE" w14:textId="2909931A" w:rsidR="00AF0FAB" w:rsidRPr="00AC75BB" w:rsidRDefault="00AF0FAB" w:rsidP="00AF0FAB">
            <w:pPr>
              <w:jc w:val="both"/>
              <w:rPr>
                <w:rFonts w:asciiTheme="minorHAnsi" w:hAnsiTheme="minorHAnsi" w:cstheme="minorHAnsi"/>
                <w:sz w:val="28"/>
                <w:szCs w:val="28"/>
                <w:u w:val="single"/>
                <w:lang w:val="en-US"/>
              </w:rPr>
            </w:pPr>
            <w:r w:rsidRPr="00AC75BB">
              <w:rPr>
                <w:rFonts w:asciiTheme="minorHAnsi" w:hAnsiTheme="minorHAnsi" w:cstheme="minorHAnsi"/>
                <w:lang w:val="en-US"/>
              </w:rPr>
              <w:t>Good to Have</w:t>
            </w:r>
          </w:p>
        </w:tc>
        <w:tc>
          <w:tcPr>
            <w:tcW w:w="1418" w:type="dxa"/>
          </w:tcPr>
          <w:p w14:paraId="1F618070" w14:textId="77777777" w:rsidR="00AF0FAB" w:rsidRPr="00AC75BB" w:rsidRDefault="00AF0FAB" w:rsidP="00AF0FAB">
            <w:pPr>
              <w:jc w:val="both"/>
              <w:rPr>
                <w:rFonts w:asciiTheme="minorHAnsi" w:hAnsiTheme="minorHAnsi" w:cstheme="minorHAnsi"/>
                <w:sz w:val="28"/>
                <w:szCs w:val="28"/>
                <w:u w:val="single"/>
                <w:lang w:val="en-US"/>
              </w:rPr>
            </w:pPr>
          </w:p>
        </w:tc>
      </w:tr>
      <w:tr w:rsidR="00AF0FAB" w:rsidRPr="00AC75BB" w14:paraId="18DFF979" w14:textId="7A890168" w:rsidTr="00AA3075">
        <w:tc>
          <w:tcPr>
            <w:tcW w:w="970" w:type="dxa"/>
          </w:tcPr>
          <w:p w14:paraId="51F07094" w14:textId="60F3504D" w:rsidR="00AF0FAB" w:rsidRPr="00AC75BB" w:rsidRDefault="00AF0FAB" w:rsidP="00AF0FAB">
            <w:pPr>
              <w:jc w:val="center"/>
              <w:rPr>
                <w:rFonts w:asciiTheme="minorHAnsi" w:hAnsiTheme="minorHAnsi" w:cstheme="minorHAnsi"/>
                <w:b/>
                <w:bCs/>
                <w:sz w:val="28"/>
                <w:szCs w:val="28"/>
                <w:lang w:val="en-US"/>
              </w:rPr>
            </w:pPr>
            <w:r w:rsidRPr="003C6873">
              <w:rPr>
                <w:rFonts w:asciiTheme="minorHAnsi" w:hAnsiTheme="minorHAnsi" w:cstheme="minorHAnsi"/>
                <w:sz w:val="22"/>
                <w:szCs w:val="22"/>
                <w:lang w:val="en-US"/>
              </w:rPr>
              <w:t>7.</w:t>
            </w:r>
            <w:r>
              <w:rPr>
                <w:rFonts w:asciiTheme="minorHAnsi" w:hAnsiTheme="minorHAnsi" w:cstheme="minorHAnsi"/>
                <w:sz w:val="22"/>
                <w:szCs w:val="22"/>
                <w:lang w:val="en-US"/>
              </w:rPr>
              <w:t>22</w:t>
            </w:r>
          </w:p>
        </w:tc>
        <w:tc>
          <w:tcPr>
            <w:tcW w:w="6768" w:type="dxa"/>
          </w:tcPr>
          <w:p w14:paraId="101BC612" w14:textId="77777777" w:rsidR="00AF0FAB" w:rsidRPr="00AC75BB" w:rsidRDefault="00AF0FAB" w:rsidP="00AF0FAB">
            <w:pPr>
              <w:tabs>
                <w:tab w:val="left" w:pos="1250"/>
              </w:tabs>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A user-friendly searchable, and informative certification interface that can allow for making decisions based on the identity or the access.</w:t>
            </w:r>
          </w:p>
        </w:tc>
        <w:tc>
          <w:tcPr>
            <w:tcW w:w="1896" w:type="dxa"/>
          </w:tcPr>
          <w:p w14:paraId="148A4E06" w14:textId="29433B4F" w:rsidR="00AF0FAB" w:rsidRPr="00AC75BB" w:rsidRDefault="00AF0FAB" w:rsidP="00AF0FAB">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7507F6E0" w14:textId="77777777" w:rsidR="00AF0FAB" w:rsidRPr="00AC75BB" w:rsidRDefault="00AF0FAB" w:rsidP="00AF0FAB">
            <w:pPr>
              <w:jc w:val="both"/>
              <w:rPr>
                <w:rFonts w:asciiTheme="minorHAnsi" w:hAnsiTheme="minorHAnsi" w:cstheme="minorHAnsi"/>
                <w:sz w:val="28"/>
                <w:szCs w:val="28"/>
                <w:u w:val="single"/>
                <w:lang w:val="en-US"/>
              </w:rPr>
            </w:pPr>
          </w:p>
        </w:tc>
      </w:tr>
      <w:tr w:rsidR="00AF0FAB" w:rsidRPr="00AC75BB" w14:paraId="75E1C431" w14:textId="4D96F891" w:rsidTr="00AA3075">
        <w:tc>
          <w:tcPr>
            <w:tcW w:w="970" w:type="dxa"/>
          </w:tcPr>
          <w:p w14:paraId="637260C2" w14:textId="79868CD1" w:rsidR="00AF0FAB" w:rsidRPr="00AC75BB" w:rsidRDefault="00AF0FAB" w:rsidP="00AF0FAB">
            <w:pPr>
              <w:jc w:val="center"/>
              <w:rPr>
                <w:rFonts w:asciiTheme="minorHAnsi" w:hAnsiTheme="minorHAnsi" w:cstheme="minorHAnsi"/>
                <w:b/>
                <w:bCs/>
                <w:sz w:val="28"/>
                <w:szCs w:val="28"/>
                <w:lang w:val="en-US"/>
              </w:rPr>
            </w:pPr>
            <w:r w:rsidRPr="003C6873">
              <w:rPr>
                <w:rFonts w:asciiTheme="minorHAnsi" w:hAnsiTheme="minorHAnsi" w:cstheme="minorHAnsi"/>
                <w:sz w:val="22"/>
                <w:szCs w:val="22"/>
                <w:lang w:val="en-US"/>
              </w:rPr>
              <w:t>7.</w:t>
            </w:r>
            <w:r>
              <w:rPr>
                <w:rFonts w:asciiTheme="minorHAnsi" w:hAnsiTheme="minorHAnsi" w:cstheme="minorHAnsi"/>
                <w:sz w:val="22"/>
                <w:szCs w:val="22"/>
                <w:lang w:val="en-US"/>
              </w:rPr>
              <w:t>23</w:t>
            </w:r>
          </w:p>
        </w:tc>
        <w:tc>
          <w:tcPr>
            <w:tcW w:w="6768" w:type="dxa"/>
          </w:tcPr>
          <w:p w14:paraId="35F6EF75" w14:textId="77777777" w:rsidR="00AF0FAB" w:rsidRPr="00AC75BB" w:rsidRDefault="00AF0FAB" w:rsidP="00AF0FAB">
            <w:pPr>
              <w:tabs>
                <w:tab w:val="left" w:pos="1250"/>
              </w:tabs>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Certifications can be triggered based on identity-related events, such as a department change, termination, manager change, etc.</w:t>
            </w:r>
          </w:p>
        </w:tc>
        <w:tc>
          <w:tcPr>
            <w:tcW w:w="1896" w:type="dxa"/>
          </w:tcPr>
          <w:p w14:paraId="5D4D3471" w14:textId="1347052B" w:rsidR="00AF0FAB" w:rsidRPr="00AC75BB" w:rsidRDefault="00AF0FAB" w:rsidP="00AF0FAB">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33CAC2FF" w14:textId="77777777" w:rsidR="00AF0FAB" w:rsidRPr="00AC75BB" w:rsidRDefault="00AF0FAB" w:rsidP="00AF0FAB">
            <w:pPr>
              <w:jc w:val="both"/>
              <w:rPr>
                <w:rFonts w:asciiTheme="minorHAnsi" w:hAnsiTheme="minorHAnsi" w:cstheme="minorHAnsi"/>
                <w:sz w:val="28"/>
                <w:szCs w:val="28"/>
                <w:u w:val="single"/>
                <w:lang w:val="en-US"/>
              </w:rPr>
            </w:pPr>
          </w:p>
        </w:tc>
      </w:tr>
      <w:tr w:rsidR="00AF0FAB" w:rsidRPr="00AC75BB" w14:paraId="14511E5C" w14:textId="04A76ED5" w:rsidTr="00AA3075">
        <w:tc>
          <w:tcPr>
            <w:tcW w:w="970" w:type="dxa"/>
          </w:tcPr>
          <w:p w14:paraId="71307047" w14:textId="7468A381" w:rsidR="00AF0FAB" w:rsidRPr="00AC75BB" w:rsidRDefault="00AF0FAB" w:rsidP="00AF0FAB">
            <w:pPr>
              <w:jc w:val="center"/>
              <w:rPr>
                <w:rFonts w:asciiTheme="minorHAnsi" w:hAnsiTheme="minorHAnsi" w:cstheme="minorHAnsi"/>
                <w:b/>
                <w:bCs/>
                <w:sz w:val="28"/>
                <w:szCs w:val="28"/>
                <w:lang w:val="en-US"/>
              </w:rPr>
            </w:pPr>
            <w:r w:rsidRPr="003C6873">
              <w:rPr>
                <w:rFonts w:asciiTheme="minorHAnsi" w:hAnsiTheme="minorHAnsi" w:cstheme="minorHAnsi"/>
                <w:sz w:val="22"/>
                <w:szCs w:val="22"/>
                <w:lang w:val="en-US"/>
              </w:rPr>
              <w:t>7.</w:t>
            </w:r>
            <w:r>
              <w:rPr>
                <w:rFonts w:asciiTheme="minorHAnsi" w:hAnsiTheme="minorHAnsi" w:cstheme="minorHAnsi"/>
                <w:sz w:val="22"/>
                <w:szCs w:val="22"/>
                <w:lang w:val="en-US"/>
              </w:rPr>
              <w:t>24</w:t>
            </w:r>
          </w:p>
        </w:tc>
        <w:tc>
          <w:tcPr>
            <w:tcW w:w="6768" w:type="dxa"/>
          </w:tcPr>
          <w:p w14:paraId="6A5043F5" w14:textId="77777777" w:rsidR="00AF0FAB" w:rsidRPr="00AC75BB" w:rsidRDefault="00AF0FAB" w:rsidP="00AF0FAB">
            <w:pPr>
              <w:tabs>
                <w:tab w:val="left" w:pos="1250"/>
              </w:tabs>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Solution should validate data entered both manually and through data feeds (through user interaction and bulk loads)</w:t>
            </w:r>
          </w:p>
        </w:tc>
        <w:tc>
          <w:tcPr>
            <w:tcW w:w="1896" w:type="dxa"/>
          </w:tcPr>
          <w:p w14:paraId="244C0B10" w14:textId="269DF054" w:rsidR="00AF0FAB" w:rsidRPr="00AC75BB" w:rsidRDefault="00AF0FAB" w:rsidP="00AF0FAB">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26538BB7" w14:textId="77777777" w:rsidR="00AF0FAB" w:rsidRPr="00AC75BB" w:rsidRDefault="00AF0FAB" w:rsidP="00AF0FAB">
            <w:pPr>
              <w:jc w:val="both"/>
              <w:rPr>
                <w:rFonts w:asciiTheme="minorHAnsi" w:hAnsiTheme="minorHAnsi" w:cstheme="minorHAnsi"/>
                <w:sz w:val="28"/>
                <w:szCs w:val="28"/>
                <w:u w:val="single"/>
                <w:lang w:val="en-US"/>
              </w:rPr>
            </w:pPr>
          </w:p>
        </w:tc>
      </w:tr>
      <w:tr w:rsidR="00AF0FAB" w:rsidRPr="00AC75BB" w14:paraId="0E730E01" w14:textId="6E23B701" w:rsidTr="00AA3075">
        <w:tc>
          <w:tcPr>
            <w:tcW w:w="970" w:type="dxa"/>
          </w:tcPr>
          <w:p w14:paraId="07067615" w14:textId="1847D88C" w:rsidR="00AF0FAB" w:rsidRPr="00AC75BB" w:rsidRDefault="00AF0FAB" w:rsidP="00AF0FAB">
            <w:pPr>
              <w:jc w:val="center"/>
              <w:rPr>
                <w:rFonts w:asciiTheme="minorHAnsi" w:hAnsiTheme="minorHAnsi" w:cstheme="minorHAnsi"/>
                <w:b/>
                <w:bCs/>
                <w:sz w:val="28"/>
                <w:szCs w:val="28"/>
                <w:lang w:val="en-US"/>
              </w:rPr>
            </w:pPr>
            <w:r w:rsidRPr="003C6873">
              <w:rPr>
                <w:rFonts w:asciiTheme="minorHAnsi" w:hAnsiTheme="minorHAnsi" w:cstheme="minorHAnsi"/>
                <w:sz w:val="22"/>
                <w:szCs w:val="22"/>
                <w:lang w:val="en-US"/>
              </w:rPr>
              <w:t>7.</w:t>
            </w:r>
            <w:r>
              <w:rPr>
                <w:rFonts w:asciiTheme="minorHAnsi" w:hAnsiTheme="minorHAnsi" w:cstheme="minorHAnsi"/>
                <w:sz w:val="22"/>
                <w:szCs w:val="22"/>
                <w:lang w:val="en-US"/>
              </w:rPr>
              <w:t>25</w:t>
            </w:r>
          </w:p>
        </w:tc>
        <w:tc>
          <w:tcPr>
            <w:tcW w:w="6768" w:type="dxa"/>
          </w:tcPr>
          <w:p w14:paraId="1DECC21F" w14:textId="77777777" w:rsidR="00AF0FAB" w:rsidRPr="00AC75BB" w:rsidRDefault="00AF0FAB" w:rsidP="00AF0FAB">
            <w:pPr>
              <w:tabs>
                <w:tab w:val="left" w:pos="1250"/>
              </w:tabs>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The solution must provide tools for identifying and managing orphan accounts</w:t>
            </w:r>
          </w:p>
        </w:tc>
        <w:tc>
          <w:tcPr>
            <w:tcW w:w="1896" w:type="dxa"/>
          </w:tcPr>
          <w:p w14:paraId="1EDFE579" w14:textId="141998B7" w:rsidR="00AF0FAB" w:rsidRPr="00AC75BB" w:rsidRDefault="00AF0FAB" w:rsidP="00AF0FAB">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6B30A529" w14:textId="77777777" w:rsidR="00AF0FAB" w:rsidRPr="00AC75BB" w:rsidRDefault="00AF0FAB" w:rsidP="00AF0FAB">
            <w:pPr>
              <w:jc w:val="both"/>
              <w:rPr>
                <w:rFonts w:asciiTheme="minorHAnsi" w:hAnsiTheme="minorHAnsi" w:cstheme="minorHAnsi"/>
                <w:sz w:val="28"/>
                <w:szCs w:val="28"/>
                <w:u w:val="single"/>
                <w:lang w:val="en-US"/>
              </w:rPr>
            </w:pPr>
          </w:p>
        </w:tc>
      </w:tr>
      <w:tr w:rsidR="00AF0FAB" w:rsidRPr="00AC75BB" w14:paraId="3EADF054" w14:textId="443D0337" w:rsidTr="00AA3075">
        <w:tc>
          <w:tcPr>
            <w:tcW w:w="970" w:type="dxa"/>
          </w:tcPr>
          <w:p w14:paraId="6EECF4EE" w14:textId="088EDAB9" w:rsidR="00AF0FAB" w:rsidRPr="00AC75BB" w:rsidRDefault="00AF0FAB" w:rsidP="00AF0FAB">
            <w:pPr>
              <w:jc w:val="center"/>
              <w:rPr>
                <w:rFonts w:asciiTheme="minorHAnsi" w:hAnsiTheme="minorHAnsi" w:cstheme="minorHAnsi"/>
                <w:b/>
                <w:bCs/>
                <w:sz w:val="28"/>
                <w:szCs w:val="28"/>
                <w:lang w:val="en-US"/>
              </w:rPr>
            </w:pPr>
            <w:r w:rsidRPr="004C78DC">
              <w:rPr>
                <w:rFonts w:asciiTheme="minorHAnsi" w:hAnsiTheme="minorHAnsi" w:cstheme="minorHAnsi"/>
                <w:sz w:val="22"/>
                <w:szCs w:val="22"/>
                <w:lang w:val="en-US"/>
              </w:rPr>
              <w:t>7.</w:t>
            </w:r>
            <w:r>
              <w:rPr>
                <w:rFonts w:asciiTheme="minorHAnsi" w:hAnsiTheme="minorHAnsi" w:cstheme="minorHAnsi"/>
                <w:sz w:val="22"/>
                <w:szCs w:val="22"/>
                <w:lang w:val="en-US"/>
              </w:rPr>
              <w:t>26</w:t>
            </w:r>
          </w:p>
        </w:tc>
        <w:tc>
          <w:tcPr>
            <w:tcW w:w="6768" w:type="dxa"/>
          </w:tcPr>
          <w:p w14:paraId="137D53FC" w14:textId="77777777" w:rsidR="00AF0FAB" w:rsidRPr="00AC75BB" w:rsidRDefault="00AF0FAB" w:rsidP="00AF0FAB">
            <w:pPr>
              <w:tabs>
                <w:tab w:val="left" w:pos="1250"/>
              </w:tabs>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The solution must provide reports which outlines defined security risks by application.</w:t>
            </w:r>
          </w:p>
        </w:tc>
        <w:tc>
          <w:tcPr>
            <w:tcW w:w="1896" w:type="dxa"/>
          </w:tcPr>
          <w:p w14:paraId="4A0BB866" w14:textId="350461EC" w:rsidR="00AF0FAB" w:rsidRPr="00AC75BB" w:rsidRDefault="00AF0FAB" w:rsidP="00AF0FAB">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73B12F6B" w14:textId="77777777" w:rsidR="00AF0FAB" w:rsidRPr="00AC75BB" w:rsidRDefault="00AF0FAB" w:rsidP="00AF0FAB">
            <w:pPr>
              <w:jc w:val="both"/>
              <w:rPr>
                <w:rFonts w:asciiTheme="minorHAnsi" w:hAnsiTheme="minorHAnsi" w:cstheme="minorHAnsi"/>
                <w:sz w:val="28"/>
                <w:szCs w:val="28"/>
                <w:u w:val="single"/>
                <w:lang w:val="en-US"/>
              </w:rPr>
            </w:pPr>
          </w:p>
        </w:tc>
      </w:tr>
      <w:tr w:rsidR="00AF0FAB" w:rsidRPr="00AC75BB" w14:paraId="7A6554BA" w14:textId="77777777" w:rsidTr="00AA3075">
        <w:tc>
          <w:tcPr>
            <w:tcW w:w="970" w:type="dxa"/>
          </w:tcPr>
          <w:p w14:paraId="0B48E70F" w14:textId="4ED6C74A" w:rsidR="00AF0FAB" w:rsidRPr="00AC75BB" w:rsidRDefault="00AF0FAB" w:rsidP="00AF0FAB">
            <w:pPr>
              <w:jc w:val="center"/>
              <w:rPr>
                <w:rFonts w:asciiTheme="minorHAnsi" w:hAnsiTheme="minorHAnsi" w:cstheme="minorHAnsi"/>
                <w:b/>
                <w:bCs/>
                <w:sz w:val="28"/>
                <w:szCs w:val="28"/>
                <w:lang w:val="en-US"/>
              </w:rPr>
            </w:pPr>
            <w:r w:rsidRPr="004C78DC">
              <w:rPr>
                <w:rFonts w:asciiTheme="minorHAnsi" w:hAnsiTheme="minorHAnsi" w:cstheme="minorHAnsi"/>
                <w:sz w:val="22"/>
                <w:szCs w:val="22"/>
                <w:lang w:val="en-US"/>
              </w:rPr>
              <w:t>7.2</w:t>
            </w:r>
            <w:r>
              <w:rPr>
                <w:rFonts w:asciiTheme="minorHAnsi" w:hAnsiTheme="minorHAnsi" w:cstheme="minorHAnsi"/>
                <w:sz w:val="22"/>
                <w:szCs w:val="22"/>
                <w:lang w:val="en-US"/>
              </w:rPr>
              <w:t>7</w:t>
            </w:r>
          </w:p>
        </w:tc>
        <w:tc>
          <w:tcPr>
            <w:tcW w:w="6768" w:type="dxa"/>
          </w:tcPr>
          <w:p w14:paraId="06D4D071" w14:textId="1237A0E8" w:rsidR="00AF0FAB" w:rsidRPr="00AC75BB" w:rsidRDefault="00AF0FAB" w:rsidP="00AF0FAB">
            <w:pPr>
              <w:tabs>
                <w:tab w:val="left" w:pos="1250"/>
              </w:tabs>
              <w:jc w:val="both"/>
              <w:rPr>
                <w:rFonts w:asciiTheme="minorHAnsi" w:hAnsiTheme="minorHAnsi" w:cstheme="minorHAnsi"/>
                <w:color w:val="000000"/>
                <w:sz w:val="22"/>
                <w:szCs w:val="22"/>
              </w:rPr>
            </w:pPr>
            <w:r w:rsidRPr="00EB7838">
              <w:rPr>
                <w:rFonts w:asciiTheme="minorHAnsi" w:hAnsiTheme="minorHAnsi" w:cstheme="minorHAnsi"/>
                <w:color w:val="000000"/>
                <w:sz w:val="22"/>
                <w:szCs w:val="22"/>
              </w:rPr>
              <w:t>The solution must provide approvers with additional support for access certification decision making. I.</w:t>
            </w:r>
            <w:r>
              <w:rPr>
                <w:rFonts w:asciiTheme="minorHAnsi" w:hAnsiTheme="minorHAnsi" w:cstheme="minorHAnsi"/>
                <w:color w:val="000000"/>
                <w:sz w:val="22"/>
                <w:szCs w:val="22"/>
              </w:rPr>
              <w:t>e</w:t>
            </w:r>
            <w:r w:rsidRPr="00EB7838">
              <w:rPr>
                <w:rFonts w:asciiTheme="minorHAnsi" w:hAnsiTheme="minorHAnsi" w:cstheme="minorHAnsi"/>
                <w:color w:val="000000"/>
                <w:sz w:val="22"/>
                <w:szCs w:val="22"/>
              </w:rPr>
              <w:t>., Context and recommendations.</w:t>
            </w:r>
          </w:p>
        </w:tc>
        <w:tc>
          <w:tcPr>
            <w:tcW w:w="1896" w:type="dxa"/>
          </w:tcPr>
          <w:p w14:paraId="2D4D360D" w14:textId="547B17CA" w:rsidR="00AF0FAB" w:rsidRPr="00AC75BB" w:rsidRDefault="00AF0FAB" w:rsidP="00AF0FAB">
            <w:pPr>
              <w:jc w:val="both"/>
              <w:rPr>
                <w:rFonts w:asciiTheme="minorHAnsi" w:hAnsiTheme="minorHAnsi" w:cstheme="minorHAnsi"/>
                <w:lang w:val="en-US"/>
              </w:rPr>
            </w:pPr>
            <w:r>
              <w:rPr>
                <w:rFonts w:asciiTheme="minorHAnsi" w:hAnsiTheme="minorHAnsi" w:cstheme="minorHAnsi"/>
                <w:lang w:val="en-US"/>
              </w:rPr>
              <w:t>Good to Have</w:t>
            </w:r>
          </w:p>
        </w:tc>
        <w:tc>
          <w:tcPr>
            <w:tcW w:w="1418" w:type="dxa"/>
          </w:tcPr>
          <w:p w14:paraId="061F50A4" w14:textId="77777777" w:rsidR="00AF0FAB" w:rsidRPr="00AC75BB" w:rsidRDefault="00AF0FAB" w:rsidP="00AF0FAB">
            <w:pPr>
              <w:jc w:val="both"/>
              <w:rPr>
                <w:rFonts w:asciiTheme="minorHAnsi" w:hAnsiTheme="minorHAnsi" w:cstheme="minorHAnsi"/>
                <w:sz w:val="28"/>
                <w:szCs w:val="28"/>
                <w:u w:val="single"/>
                <w:lang w:val="en-US"/>
              </w:rPr>
            </w:pPr>
          </w:p>
        </w:tc>
      </w:tr>
      <w:tr w:rsidR="00AF0FAB" w:rsidRPr="00AC75BB" w14:paraId="0FA24B9B" w14:textId="77777777" w:rsidTr="00AA3075">
        <w:tc>
          <w:tcPr>
            <w:tcW w:w="970" w:type="dxa"/>
          </w:tcPr>
          <w:p w14:paraId="6E78C4EF" w14:textId="6F6A0C80" w:rsidR="00AF0FAB" w:rsidRPr="00AC75BB" w:rsidRDefault="00AF0FAB" w:rsidP="00AF0FAB">
            <w:pPr>
              <w:jc w:val="center"/>
              <w:rPr>
                <w:rFonts w:asciiTheme="minorHAnsi" w:hAnsiTheme="minorHAnsi" w:cstheme="minorHAnsi"/>
                <w:b/>
                <w:bCs/>
                <w:sz w:val="28"/>
                <w:szCs w:val="28"/>
                <w:lang w:val="en-US"/>
              </w:rPr>
            </w:pPr>
            <w:r w:rsidRPr="004C78DC">
              <w:rPr>
                <w:rFonts w:asciiTheme="minorHAnsi" w:hAnsiTheme="minorHAnsi" w:cstheme="minorHAnsi"/>
                <w:sz w:val="22"/>
                <w:szCs w:val="22"/>
                <w:lang w:val="en-US"/>
              </w:rPr>
              <w:t>7.2</w:t>
            </w:r>
            <w:r>
              <w:rPr>
                <w:rFonts w:asciiTheme="minorHAnsi" w:hAnsiTheme="minorHAnsi" w:cstheme="minorHAnsi"/>
                <w:sz w:val="22"/>
                <w:szCs w:val="22"/>
                <w:lang w:val="en-US"/>
              </w:rPr>
              <w:t>8</w:t>
            </w:r>
          </w:p>
        </w:tc>
        <w:tc>
          <w:tcPr>
            <w:tcW w:w="6768" w:type="dxa"/>
          </w:tcPr>
          <w:p w14:paraId="2A27E94E" w14:textId="51232994" w:rsidR="00AF0FAB" w:rsidRPr="00EB7838" w:rsidRDefault="00AF0FAB" w:rsidP="00AF0FAB">
            <w:pPr>
              <w:tabs>
                <w:tab w:val="left" w:pos="1250"/>
              </w:tabs>
              <w:jc w:val="both"/>
              <w:rPr>
                <w:rFonts w:asciiTheme="minorHAnsi" w:hAnsiTheme="minorHAnsi" w:cstheme="minorHAnsi"/>
                <w:color w:val="000000"/>
                <w:sz w:val="22"/>
                <w:szCs w:val="22"/>
              </w:rPr>
            </w:pPr>
            <w:r w:rsidRPr="00EB7838">
              <w:rPr>
                <w:rFonts w:asciiTheme="minorHAnsi" w:hAnsiTheme="minorHAnsi" w:cstheme="minorHAnsi"/>
                <w:color w:val="000000"/>
                <w:sz w:val="22"/>
                <w:szCs w:val="22"/>
              </w:rPr>
              <w:t>The solution must provide signals for filtering certifications based on a defined risk score.</w:t>
            </w:r>
          </w:p>
        </w:tc>
        <w:tc>
          <w:tcPr>
            <w:tcW w:w="1896" w:type="dxa"/>
          </w:tcPr>
          <w:p w14:paraId="582E1F24" w14:textId="01E5E8B8" w:rsidR="00AF0FAB" w:rsidRDefault="00AF0FAB" w:rsidP="00AF0FAB">
            <w:pPr>
              <w:jc w:val="both"/>
              <w:rPr>
                <w:rFonts w:asciiTheme="minorHAnsi" w:hAnsiTheme="minorHAnsi" w:cstheme="minorHAnsi"/>
                <w:lang w:val="en-US"/>
              </w:rPr>
            </w:pPr>
            <w:r>
              <w:rPr>
                <w:rFonts w:asciiTheme="minorHAnsi" w:hAnsiTheme="minorHAnsi" w:cstheme="minorHAnsi"/>
                <w:lang w:val="en-US"/>
              </w:rPr>
              <w:t>Good to Have</w:t>
            </w:r>
          </w:p>
        </w:tc>
        <w:tc>
          <w:tcPr>
            <w:tcW w:w="1418" w:type="dxa"/>
          </w:tcPr>
          <w:p w14:paraId="7C6D7EB1" w14:textId="77777777" w:rsidR="00AF0FAB" w:rsidRPr="00AC75BB" w:rsidRDefault="00AF0FAB" w:rsidP="00AF0FAB">
            <w:pPr>
              <w:jc w:val="both"/>
              <w:rPr>
                <w:rFonts w:asciiTheme="minorHAnsi" w:hAnsiTheme="minorHAnsi" w:cstheme="minorHAnsi"/>
                <w:sz w:val="28"/>
                <w:szCs w:val="28"/>
                <w:u w:val="single"/>
                <w:lang w:val="en-US"/>
              </w:rPr>
            </w:pPr>
          </w:p>
        </w:tc>
      </w:tr>
      <w:tr w:rsidR="00AF0FAB" w:rsidRPr="00AC75BB" w14:paraId="5ECAAF03" w14:textId="77777777" w:rsidTr="00AA3075">
        <w:tc>
          <w:tcPr>
            <w:tcW w:w="970" w:type="dxa"/>
          </w:tcPr>
          <w:p w14:paraId="481015DD" w14:textId="72ACD116" w:rsidR="00AF0FAB" w:rsidRPr="00AC75BB" w:rsidRDefault="00AF0FAB" w:rsidP="00AF0FAB">
            <w:pPr>
              <w:jc w:val="center"/>
              <w:rPr>
                <w:rFonts w:asciiTheme="minorHAnsi" w:hAnsiTheme="minorHAnsi" w:cstheme="minorHAnsi"/>
                <w:b/>
                <w:bCs/>
                <w:sz w:val="28"/>
                <w:szCs w:val="28"/>
                <w:lang w:val="en-US"/>
              </w:rPr>
            </w:pPr>
            <w:r w:rsidRPr="004C78DC">
              <w:rPr>
                <w:rFonts w:asciiTheme="minorHAnsi" w:hAnsiTheme="minorHAnsi" w:cstheme="minorHAnsi"/>
                <w:sz w:val="22"/>
                <w:szCs w:val="22"/>
                <w:lang w:val="en-US"/>
              </w:rPr>
              <w:t>7.2</w:t>
            </w:r>
            <w:r>
              <w:rPr>
                <w:rFonts w:asciiTheme="minorHAnsi" w:hAnsiTheme="minorHAnsi" w:cstheme="minorHAnsi"/>
                <w:sz w:val="22"/>
                <w:szCs w:val="22"/>
                <w:lang w:val="en-US"/>
              </w:rPr>
              <w:t>9</w:t>
            </w:r>
          </w:p>
        </w:tc>
        <w:tc>
          <w:tcPr>
            <w:tcW w:w="6768" w:type="dxa"/>
          </w:tcPr>
          <w:p w14:paraId="2C238C04" w14:textId="64CC3F1E" w:rsidR="00AF0FAB" w:rsidRPr="00EB7838" w:rsidRDefault="00AF0FAB" w:rsidP="00AF0FAB">
            <w:pPr>
              <w:tabs>
                <w:tab w:val="left" w:pos="1250"/>
              </w:tabs>
              <w:jc w:val="both"/>
              <w:rPr>
                <w:rFonts w:asciiTheme="minorHAnsi" w:hAnsiTheme="minorHAnsi" w:cstheme="minorHAnsi"/>
                <w:color w:val="000000"/>
                <w:sz w:val="22"/>
                <w:szCs w:val="22"/>
              </w:rPr>
            </w:pPr>
            <w:r w:rsidRPr="00EB7838">
              <w:rPr>
                <w:rFonts w:asciiTheme="minorHAnsi" w:hAnsiTheme="minorHAnsi" w:cstheme="minorHAnsi"/>
                <w:color w:val="000000"/>
                <w:sz w:val="22"/>
                <w:szCs w:val="22"/>
              </w:rPr>
              <w:t>The solution must provide a signal for the automation of certifications based on defined risk score, both on a bulk and individual item basis</w:t>
            </w:r>
            <w:r>
              <w:rPr>
                <w:rFonts w:asciiTheme="minorHAnsi" w:hAnsiTheme="minorHAnsi" w:cstheme="minorHAnsi"/>
                <w:color w:val="000000"/>
                <w:sz w:val="22"/>
                <w:szCs w:val="22"/>
              </w:rPr>
              <w:t>.</w:t>
            </w:r>
          </w:p>
        </w:tc>
        <w:tc>
          <w:tcPr>
            <w:tcW w:w="1896" w:type="dxa"/>
          </w:tcPr>
          <w:p w14:paraId="6ABF3464" w14:textId="26FF017B" w:rsidR="00AF0FAB" w:rsidRDefault="00AF0FAB" w:rsidP="00AF0FA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4449D059" w14:textId="77777777" w:rsidR="00AF0FAB" w:rsidRPr="00AC75BB" w:rsidRDefault="00AF0FAB" w:rsidP="00AF0FAB">
            <w:pPr>
              <w:jc w:val="both"/>
              <w:rPr>
                <w:rFonts w:asciiTheme="minorHAnsi" w:hAnsiTheme="minorHAnsi" w:cstheme="minorHAnsi"/>
                <w:sz w:val="28"/>
                <w:szCs w:val="28"/>
                <w:u w:val="single"/>
                <w:lang w:val="en-US"/>
              </w:rPr>
            </w:pPr>
          </w:p>
        </w:tc>
      </w:tr>
      <w:tr w:rsidR="00AF0FAB" w:rsidRPr="00AC75BB" w14:paraId="29C0F849" w14:textId="77777777" w:rsidTr="00AA3075">
        <w:tc>
          <w:tcPr>
            <w:tcW w:w="970" w:type="dxa"/>
          </w:tcPr>
          <w:p w14:paraId="32DBE4CA" w14:textId="3D7D9CE5" w:rsidR="00AF0FAB" w:rsidRPr="00AC75BB" w:rsidRDefault="00AF0FAB" w:rsidP="00AF0FAB">
            <w:pPr>
              <w:jc w:val="center"/>
              <w:rPr>
                <w:rFonts w:asciiTheme="minorHAnsi" w:hAnsiTheme="minorHAnsi" w:cstheme="minorHAnsi"/>
                <w:b/>
                <w:bCs/>
                <w:sz w:val="28"/>
                <w:szCs w:val="28"/>
                <w:lang w:val="en-US"/>
              </w:rPr>
            </w:pPr>
            <w:r w:rsidRPr="004C78DC">
              <w:rPr>
                <w:rFonts w:asciiTheme="minorHAnsi" w:hAnsiTheme="minorHAnsi" w:cstheme="minorHAnsi"/>
                <w:sz w:val="22"/>
                <w:szCs w:val="22"/>
                <w:lang w:val="en-US"/>
              </w:rPr>
              <w:t>7.</w:t>
            </w:r>
            <w:r>
              <w:rPr>
                <w:rFonts w:asciiTheme="minorHAnsi" w:hAnsiTheme="minorHAnsi" w:cstheme="minorHAnsi"/>
                <w:sz w:val="22"/>
                <w:szCs w:val="22"/>
                <w:lang w:val="en-US"/>
              </w:rPr>
              <w:t>30</w:t>
            </w:r>
          </w:p>
        </w:tc>
        <w:tc>
          <w:tcPr>
            <w:tcW w:w="6768" w:type="dxa"/>
          </w:tcPr>
          <w:p w14:paraId="38E4D759" w14:textId="4973B283" w:rsidR="00AF0FAB" w:rsidRPr="00AC75BB" w:rsidRDefault="00AF0FAB" w:rsidP="00AF0FAB">
            <w:pPr>
              <w:tabs>
                <w:tab w:val="left" w:pos="1250"/>
              </w:tabs>
              <w:jc w:val="both"/>
              <w:rPr>
                <w:rFonts w:asciiTheme="minorHAnsi" w:hAnsiTheme="minorHAnsi" w:cstheme="minorHAnsi"/>
                <w:color w:val="000000"/>
                <w:sz w:val="22"/>
                <w:szCs w:val="22"/>
              </w:rPr>
            </w:pPr>
            <w:r w:rsidRPr="00AC75BB">
              <w:rPr>
                <w:rStyle w:val="ui-provider"/>
                <w:rFonts w:asciiTheme="minorHAnsi" w:hAnsiTheme="minorHAnsi" w:cstheme="minorHAnsi"/>
                <w:sz w:val="22"/>
                <w:szCs w:val="22"/>
              </w:rPr>
              <w:t>The management console should maintain audit logs that provide summaries about user access, app-related actions, setting changes, and other configuration modifications that occurred using the console or APIs.</w:t>
            </w:r>
          </w:p>
        </w:tc>
        <w:tc>
          <w:tcPr>
            <w:tcW w:w="1896" w:type="dxa"/>
          </w:tcPr>
          <w:p w14:paraId="3E26537D" w14:textId="10B4ECDF" w:rsidR="00AF0FAB" w:rsidRPr="00AC75BB" w:rsidRDefault="00AF0FAB" w:rsidP="00AF0FA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5F5DBA4D" w14:textId="77777777" w:rsidR="00AF0FAB" w:rsidRPr="00AC75BB" w:rsidRDefault="00AF0FAB" w:rsidP="00AF0FAB">
            <w:pPr>
              <w:jc w:val="both"/>
              <w:rPr>
                <w:rFonts w:asciiTheme="minorHAnsi" w:hAnsiTheme="minorHAnsi" w:cstheme="minorHAnsi"/>
                <w:sz w:val="28"/>
                <w:szCs w:val="28"/>
                <w:u w:val="single"/>
                <w:lang w:val="en-US"/>
              </w:rPr>
            </w:pPr>
          </w:p>
        </w:tc>
      </w:tr>
      <w:tr w:rsidR="00AF0FAB" w:rsidRPr="00AC75BB" w14:paraId="63B18845" w14:textId="77777777" w:rsidTr="00AA3075">
        <w:tc>
          <w:tcPr>
            <w:tcW w:w="970" w:type="dxa"/>
          </w:tcPr>
          <w:p w14:paraId="03DBA38C" w14:textId="11420B1C" w:rsidR="00AF0FAB" w:rsidRPr="00AC75BB" w:rsidRDefault="00AF0FAB" w:rsidP="00AF0FAB">
            <w:pPr>
              <w:jc w:val="center"/>
              <w:rPr>
                <w:rFonts w:asciiTheme="minorHAnsi" w:hAnsiTheme="minorHAnsi" w:cstheme="minorHAnsi"/>
                <w:b/>
                <w:bCs/>
                <w:sz w:val="28"/>
                <w:szCs w:val="28"/>
                <w:lang w:val="en-US"/>
              </w:rPr>
            </w:pPr>
            <w:r w:rsidRPr="004C78DC">
              <w:rPr>
                <w:rFonts w:asciiTheme="minorHAnsi" w:hAnsiTheme="minorHAnsi" w:cstheme="minorHAnsi"/>
                <w:sz w:val="22"/>
                <w:szCs w:val="22"/>
                <w:lang w:val="en-US"/>
              </w:rPr>
              <w:t>7.</w:t>
            </w:r>
            <w:r>
              <w:rPr>
                <w:rFonts w:asciiTheme="minorHAnsi" w:hAnsiTheme="minorHAnsi" w:cstheme="minorHAnsi"/>
                <w:sz w:val="22"/>
                <w:szCs w:val="22"/>
                <w:lang w:val="en-US"/>
              </w:rPr>
              <w:t>31</w:t>
            </w:r>
          </w:p>
        </w:tc>
        <w:tc>
          <w:tcPr>
            <w:tcW w:w="6768" w:type="dxa"/>
          </w:tcPr>
          <w:p w14:paraId="1C1DDA40" w14:textId="40FA6812" w:rsidR="00AF0FAB" w:rsidRPr="00AC75BB" w:rsidRDefault="00AF0FAB" w:rsidP="00AF0FAB">
            <w:pPr>
              <w:tabs>
                <w:tab w:val="left" w:pos="1250"/>
              </w:tabs>
              <w:jc w:val="both"/>
              <w:rPr>
                <w:rStyle w:val="ui-provider"/>
                <w:rFonts w:asciiTheme="minorHAnsi" w:hAnsiTheme="minorHAnsi" w:cstheme="minorHAnsi"/>
                <w:sz w:val="22"/>
                <w:szCs w:val="22"/>
              </w:rPr>
            </w:pPr>
            <w:r w:rsidRPr="00AC75BB">
              <w:rPr>
                <w:rStyle w:val="ui-provider"/>
                <w:rFonts w:asciiTheme="minorHAnsi" w:hAnsiTheme="minorHAnsi" w:cstheme="minorHAnsi"/>
                <w:sz w:val="22"/>
                <w:szCs w:val="22"/>
              </w:rPr>
              <w:t>The proposed solution should have API keys to allow third-party applications to access data through authorized accounts.</w:t>
            </w:r>
          </w:p>
        </w:tc>
        <w:tc>
          <w:tcPr>
            <w:tcW w:w="1896" w:type="dxa"/>
          </w:tcPr>
          <w:p w14:paraId="404A790E" w14:textId="4058D14D" w:rsidR="00AF0FAB" w:rsidRPr="00AC75BB" w:rsidRDefault="00AF0FAB" w:rsidP="00AF0FA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0412E395" w14:textId="77777777" w:rsidR="00AF0FAB" w:rsidRPr="00AC75BB" w:rsidRDefault="00AF0FAB" w:rsidP="00AF0FAB">
            <w:pPr>
              <w:jc w:val="both"/>
              <w:rPr>
                <w:rFonts w:asciiTheme="minorHAnsi" w:hAnsiTheme="minorHAnsi" w:cstheme="minorHAnsi"/>
                <w:sz w:val="28"/>
                <w:szCs w:val="28"/>
                <w:u w:val="single"/>
                <w:lang w:val="en-US"/>
              </w:rPr>
            </w:pPr>
          </w:p>
        </w:tc>
      </w:tr>
      <w:tr w:rsidR="00AF0FAB" w:rsidRPr="00AC75BB" w14:paraId="2DE145DD" w14:textId="77777777" w:rsidTr="00AA3075">
        <w:tc>
          <w:tcPr>
            <w:tcW w:w="970" w:type="dxa"/>
          </w:tcPr>
          <w:p w14:paraId="358E55D4" w14:textId="1233C0EE" w:rsidR="00AF0FAB" w:rsidRPr="00AC75BB" w:rsidRDefault="00AF0FAB" w:rsidP="00AF0FAB">
            <w:pPr>
              <w:jc w:val="center"/>
              <w:rPr>
                <w:rFonts w:asciiTheme="minorHAnsi" w:hAnsiTheme="minorHAnsi" w:cstheme="minorHAnsi"/>
                <w:b/>
                <w:bCs/>
                <w:sz w:val="28"/>
                <w:szCs w:val="28"/>
                <w:lang w:val="en-US"/>
              </w:rPr>
            </w:pPr>
            <w:r w:rsidRPr="004C78DC">
              <w:rPr>
                <w:rFonts w:asciiTheme="minorHAnsi" w:hAnsiTheme="minorHAnsi" w:cstheme="minorHAnsi"/>
                <w:sz w:val="22"/>
                <w:szCs w:val="22"/>
                <w:lang w:val="en-US"/>
              </w:rPr>
              <w:t>7.</w:t>
            </w:r>
            <w:r>
              <w:rPr>
                <w:rFonts w:asciiTheme="minorHAnsi" w:hAnsiTheme="minorHAnsi" w:cstheme="minorHAnsi"/>
                <w:sz w:val="22"/>
                <w:szCs w:val="22"/>
                <w:lang w:val="en-US"/>
              </w:rPr>
              <w:t>32</w:t>
            </w:r>
          </w:p>
        </w:tc>
        <w:tc>
          <w:tcPr>
            <w:tcW w:w="6768" w:type="dxa"/>
          </w:tcPr>
          <w:p w14:paraId="307F6F39" w14:textId="39965154" w:rsidR="00AF0FAB" w:rsidRPr="00AC75BB" w:rsidRDefault="00AF0FAB" w:rsidP="00AF0FAB">
            <w:pPr>
              <w:tabs>
                <w:tab w:val="left" w:pos="1250"/>
              </w:tabs>
              <w:jc w:val="both"/>
              <w:rPr>
                <w:rStyle w:val="ui-provider"/>
                <w:rFonts w:asciiTheme="minorHAnsi" w:hAnsiTheme="minorHAnsi" w:cstheme="minorHAnsi"/>
                <w:sz w:val="22"/>
                <w:szCs w:val="22"/>
              </w:rPr>
            </w:pPr>
            <w:r w:rsidRPr="00AC75BB">
              <w:rPr>
                <w:rStyle w:val="ui-provider"/>
                <w:rFonts w:asciiTheme="minorHAnsi" w:hAnsiTheme="minorHAnsi" w:cstheme="minorHAnsi"/>
                <w:sz w:val="22"/>
                <w:szCs w:val="22"/>
              </w:rPr>
              <w:t>The proposed solution should have the capability to allow integration with 3rd party solutions via API.</w:t>
            </w:r>
          </w:p>
        </w:tc>
        <w:tc>
          <w:tcPr>
            <w:tcW w:w="1896" w:type="dxa"/>
          </w:tcPr>
          <w:p w14:paraId="23DAA2F1" w14:textId="1F238699" w:rsidR="00AF0FAB" w:rsidRPr="00AC75BB" w:rsidRDefault="00AF0FAB" w:rsidP="00AF0FA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15A9CB19" w14:textId="77777777" w:rsidR="00AF0FAB" w:rsidRPr="00AC75BB" w:rsidRDefault="00AF0FAB" w:rsidP="00AF0FAB">
            <w:pPr>
              <w:jc w:val="both"/>
              <w:rPr>
                <w:rFonts w:asciiTheme="minorHAnsi" w:hAnsiTheme="minorHAnsi" w:cstheme="minorHAnsi"/>
                <w:sz w:val="28"/>
                <w:szCs w:val="28"/>
                <w:u w:val="single"/>
                <w:lang w:val="en-US"/>
              </w:rPr>
            </w:pPr>
          </w:p>
        </w:tc>
      </w:tr>
      <w:tr w:rsidR="00AF0FAB" w:rsidRPr="00AC75BB" w14:paraId="64A8985C" w14:textId="77777777" w:rsidTr="00AA3075">
        <w:tc>
          <w:tcPr>
            <w:tcW w:w="970" w:type="dxa"/>
          </w:tcPr>
          <w:p w14:paraId="7CD3F236" w14:textId="04B2F904" w:rsidR="00AF0FAB" w:rsidRPr="00AC75BB" w:rsidRDefault="00AF0FAB" w:rsidP="00AF0FAB">
            <w:pPr>
              <w:jc w:val="center"/>
              <w:rPr>
                <w:rFonts w:asciiTheme="minorHAnsi" w:hAnsiTheme="minorHAnsi" w:cstheme="minorHAnsi"/>
                <w:b/>
                <w:bCs/>
                <w:sz w:val="28"/>
                <w:szCs w:val="28"/>
                <w:lang w:val="en-US"/>
              </w:rPr>
            </w:pPr>
            <w:r w:rsidRPr="004C78DC">
              <w:rPr>
                <w:rFonts w:asciiTheme="minorHAnsi" w:hAnsiTheme="minorHAnsi" w:cstheme="minorHAnsi"/>
                <w:sz w:val="22"/>
                <w:szCs w:val="22"/>
                <w:lang w:val="en-US"/>
              </w:rPr>
              <w:t>7.</w:t>
            </w:r>
            <w:r>
              <w:rPr>
                <w:rFonts w:asciiTheme="minorHAnsi" w:hAnsiTheme="minorHAnsi" w:cstheme="minorHAnsi"/>
                <w:sz w:val="22"/>
                <w:szCs w:val="22"/>
                <w:lang w:val="en-US"/>
              </w:rPr>
              <w:t>33</w:t>
            </w:r>
          </w:p>
        </w:tc>
        <w:tc>
          <w:tcPr>
            <w:tcW w:w="6768" w:type="dxa"/>
          </w:tcPr>
          <w:p w14:paraId="69FFECD7" w14:textId="527BD4C4" w:rsidR="00AF0FAB" w:rsidRPr="00AC75BB" w:rsidRDefault="00AF0FAB" w:rsidP="00AF0FAB">
            <w:pPr>
              <w:tabs>
                <w:tab w:val="left" w:pos="1250"/>
              </w:tabs>
              <w:jc w:val="both"/>
              <w:rPr>
                <w:rStyle w:val="ui-provider"/>
                <w:rFonts w:asciiTheme="minorHAnsi" w:hAnsiTheme="minorHAnsi" w:cstheme="minorHAnsi"/>
                <w:sz w:val="22"/>
                <w:szCs w:val="22"/>
              </w:rPr>
            </w:pPr>
            <w:r w:rsidRPr="00EB7838">
              <w:rPr>
                <w:rStyle w:val="ui-provider"/>
                <w:rFonts w:asciiTheme="minorHAnsi" w:hAnsiTheme="minorHAnsi" w:cstheme="minorHAnsi"/>
                <w:sz w:val="22"/>
                <w:szCs w:val="22"/>
              </w:rPr>
              <w:t>The solution must provide signals for enabling the automation of Access Requests approvals.</w:t>
            </w:r>
          </w:p>
        </w:tc>
        <w:tc>
          <w:tcPr>
            <w:tcW w:w="1896" w:type="dxa"/>
          </w:tcPr>
          <w:p w14:paraId="1A2DE22E" w14:textId="0E68F8DE" w:rsidR="00AF0FAB" w:rsidRPr="00AC75BB" w:rsidRDefault="00AF0FAB" w:rsidP="00AF0FA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6D4AABAA" w14:textId="77777777" w:rsidR="00AF0FAB" w:rsidRPr="00AC75BB" w:rsidRDefault="00AF0FAB" w:rsidP="00AF0FAB">
            <w:pPr>
              <w:jc w:val="both"/>
              <w:rPr>
                <w:rFonts w:asciiTheme="minorHAnsi" w:hAnsiTheme="minorHAnsi" w:cstheme="minorHAnsi"/>
                <w:sz w:val="28"/>
                <w:szCs w:val="28"/>
                <w:u w:val="single"/>
                <w:lang w:val="en-US"/>
              </w:rPr>
            </w:pPr>
          </w:p>
        </w:tc>
      </w:tr>
      <w:tr w:rsidR="00AF0FAB" w:rsidRPr="00AC75BB" w14:paraId="6CD9A7B3" w14:textId="6F74FEEC" w:rsidTr="00AA3075">
        <w:tc>
          <w:tcPr>
            <w:tcW w:w="970" w:type="dxa"/>
          </w:tcPr>
          <w:p w14:paraId="31E9A719" w14:textId="500CB202" w:rsidR="00AF0FAB" w:rsidRPr="00AC75BB" w:rsidRDefault="00B86A1C" w:rsidP="00AF0FAB">
            <w:pPr>
              <w:jc w:val="center"/>
              <w:rPr>
                <w:rFonts w:asciiTheme="minorHAnsi" w:hAnsiTheme="minorHAnsi" w:cstheme="minorHAnsi"/>
                <w:b/>
                <w:bCs/>
                <w:sz w:val="28"/>
                <w:szCs w:val="28"/>
                <w:lang w:val="en-US"/>
              </w:rPr>
            </w:pPr>
            <w:r>
              <w:rPr>
                <w:rFonts w:asciiTheme="minorHAnsi" w:hAnsiTheme="minorHAnsi" w:cstheme="minorHAnsi"/>
                <w:b/>
                <w:bCs/>
                <w:sz w:val="28"/>
                <w:szCs w:val="28"/>
                <w:lang w:val="en-US"/>
              </w:rPr>
              <w:t xml:space="preserve"> 8</w:t>
            </w:r>
          </w:p>
        </w:tc>
        <w:tc>
          <w:tcPr>
            <w:tcW w:w="6768" w:type="dxa"/>
          </w:tcPr>
          <w:p w14:paraId="6BBC4917" w14:textId="11F58C3A" w:rsidR="00AF0FAB" w:rsidRPr="00AC75BB" w:rsidRDefault="00AF0FAB" w:rsidP="00AF0FAB">
            <w:pPr>
              <w:tabs>
                <w:tab w:val="left" w:pos="1250"/>
              </w:tabs>
              <w:jc w:val="both"/>
              <w:rPr>
                <w:rFonts w:asciiTheme="minorHAnsi" w:hAnsiTheme="minorHAnsi" w:cstheme="minorHAnsi"/>
                <w:b/>
                <w:bCs/>
                <w:color w:val="000000"/>
                <w:sz w:val="26"/>
                <w:szCs w:val="26"/>
              </w:rPr>
            </w:pPr>
            <w:r w:rsidRPr="00AC75BB">
              <w:rPr>
                <w:rFonts w:asciiTheme="minorHAnsi" w:hAnsiTheme="minorHAnsi" w:cstheme="minorHAnsi"/>
                <w:color w:val="000000"/>
                <w:sz w:val="22"/>
                <w:szCs w:val="22"/>
              </w:rPr>
              <w:t xml:space="preserve"> </w:t>
            </w:r>
            <w:r w:rsidRPr="00AC75BB">
              <w:rPr>
                <w:rFonts w:asciiTheme="minorHAnsi" w:hAnsiTheme="minorHAnsi" w:cstheme="minorHAnsi"/>
                <w:b/>
                <w:bCs/>
                <w:color w:val="000000"/>
                <w:sz w:val="26"/>
                <w:szCs w:val="26"/>
              </w:rPr>
              <w:t>Audit and Compliance</w:t>
            </w:r>
          </w:p>
        </w:tc>
        <w:tc>
          <w:tcPr>
            <w:tcW w:w="1896" w:type="dxa"/>
          </w:tcPr>
          <w:p w14:paraId="314CDD7C" w14:textId="77777777" w:rsidR="00AF0FAB" w:rsidRPr="00AC75BB" w:rsidRDefault="00AF0FAB" w:rsidP="00AF0FAB">
            <w:pPr>
              <w:jc w:val="both"/>
              <w:rPr>
                <w:rFonts w:asciiTheme="minorHAnsi" w:hAnsiTheme="minorHAnsi" w:cstheme="minorHAnsi"/>
                <w:sz w:val="28"/>
                <w:szCs w:val="28"/>
                <w:u w:val="single"/>
                <w:lang w:val="en-US"/>
              </w:rPr>
            </w:pPr>
          </w:p>
        </w:tc>
        <w:tc>
          <w:tcPr>
            <w:tcW w:w="1418" w:type="dxa"/>
          </w:tcPr>
          <w:p w14:paraId="7664A907" w14:textId="77777777" w:rsidR="00AF0FAB" w:rsidRPr="00AC75BB" w:rsidRDefault="00AF0FAB" w:rsidP="00AF0FAB">
            <w:pPr>
              <w:jc w:val="both"/>
              <w:rPr>
                <w:rFonts w:asciiTheme="minorHAnsi" w:hAnsiTheme="minorHAnsi" w:cstheme="minorHAnsi"/>
                <w:sz w:val="28"/>
                <w:szCs w:val="28"/>
                <w:u w:val="single"/>
                <w:lang w:val="en-US"/>
              </w:rPr>
            </w:pPr>
          </w:p>
        </w:tc>
      </w:tr>
      <w:tr w:rsidR="00AF0FAB" w:rsidRPr="00AC75BB" w14:paraId="11C9BFF9" w14:textId="0EB57725" w:rsidTr="00AA3075">
        <w:tc>
          <w:tcPr>
            <w:tcW w:w="970" w:type="dxa"/>
          </w:tcPr>
          <w:p w14:paraId="75036D11" w14:textId="1D577FCB" w:rsidR="00AF0FAB" w:rsidRPr="00AC75BB" w:rsidRDefault="00AF0FAB" w:rsidP="00AF0FAB">
            <w:pPr>
              <w:jc w:val="center"/>
              <w:rPr>
                <w:rFonts w:asciiTheme="minorHAnsi" w:hAnsiTheme="minorHAnsi" w:cstheme="minorHAnsi"/>
                <w:b/>
                <w:bCs/>
                <w:sz w:val="28"/>
                <w:szCs w:val="28"/>
                <w:lang w:val="en-US"/>
              </w:rPr>
            </w:pPr>
            <w:r>
              <w:rPr>
                <w:rFonts w:asciiTheme="minorHAnsi" w:hAnsiTheme="minorHAnsi" w:cstheme="minorHAnsi"/>
                <w:sz w:val="22"/>
                <w:szCs w:val="22"/>
                <w:lang w:val="en-US"/>
              </w:rPr>
              <w:t xml:space="preserve"> 8</w:t>
            </w:r>
            <w:r w:rsidRPr="004C78DC">
              <w:rPr>
                <w:rFonts w:asciiTheme="minorHAnsi" w:hAnsiTheme="minorHAnsi" w:cstheme="minorHAnsi"/>
                <w:sz w:val="22"/>
                <w:szCs w:val="22"/>
                <w:lang w:val="en-US"/>
              </w:rPr>
              <w:t>.</w:t>
            </w:r>
            <w:r>
              <w:rPr>
                <w:rFonts w:asciiTheme="minorHAnsi" w:hAnsiTheme="minorHAnsi" w:cstheme="minorHAnsi"/>
                <w:sz w:val="22"/>
                <w:szCs w:val="22"/>
                <w:lang w:val="en-US"/>
              </w:rPr>
              <w:t>1</w:t>
            </w:r>
          </w:p>
        </w:tc>
        <w:tc>
          <w:tcPr>
            <w:tcW w:w="6768" w:type="dxa"/>
          </w:tcPr>
          <w:p w14:paraId="1F7C2CE0" w14:textId="74DA8D0C" w:rsidR="00AF0FAB" w:rsidRPr="00AC75BB" w:rsidRDefault="00AF0FAB" w:rsidP="00AF0FAB">
            <w:pPr>
              <w:tabs>
                <w:tab w:val="left" w:pos="1250"/>
              </w:tabs>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Solution should offer the ability to review and certify user access periodically to ensure that users have the right access.</w:t>
            </w:r>
          </w:p>
        </w:tc>
        <w:tc>
          <w:tcPr>
            <w:tcW w:w="1896" w:type="dxa"/>
          </w:tcPr>
          <w:p w14:paraId="79D23F0D" w14:textId="57227532" w:rsidR="00AF0FAB" w:rsidRPr="00AC75BB" w:rsidRDefault="00AF0FAB" w:rsidP="00AF0FAB">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62A874D2" w14:textId="77777777" w:rsidR="00AF0FAB" w:rsidRPr="00AC75BB" w:rsidRDefault="00AF0FAB" w:rsidP="00AF0FAB">
            <w:pPr>
              <w:jc w:val="both"/>
              <w:rPr>
                <w:rFonts w:asciiTheme="minorHAnsi" w:hAnsiTheme="minorHAnsi" w:cstheme="minorHAnsi"/>
                <w:sz w:val="28"/>
                <w:szCs w:val="28"/>
                <w:u w:val="single"/>
                <w:lang w:val="en-US"/>
              </w:rPr>
            </w:pPr>
          </w:p>
        </w:tc>
      </w:tr>
      <w:tr w:rsidR="00AF0FAB" w:rsidRPr="00AC75BB" w14:paraId="3A43EB49" w14:textId="77777777" w:rsidTr="00AA3075">
        <w:tc>
          <w:tcPr>
            <w:tcW w:w="970" w:type="dxa"/>
          </w:tcPr>
          <w:p w14:paraId="270B2B80" w14:textId="51521D09" w:rsidR="00AF0FAB" w:rsidRPr="00AC75BB" w:rsidRDefault="00AF0FAB" w:rsidP="00AF0FAB">
            <w:pPr>
              <w:jc w:val="center"/>
              <w:rPr>
                <w:rFonts w:asciiTheme="minorHAnsi" w:hAnsiTheme="minorHAnsi" w:cstheme="minorHAnsi"/>
                <w:b/>
                <w:bCs/>
                <w:sz w:val="28"/>
                <w:szCs w:val="28"/>
                <w:lang w:val="en-US"/>
              </w:rPr>
            </w:pPr>
            <w:r w:rsidRPr="00C3168B">
              <w:rPr>
                <w:rFonts w:asciiTheme="minorHAnsi" w:hAnsiTheme="minorHAnsi" w:cstheme="minorHAnsi"/>
                <w:sz w:val="22"/>
                <w:szCs w:val="22"/>
                <w:lang w:val="en-US"/>
              </w:rPr>
              <w:t>8.</w:t>
            </w:r>
            <w:r>
              <w:rPr>
                <w:rFonts w:asciiTheme="minorHAnsi" w:hAnsiTheme="minorHAnsi" w:cstheme="minorHAnsi"/>
                <w:sz w:val="22"/>
                <w:szCs w:val="22"/>
                <w:lang w:val="en-US"/>
              </w:rPr>
              <w:t>2</w:t>
            </w:r>
          </w:p>
        </w:tc>
        <w:tc>
          <w:tcPr>
            <w:tcW w:w="6768" w:type="dxa"/>
          </w:tcPr>
          <w:p w14:paraId="6284FFEE" w14:textId="78CCBEA9" w:rsidR="00AF0FAB" w:rsidRPr="00AC75BB" w:rsidRDefault="00AF0FAB" w:rsidP="00AF0FAB">
            <w:pPr>
              <w:shd w:val="clear" w:color="auto" w:fill="FFFFFF"/>
              <w:rPr>
                <w:rFonts w:asciiTheme="minorHAnsi" w:hAnsiTheme="minorHAnsi" w:cstheme="minorHAnsi"/>
                <w:color w:val="000000"/>
                <w:sz w:val="22"/>
                <w:szCs w:val="22"/>
              </w:rPr>
            </w:pPr>
            <w:r w:rsidRPr="00AC75BB">
              <w:rPr>
                <w:rFonts w:asciiTheme="minorHAnsi" w:hAnsiTheme="minorHAnsi" w:cstheme="minorHAnsi"/>
                <w:color w:val="000000"/>
                <w:sz w:val="22"/>
                <w:szCs w:val="22"/>
              </w:rPr>
              <w:t>Solution should support Four different access certification campaign for periodic access review:</w:t>
            </w:r>
          </w:p>
          <w:p w14:paraId="235B45DF" w14:textId="61BB58B2" w:rsidR="00AF0FAB" w:rsidRPr="00AC75BB" w:rsidRDefault="00AF0FAB" w:rsidP="00AF0FAB">
            <w:pPr>
              <w:shd w:val="clear" w:color="auto" w:fill="FFFFFF"/>
              <w:rPr>
                <w:rFonts w:asciiTheme="minorHAnsi" w:hAnsiTheme="minorHAnsi" w:cstheme="minorHAnsi"/>
                <w:color w:val="000000"/>
                <w:sz w:val="22"/>
                <w:szCs w:val="22"/>
              </w:rPr>
            </w:pPr>
            <w:r w:rsidRPr="00AC75BB">
              <w:rPr>
                <w:rFonts w:asciiTheme="minorHAnsi" w:hAnsiTheme="minorHAnsi" w:cstheme="minorHAnsi"/>
                <w:color w:val="000000"/>
                <w:sz w:val="22"/>
                <w:szCs w:val="22"/>
              </w:rPr>
              <w:t>1. Entitlement Campaign.</w:t>
            </w:r>
          </w:p>
          <w:p w14:paraId="7F9451E0" w14:textId="6B4695E1" w:rsidR="00AF0FAB" w:rsidRPr="00AC75BB" w:rsidRDefault="00AF0FAB" w:rsidP="00AF0FAB">
            <w:pPr>
              <w:shd w:val="clear" w:color="auto" w:fill="FFFFFF"/>
              <w:rPr>
                <w:rFonts w:asciiTheme="minorHAnsi" w:hAnsiTheme="minorHAnsi" w:cstheme="minorHAnsi"/>
                <w:color w:val="000000"/>
                <w:sz w:val="22"/>
                <w:szCs w:val="22"/>
              </w:rPr>
            </w:pPr>
            <w:r w:rsidRPr="00AC75BB">
              <w:rPr>
                <w:rFonts w:asciiTheme="minorHAnsi" w:hAnsiTheme="minorHAnsi" w:cstheme="minorHAnsi"/>
                <w:color w:val="000000"/>
                <w:sz w:val="22"/>
                <w:szCs w:val="22"/>
              </w:rPr>
              <w:t>2. Role Certification Campaign.</w:t>
            </w:r>
          </w:p>
          <w:p w14:paraId="781604B8" w14:textId="0DF0C430" w:rsidR="00AF0FAB" w:rsidRPr="00AC75BB" w:rsidRDefault="00AF0FAB" w:rsidP="00AF0FAB">
            <w:pPr>
              <w:shd w:val="clear" w:color="auto" w:fill="FFFFFF"/>
              <w:rPr>
                <w:rFonts w:asciiTheme="minorHAnsi" w:hAnsiTheme="minorHAnsi" w:cstheme="minorHAnsi"/>
                <w:color w:val="000000"/>
                <w:sz w:val="22"/>
                <w:szCs w:val="22"/>
              </w:rPr>
            </w:pPr>
            <w:r w:rsidRPr="00AC75BB">
              <w:rPr>
                <w:rFonts w:asciiTheme="minorHAnsi" w:hAnsiTheme="minorHAnsi" w:cstheme="minorHAnsi"/>
                <w:color w:val="000000"/>
                <w:sz w:val="22"/>
                <w:szCs w:val="22"/>
              </w:rPr>
              <w:t>3. Application Account Campaign.</w:t>
            </w:r>
          </w:p>
          <w:p w14:paraId="729096B4" w14:textId="68A32B32" w:rsidR="00AF0FAB" w:rsidRPr="00AC75BB" w:rsidRDefault="00AF0FAB" w:rsidP="00AF0FAB">
            <w:pPr>
              <w:shd w:val="clear" w:color="auto" w:fill="FFFFFF"/>
              <w:rPr>
                <w:rFonts w:asciiTheme="minorHAnsi" w:hAnsiTheme="minorHAnsi" w:cstheme="minorHAnsi"/>
                <w:color w:val="000000"/>
                <w:sz w:val="22"/>
                <w:szCs w:val="22"/>
              </w:rPr>
            </w:pPr>
            <w:r w:rsidRPr="00AC75BB">
              <w:rPr>
                <w:rFonts w:asciiTheme="minorHAnsi" w:hAnsiTheme="minorHAnsi" w:cstheme="minorHAnsi"/>
                <w:color w:val="000000"/>
                <w:sz w:val="22"/>
                <w:szCs w:val="22"/>
              </w:rPr>
              <w:t>4. User Identity Account Campaign.</w:t>
            </w:r>
          </w:p>
        </w:tc>
        <w:tc>
          <w:tcPr>
            <w:tcW w:w="1896" w:type="dxa"/>
          </w:tcPr>
          <w:p w14:paraId="5EBE7DFD" w14:textId="77777777" w:rsidR="00AF0FAB" w:rsidRPr="00AC75BB" w:rsidRDefault="00AF0FAB" w:rsidP="00AF0FAB">
            <w:pPr>
              <w:jc w:val="both"/>
              <w:rPr>
                <w:rFonts w:asciiTheme="minorHAnsi" w:hAnsiTheme="minorHAnsi" w:cstheme="minorHAnsi"/>
                <w:lang w:val="en-US"/>
              </w:rPr>
            </w:pPr>
          </w:p>
          <w:p w14:paraId="2FF262FD" w14:textId="7D19B841" w:rsidR="00AF0FAB" w:rsidRPr="00AC75BB" w:rsidRDefault="00AF0FAB" w:rsidP="00AF0FA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00CC5776" w14:textId="77777777" w:rsidR="00AF0FAB" w:rsidRPr="00AC75BB" w:rsidRDefault="00AF0FAB" w:rsidP="00AF0FAB">
            <w:pPr>
              <w:jc w:val="both"/>
              <w:rPr>
                <w:rFonts w:asciiTheme="minorHAnsi" w:hAnsiTheme="minorHAnsi" w:cstheme="minorHAnsi"/>
                <w:sz w:val="28"/>
                <w:szCs w:val="28"/>
                <w:u w:val="single"/>
                <w:lang w:val="en-US"/>
              </w:rPr>
            </w:pPr>
          </w:p>
        </w:tc>
      </w:tr>
      <w:tr w:rsidR="00AF0FAB" w:rsidRPr="00AC75BB" w14:paraId="77A5B51B" w14:textId="77777777" w:rsidTr="00AA3075">
        <w:tc>
          <w:tcPr>
            <w:tcW w:w="970" w:type="dxa"/>
          </w:tcPr>
          <w:p w14:paraId="5B89BF7B" w14:textId="290614D1" w:rsidR="00AF0FAB" w:rsidRPr="00AC75BB" w:rsidRDefault="00AF0FAB" w:rsidP="00AF0FAB">
            <w:pPr>
              <w:jc w:val="center"/>
              <w:rPr>
                <w:rFonts w:asciiTheme="minorHAnsi" w:hAnsiTheme="minorHAnsi" w:cstheme="minorHAnsi"/>
                <w:b/>
                <w:bCs/>
                <w:sz w:val="28"/>
                <w:szCs w:val="28"/>
                <w:lang w:val="en-US"/>
              </w:rPr>
            </w:pPr>
            <w:r w:rsidRPr="00C3168B">
              <w:rPr>
                <w:rFonts w:asciiTheme="minorHAnsi" w:hAnsiTheme="minorHAnsi" w:cstheme="minorHAnsi"/>
                <w:sz w:val="22"/>
                <w:szCs w:val="22"/>
                <w:lang w:val="en-US"/>
              </w:rPr>
              <w:t>8.</w:t>
            </w:r>
            <w:r>
              <w:rPr>
                <w:rFonts w:asciiTheme="minorHAnsi" w:hAnsiTheme="minorHAnsi" w:cstheme="minorHAnsi"/>
                <w:sz w:val="22"/>
                <w:szCs w:val="22"/>
                <w:lang w:val="en-US"/>
              </w:rPr>
              <w:t>3</w:t>
            </w:r>
          </w:p>
        </w:tc>
        <w:tc>
          <w:tcPr>
            <w:tcW w:w="6768" w:type="dxa"/>
          </w:tcPr>
          <w:p w14:paraId="4E83C90B" w14:textId="2B21B87C" w:rsidR="00AF0FAB" w:rsidRPr="00AC75BB" w:rsidRDefault="00AF0FAB" w:rsidP="00AF0FAB">
            <w:pPr>
              <w:shd w:val="clear" w:color="auto" w:fill="FFFFFF"/>
              <w:rPr>
                <w:rFonts w:asciiTheme="minorHAnsi" w:hAnsiTheme="minorHAnsi" w:cstheme="minorHAnsi"/>
                <w:color w:val="000000"/>
                <w:sz w:val="22"/>
                <w:szCs w:val="22"/>
              </w:rPr>
            </w:pPr>
            <w:r w:rsidRPr="00AC75BB">
              <w:rPr>
                <w:rFonts w:asciiTheme="minorHAnsi" w:hAnsiTheme="minorHAnsi" w:cstheme="minorHAnsi"/>
                <w:color w:val="000000"/>
                <w:sz w:val="22"/>
                <w:szCs w:val="22"/>
              </w:rPr>
              <w:t>Solution should provide the ability to specify exclusionary roles that prevent assignment of conflicting roles.</w:t>
            </w:r>
          </w:p>
        </w:tc>
        <w:tc>
          <w:tcPr>
            <w:tcW w:w="1896" w:type="dxa"/>
          </w:tcPr>
          <w:p w14:paraId="30C49266" w14:textId="21C83396" w:rsidR="00AF0FAB" w:rsidRPr="00AC75BB" w:rsidRDefault="00AF0FAB" w:rsidP="00AF0FA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00312003" w14:textId="77777777" w:rsidR="00AF0FAB" w:rsidRPr="00AC75BB" w:rsidRDefault="00AF0FAB" w:rsidP="00AF0FAB">
            <w:pPr>
              <w:jc w:val="both"/>
              <w:rPr>
                <w:rFonts w:asciiTheme="minorHAnsi" w:hAnsiTheme="minorHAnsi" w:cstheme="minorHAnsi"/>
                <w:sz w:val="28"/>
                <w:szCs w:val="28"/>
                <w:u w:val="single"/>
                <w:lang w:val="en-US"/>
              </w:rPr>
            </w:pPr>
          </w:p>
        </w:tc>
      </w:tr>
      <w:tr w:rsidR="00AF0FAB" w:rsidRPr="00AC75BB" w14:paraId="37D0717A" w14:textId="739686D6" w:rsidTr="00AA3075">
        <w:tc>
          <w:tcPr>
            <w:tcW w:w="970" w:type="dxa"/>
          </w:tcPr>
          <w:p w14:paraId="03D67CD1" w14:textId="24784287" w:rsidR="00AF0FAB" w:rsidRPr="00AC75BB" w:rsidRDefault="00AF0FAB" w:rsidP="00AF0FAB">
            <w:pPr>
              <w:jc w:val="center"/>
              <w:rPr>
                <w:rFonts w:asciiTheme="minorHAnsi" w:hAnsiTheme="minorHAnsi" w:cstheme="minorHAnsi"/>
                <w:b/>
                <w:bCs/>
                <w:sz w:val="28"/>
                <w:szCs w:val="28"/>
                <w:lang w:val="en-US"/>
              </w:rPr>
            </w:pPr>
            <w:r w:rsidRPr="00C3168B">
              <w:rPr>
                <w:rFonts w:asciiTheme="minorHAnsi" w:hAnsiTheme="minorHAnsi" w:cstheme="minorHAnsi"/>
                <w:sz w:val="22"/>
                <w:szCs w:val="22"/>
                <w:lang w:val="en-US"/>
              </w:rPr>
              <w:t>8.</w:t>
            </w:r>
            <w:r>
              <w:rPr>
                <w:rFonts w:asciiTheme="minorHAnsi" w:hAnsiTheme="minorHAnsi" w:cstheme="minorHAnsi"/>
                <w:sz w:val="22"/>
                <w:szCs w:val="22"/>
                <w:lang w:val="en-US"/>
              </w:rPr>
              <w:t>4</w:t>
            </w:r>
          </w:p>
        </w:tc>
        <w:tc>
          <w:tcPr>
            <w:tcW w:w="6768" w:type="dxa"/>
          </w:tcPr>
          <w:p w14:paraId="567F0ABB" w14:textId="138631AA" w:rsidR="00AF0FAB" w:rsidRPr="00AC75BB" w:rsidRDefault="00AF0FAB" w:rsidP="00AF0FAB">
            <w:pPr>
              <w:tabs>
                <w:tab w:val="left" w:pos="1250"/>
              </w:tabs>
              <w:rPr>
                <w:rFonts w:asciiTheme="minorHAnsi" w:hAnsiTheme="minorHAnsi" w:cstheme="minorHAnsi"/>
                <w:color w:val="000000"/>
                <w:sz w:val="22"/>
                <w:szCs w:val="22"/>
              </w:rPr>
            </w:pPr>
            <w:r w:rsidRPr="00AC75BB">
              <w:rPr>
                <w:rFonts w:asciiTheme="minorHAnsi" w:hAnsiTheme="minorHAnsi" w:cstheme="minorHAnsi"/>
                <w:color w:val="000000"/>
                <w:sz w:val="22"/>
                <w:szCs w:val="22"/>
              </w:rPr>
              <w:t>Solution should have the capability to perform access reviews on an ad-hoc or event-driven basis, such as when a user change</w:t>
            </w:r>
            <w:r>
              <w:rPr>
                <w:rFonts w:asciiTheme="minorHAnsi" w:hAnsiTheme="minorHAnsi" w:cstheme="minorHAnsi"/>
                <w:color w:val="000000"/>
                <w:sz w:val="22"/>
                <w:szCs w:val="22"/>
              </w:rPr>
              <w:t>s</w:t>
            </w:r>
            <w:r w:rsidRPr="00AC75BB">
              <w:rPr>
                <w:rFonts w:asciiTheme="minorHAnsi" w:hAnsiTheme="minorHAnsi" w:cstheme="minorHAnsi"/>
                <w:color w:val="000000"/>
                <w:sz w:val="22"/>
                <w:szCs w:val="22"/>
              </w:rPr>
              <w:t xml:space="preserve"> roles.</w:t>
            </w:r>
          </w:p>
        </w:tc>
        <w:tc>
          <w:tcPr>
            <w:tcW w:w="1896" w:type="dxa"/>
          </w:tcPr>
          <w:p w14:paraId="62CB9999" w14:textId="5FF6E836" w:rsidR="00AF0FAB" w:rsidRPr="00AC75BB" w:rsidRDefault="00AF0FAB" w:rsidP="00AF0FAB">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70BFA4D1" w14:textId="77777777" w:rsidR="00AF0FAB" w:rsidRPr="00AC75BB" w:rsidRDefault="00AF0FAB" w:rsidP="00AF0FAB">
            <w:pPr>
              <w:jc w:val="both"/>
              <w:rPr>
                <w:rFonts w:asciiTheme="minorHAnsi" w:hAnsiTheme="minorHAnsi" w:cstheme="minorHAnsi"/>
                <w:sz w:val="28"/>
                <w:szCs w:val="28"/>
                <w:u w:val="single"/>
                <w:lang w:val="en-US"/>
              </w:rPr>
            </w:pPr>
          </w:p>
        </w:tc>
      </w:tr>
      <w:tr w:rsidR="00AF0FAB" w:rsidRPr="00AC75BB" w14:paraId="30AB9D8F" w14:textId="0322E77B" w:rsidTr="00AA3075">
        <w:tc>
          <w:tcPr>
            <w:tcW w:w="970" w:type="dxa"/>
          </w:tcPr>
          <w:p w14:paraId="529E2891" w14:textId="05234A60" w:rsidR="00AF0FAB" w:rsidRPr="00AC75BB" w:rsidRDefault="00AF0FAB" w:rsidP="00AF0FAB">
            <w:pPr>
              <w:jc w:val="center"/>
              <w:rPr>
                <w:rFonts w:asciiTheme="minorHAnsi" w:hAnsiTheme="minorHAnsi" w:cstheme="minorHAnsi"/>
                <w:b/>
                <w:bCs/>
                <w:sz w:val="28"/>
                <w:szCs w:val="28"/>
                <w:lang w:val="en-US"/>
              </w:rPr>
            </w:pPr>
            <w:r w:rsidRPr="00C3168B">
              <w:rPr>
                <w:rFonts w:asciiTheme="minorHAnsi" w:hAnsiTheme="minorHAnsi" w:cstheme="minorHAnsi"/>
                <w:sz w:val="22"/>
                <w:szCs w:val="22"/>
                <w:lang w:val="en-US"/>
              </w:rPr>
              <w:t>8.</w:t>
            </w:r>
            <w:r>
              <w:rPr>
                <w:rFonts w:asciiTheme="minorHAnsi" w:hAnsiTheme="minorHAnsi" w:cstheme="minorHAnsi"/>
                <w:sz w:val="22"/>
                <w:szCs w:val="22"/>
                <w:lang w:val="en-US"/>
              </w:rPr>
              <w:t>5</w:t>
            </w:r>
          </w:p>
        </w:tc>
        <w:tc>
          <w:tcPr>
            <w:tcW w:w="6768" w:type="dxa"/>
          </w:tcPr>
          <w:p w14:paraId="188714F3" w14:textId="77777777" w:rsidR="00AF0FAB" w:rsidRPr="00AC75BB" w:rsidRDefault="00AF0FAB" w:rsidP="00AF0FAB">
            <w:pPr>
              <w:tabs>
                <w:tab w:val="left" w:pos="1250"/>
              </w:tabs>
              <w:jc w:val="both"/>
              <w:rPr>
                <w:rFonts w:asciiTheme="minorHAnsi" w:hAnsiTheme="minorHAnsi" w:cstheme="minorHAnsi"/>
                <w:color w:val="000000"/>
                <w:sz w:val="22"/>
                <w:szCs w:val="22"/>
              </w:rPr>
            </w:pPr>
            <w:bookmarkStart w:id="16" w:name="_Hlk149043946"/>
            <w:r w:rsidRPr="00AC75BB">
              <w:rPr>
                <w:rFonts w:asciiTheme="minorHAnsi" w:hAnsiTheme="minorHAnsi" w:cstheme="minorHAnsi"/>
                <w:color w:val="000000"/>
                <w:sz w:val="22"/>
                <w:szCs w:val="22"/>
              </w:rPr>
              <w:t>Solution should be capable of automatically sending a notification email to the user when changes are made to their role membership or the definition of a role of which they are a member.</w:t>
            </w:r>
            <w:bookmarkEnd w:id="16"/>
          </w:p>
        </w:tc>
        <w:tc>
          <w:tcPr>
            <w:tcW w:w="1896" w:type="dxa"/>
          </w:tcPr>
          <w:p w14:paraId="113B72B1" w14:textId="1E3752C9" w:rsidR="00AF0FAB" w:rsidRPr="00AC75BB" w:rsidRDefault="00AF0FAB" w:rsidP="00AF0FAB">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6D170F68" w14:textId="77777777" w:rsidR="00AF0FAB" w:rsidRPr="00AC75BB" w:rsidRDefault="00AF0FAB" w:rsidP="00AF0FAB">
            <w:pPr>
              <w:jc w:val="both"/>
              <w:rPr>
                <w:rFonts w:asciiTheme="minorHAnsi" w:hAnsiTheme="minorHAnsi" w:cstheme="minorHAnsi"/>
                <w:sz w:val="28"/>
                <w:szCs w:val="28"/>
                <w:u w:val="single"/>
                <w:lang w:val="en-US"/>
              </w:rPr>
            </w:pPr>
          </w:p>
        </w:tc>
      </w:tr>
      <w:tr w:rsidR="00AF0FAB" w:rsidRPr="00AC75BB" w14:paraId="49944189" w14:textId="28B6EBB1" w:rsidTr="00AA3075">
        <w:tc>
          <w:tcPr>
            <w:tcW w:w="970" w:type="dxa"/>
          </w:tcPr>
          <w:p w14:paraId="42C845B3" w14:textId="47C86CA2" w:rsidR="00AF0FAB" w:rsidRPr="00AC75BB" w:rsidRDefault="00AF0FAB" w:rsidP="00AF0FAB">
            <w:pPr>
              <w:jc w:val="center"/>
              <w:rPr>
                <w:rFonts w:asciiTheme="minorHAnsi" w:hAnsiTheme="minorHAnsi" w:cstheme="minorHAnsi"/>
                <w:b/>
                <w:bCs/>
                <w:sz w:val="28"/>
                <w:szCs w:val="28"/>
                <w:lang w:val="en-US"/>
              </w:rPr>
            </w:pPr>
            <w:r w:rsidRPr="00C3168B">
              <w:rPr>
                <w:rFonts w:asciiTheme="minorHAnsi" w:hAnsiTheme="minorHAnsi" w:cstheme="minorHAnsi"/>
                <w:sz w:val="22"/>
                <w:szCs w:val="22"/>
                <w:lang w:val="en-US"/>
              </w:rPr>
              <w:t>8.</w:t>
            </w:r>
            <w:r>
              <w:rPr>
                <w:rFonts w:asciiTheme="minorHAnsi" w:hAnsiTheme="minorHAnsi" w:cstheme="minorHAnsi"/>
                <w:sz w:val="22"/>
                <w:szCs w:val="22"/>
                <w:lang w:val="en-US"/>
              </w:rPr>
              <w:t>6</w:t>
            </w:r>
          </w:p>
        </w:tc>
        <w:tc>
          <w:tcPr>
            <w:tcW w:w="6768" w:type="dxa"/>
          </w:tcPr>
          <w:p w14:paraId="1826BA33" w14:textId="77777777" w:rsidR="00AF0FAB" w:rsidRPr="00AC75BB" w:rsidRDefault="00AF0FAB" w:rsidP="00AF0FAB">
            <w:pPr>
              <w:tabs>
                <w:tab w:val="left" w:pos="1250"/>
              </w:tabs>
              <w:rPr>
                <w:rFonts w:asciiTheme="minorHAnsi" w:hAnsiTheme="minorHAnsi" w:cstheme="minorHAnsi"/>
                <w:color w:val="000000"/>
                <w:sz w:val="22"/>
                <w:szCs w:val="22"/>
              </w:rPr>
            </w:pPr>
            <w:r w:rsidRPr="00AC75BB">
              <w:rPr>
                <w:rFonts w:asciiTheme="minorHAnsi" w:hAnsiTheme="minorHAnsi" w:cstheme="minorHAnsi"/>
                <w:color w:val="000000"/>
                <w:sz w:val="22"/>
                <w:szCs w:val="22"/>
              </w:rPr>
              <w:t>solution should have capability for a multi-step access review process so that more than one reviewer can verify the user access.</w:t>
            </w:r>
          </w:p>
        </w:tc>
        <w:tc>
          <w:tcPr>
            <w:tcW w:w="1896" w:type="dxa"/>
          </w:tcPr>
          <w:p w14:paraId="20C1E5A9" w14:textId="4B6FA377" w:rsidR="00AF0FAB" w:rsidRPr="00AC75BB" w:rsidRDefault="00AF0FAB" w:rsidP="00AF0FAB">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0C7CA6DE" w14:textId="77777777" w:rsidR="00AF0FAB" w:rsidRPr="00AC75BB" w:rsidRDefault="00AF0FAB" w:rsidP="00AF0FAB">
            <w:pPr>
              <w:jc w:val="both"/>
              <w:rPr>
                <w:rFonts w:asciiTheme="minorHAnsi" w:hAnsiTheme="minorHAnsi" w:cstheme="minorHAnsi"/>
                <w:sz w:val="28"/>
                <w:szCs w:val="28"/>
                <w:u w:val="single"/>
                <w:lang w:val="en-US"/>
              </w:rPr>
            </w:pPr>
          </w:p>
        </w:tc>
      </w:tr>
      <w:tr w:rsidR="00AF0FAB" w:rsidRPr="00AC75BB" w14:paraId="7F3D2B5A" w14:textId="251A43A7" w:rsidTr="00AA3075">
        <w:tc>
          <w:tcPr>
            <w:tcW w:w="970" w:type="dxa"/>
          </w:tcPr>
          <w:p w14:paraId="57A30700" w14:textId="6040BDB5" w:rsidR="00AF0FAB" w:rsidRPr="00AC75BB" w:rsidRDefault="00AF0FAB" w:rsidP="00AF0FAB">
            <w:pPr>
              <w:jc w:val="center"/>
              <w:rPr>
                <w:rFonts w:asciiTheme="minorHAnsi" w:hAnsiTheme="minorHAnsi" w:cstheme="minorHAnsi"/>
                <w:b/>
                <w:bCs/>
                <w:sz w:val="28"/>
                <w:szCs w:val="28"/>
                <w:lang w:val="en-US"/>
              </w:rPr>
            </w:pPr>
            <w:r w:rsidRPr="00C3168B">
              <w:rPr>
                <w:rFonts w:asciiTheme="minorHAnsi" w:hAnsiTheme="minorHAnsi" w:cstheme="minorHAnsi"/>
                <w:sz w:val="22"/>
                <w:szCs w:val="22"/>
                <w:lang w:val="en-US"/>
              </w:rPr>
              <w:t>8.</w:t>
            </w:r>
            <w:r>
              <w:rPr>
                <w:rFonts w:asciiTheme="minorHAnsi" w:hAnsiTheme="minorHAnsi" w:cstheme="minorHAnsi"/>
                <w:sz w:val="22"/>
                <w:szCs w:val="22"/>
                <w:lang w:val="en-US"/>
              </w:rPr>
              <w:t>7</w:t>
            </w:r>
          </w:p>
        </w:tc>
        <w:tc>
          <w:tcPr>
            <w:tcW w:w="6768" w:type="dxa"/>
          </w:tcPr>
          <w:p w14:paraId="245069DC" w14:textId="77777777" w:rsidR="00AF0FAB" w:rsidRPr="00AC75BB" w:rsidRDefault="00AF0FAB" w:rsidP="00AF0FAB">
            <w:pPr>
              <w:tabs>
                <w:tab w:val="left" w:pos="1250"/>
              </w:tabs>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solution should contain governance administration capabilities integrate tightly with the provisioning solution so that any access that is denied is immediately revoked?</w:t>
            </w:r>
          </w:p>
        </w:tc>
        <w:tc>
          <w:tcPr>
            <w:tcW w:w="1896" w:type="dxa"/>
          </w:tcPr>
          <w:p w14:paraId="3BF9F51D" w14:textId="14DED9C9" w:rsidR="00AF0FAB" w:rsidRPr="00AC75BB" w:rsidRDefault="00AF0FAB" w:rsidP="00AF0FAB">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7BA22F90" w14:textId="77777777" w:rsidR="00AF0FAB" w:rsidRPr="00AC75BB" w:rsidRDefault="00AF0FAB" w:rsidP="00AF0FAB">
            <w:pPr>
              <w:jc w:val="both"/>
              <w:rPr>
                <w:rFonts w:asciiTheme="minorHAnsi" w:hAnsiTheme="minorHAnsi" w:cstheme="minorHAnsi"/>
                <w:sz w:val="28"/>
                <w:szCs w:val="28"/>
                <w:u w:val="single"/>
                <w:lang w:val="en-US"/>
              </w:rPr>
            </w:pPr>
          </w:p>
        </w:tc>
      </w:tr>
      <w:tr w:rsidR="00AF0FAB" w:rsidRPr="00AC75BB" w14:paraId="2F96AB66" w14:textId="77777777" w:rsidTr="00AA3075">
        <w:tc>
          <w:tcPr>
            <w:tcW w:w="970" w:type="dxa"/>
          </w:tcPr>
          <w:p w14:paraId="38FB06D4" w14:textId="1B3C5E2A" w:rsidR="00AF0FAB" w:rsidRPr="00AC75BB" w:rsidRDefault="00AF0FAB" w:rsidP="00AF0FAB">
            <w:pPr>
              <w:jc w:val="center"/>
              <w:rPr>
                <w:rFonts w:asciiTheme="minorHAnsi" w:hAnsiTheme="minorHAnsi" w:cstheme="minorHAnsi"/>
                <w:b/>
                <w:bCs/>
                <w:sz w:val="28"/>
                <w:szCs w:val="28"/>
                <w:lang w:val="en-US"/>
              </w:rPr>
            </w:pPr>
            <w:r w:rsidRPr="00C3168B">
              <w:rPr>
                <w:rFonts w:asciiTheme="minorHAnsi" w:hAnsiTheme="minorHAnsi" w:cstheme="minorHAnsi"/>
                <w:sz w:val="22"/>
                <w:szCs w:val="22"/>
                <w:lang w:val="en-US"/>
              </w:rPr>
              <w:t>8.</w:t>
            </w:r>
            <w:r>
              <w:rPr>
                <w:rFonts w:asciiTheme="minorHAnsi" w:hAnsiTheme="minorHAnsi" w:cstheme="minorHAnsi"/>
                <w:sz w:val="22"/>
                <w:szCs w:val="22"/>
                <w:lang w:val="en-US"/>
              </w:rPr>
              <w:t>8</w:t>
            </w:r>
          </w:p>
        </w:tc>
        <w:tc>
          <w:tcPr>
            <w:tcW w:w="6768" w:type="dxa"/>
          </w:tcPr>
          <w:p w14:paraId="1141D58D" w14:textId="5860865F" w:rsidR="00AF0FAB" w:rsidRPr="00AC75BB" w:rsidRDefault="00AF0FAB" w:rsidP="00AF0FAB">
            <w:pPr>
              <w:tabs>
                <w:tab w:val="left" w:pos="1250"/>
              </w:tabs>
              <w:jc w:val="both"/>
              <w:rPr>
                <w:rFonts w:asciiTheme="minorHAnsi" w:hAnsiTheme="minorHAnsi" w:cstheme="minorHAnsi"/>
                <w:color w:val="000000"/>
                <w:sz w:val="22"/>
                <w:szCs w:val="22"/>
              </w:rPr>
            </w:pPr>
            <w:bookmarkStart w:id="17" w:name="_Hlk149044044"/>
            <w:r w:rsidRPr="00EB7838">
              <w:rPr>
                <w:rFonts w:asciiTheme="minorHAnsi" w:hAnsiTheme="minorHAnsi" w:cstheme="minorHAnsi"/>
                <w:color w:val="000000"/>
                <w:sz w:val="22"/>
                <w:szCs w:val="22"/>
              </w:rPr>
              <w:t>The solution must provide comprehensive analytical reporting capabilities, including outlier detection to assist with the cleansing of risky or excessive access.</w:t>
            </w:r>
            <w:bookmarkEnd w:id="17"/>
          </w:p>
        </w:tc>
        <w:tc>
          <w:tcPr>
            <w:tcW w:w="1896" w:type="dxa"/>
          </w:tcPr>
          <w:p w14:paraId="25AA303B" w14:textId="3A6915B1" w:rsidR="00AF0FAB" w:rsidRPr="00AC75BB" w:rsidRDefault="00AF0FAB" w:rsidP="00AF0FA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0D090F25" w14:textId="77777777" w:rsidR="00AF0FAB" w:rsidRPr="00AC75BB" w:rsidRDefault="00AF0FAB" w:rsidP="00AF0FAB">
            <w:pPr>
              <w:jc w:val="both"/>
              <w:rPr>
                <w:rFonts w:asciiTheme="minorHAnsi" w:hAnsiTheme="minorHAnsi" w:cstheme="minorHAnsi"/>
                <w:sz w:val="28"/>
                <w:szCs w:val="28"/>
                <w:u w:val="single"/>
                <w:lang w:val="en-US"/>
              </w:rPr>
            </w:pPr>
          </w:p>
        </w:tc>
      </w:tr>
      <w:tr w:rsidR="004B6678" w:rsidRPr="00AC75BB" w14:paraId="6AC44592" w14:textId="77777777" w:rsidTr="00AA3075">
        <w:tc>
          <w:tcPr>
            <w:tcW w:w="970" w:type="dxa"/>
          </w:tcPr>
          <w:p w14:paraId="0C71E575" w14:textId="4BC149A7" w:rsidR="004B6678" w:rsidRPr="00C3168B" w:rsidRDefault="004B6678" w:rsidP="00AF0FAB">
            <w:pPr>
              <w:jc w:val="center"/>
              <w:rPr>
                <w:rFonts w:asciiTheme="minorHAnsi" w:hAnsiTheme="minorHAnsi" w:cstheme="minorHAnsi"/>
                <w:sz w:val="22"/>
                <w:szCs w:val="22"/>
                <w:lang w:val="en-US"/>
              </w:rPr>
            </w:pPr>
            <w:r>
              <w:rPr>
                <w:rFonts w:asciiTheme="minorHAnsi" w:hAnsiTheme="minorHAnsi" w:cstheme="minorHAnsi"/>
                <w:sz w:val="22"/>
                <w:szCs w:val="22"/>
                <w:lang w:val="en-US"/>
              </w:rPr>
              <w:lastRenderedPageBreak/>
              <w:t>8.9</w:t>
            </w:r>
          </w:p>
        </w:tc>
        <w:tc>
          <w:tcPr>
            <w:tcW w:w="6768" w:type="dxa"/>
          </w:tcPr>
          <w:p w14:paraId="087C7F1E" w14:textId="06ADDBEB" w:rsidR="004B6678" w:rsidRPr="00EB7838" w:rsidRDefault="004B6678" w:rsidP="00AF0FAB">
            <w:pPr>
              <w:tabs>
                <w:tab w:val="left" w:pos="1250"/>
              </w:tabs>
              <w:jc w:val="both"/>
              <w:rPr>
                <w:rFonts w:asciiTheme="minorHAnsi" w:hAnsiTheme="minorHAnsi" w:cstheme="minorHAnsi"/>
                <w:color w:val="000000"/>
                <w:sz w:val="22"/>
                <w:szCs w:val="22"/>
              </w:rPr>
            </w:pPr>
            <w:r>
              <w:rPr>
                <w:rFonts w:ascii="Calibri" w:hAnsi="Calibri" w:cs="Calibri"/>
                <w:color w:val="000000"/>
                <w:sz w:val="22"/>
                <w:szCs w:val="22"/>
                <w:shd w:val="clear" w:color="auto" w:fill="FFFFFF"/>
              </w:rPr>
              <w:t>solution should alert or notify managers, application owners or compliance officers based on changes to an identity or resource risk score</w:t>
            </w:r>
          </w:p>
        </w:tc>
        <w:tc>
          <w:tcPr>
            <w:tcW w:w="1896" w:type="dxa"/>
          </w:tcPr>
          <w:p w14:paraId="2B254B8F" w14:textId="5970959E" w:rsidR="004B6678" w:rsidRPr="00AC75BB" w:rsidRDefault="004B6678" w:rsidP="00AF0FA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50D0867D" w14:textId="77777777" w:rsidR="004B6678" w:rsidRPr="00AC75BB" w:rsidRDefault="004B6678" w:rsidP="00AF0FAB">
            <w:pPr>
              <w:jc w:val="both"/>
              <w:rPr>
                <w:rFonts w:asciiTheme="minorHAnsi" w:hAnsiTheme="minorHAnsi" w:cstheme="minorHAnsi"/>
                <w:sz w:val="28"/>
                <w:szCs w:val="28"/>
                <w:u w:val="single"/>
                <w:lang w:val="en-US"/>
              </w:rPr>
            </w:pPr>
          </w:p>
        </w:tc>
      </w:tr>
      <w:tr w:rsidR="00040285" w:rsidRPr="00AC75BB" w14:paraId="7F7A55B0" w14:textId="77777777" w:rsidTr="00AA3075">
        <w:tc>
          <w:tcPr>
            <w:tcW w:w="970" w:type="dxa"/>
          </w:tcPr>
          <w:p w14:paraId="76A549E3" w14:textId="3F40B12A" w:rsidR="00040285" w:rsidRPr="00C3168B" w:rsidRDefault="00040285" w:rsidP="00AF0FAB">
            <w:pPr>
              <w:jc w:val="center"/>
              <w:rPr>
                <w:rFonts w:asciiTheme="minorHAnsi" w:hAnsiTheme="minorHAnsi" w:cstheme="minorHAnsi"/>
                <w:sz w:val="22"/>
                <w:szCs w:val="22"/>
                <w:lang w:val="en-US"/>
              </w:rPr>
            </w:pPr>
            <w:r>
              <w:rPr>
                <w:rFonts w:asciiTheme="minorHAnsi" w:hAnsiTheme="minorHAnsi" w:cstheme="minorHAnsi"/>
                <w:sz w:val="22"/>
                <w:szCs w:val="22"/>
                <w:lang w:val="en-US"/>
              </w:rPr>
              <w:t>8.</w:t>
            </w:r>
            <w:r w:rsidR="004B6678">
              <w:rPr>
                <w:rFonts w:asciiTheme="minorHAnsi" w:hAnsiTheme="minorHAnsi" w:cstheme="minorHAnsi"/>
                <w:sz w:val="22"/>
                <w:szCs w:val="22"/>
                <w:lang w:val="en-US"/>
              </w:rPr>
              <w:t>10</w:t>
            </w:r>
          </w:p>
        </w:tc>
        <w:tc>
          <w:tcPr>
            <w:tcW w:w="6768" w:type="dxa"/>
          </w:tcPr>
          <w:p w14:paraId="3E1072AA" w14:textId="13363A06" w:rsidR="00040285" w:rsidRPr="00EB7838" w:rsidRDefault="00040285" w:rsidP="00AF0FAB">
            <w:pPr>
              <w:tabs>
                <w:tab w:val="left" w:pos="1250"/>
              </w:tabs>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The solution must support the definition of account or identity attribute access policies.</w:t>
            </w:r>
          </w:p>
        </w:tc>
        <w:tc>
          <w:tcPr>
            <w:tcW w:w="1896" w:type="dxa"/>
          </w:tcPr>
          <w:p w14:paraId="180BBE80" w14:textId="697DE61B" w:rsidR="00040285" w:rsidRPr="00AC75BB" w:rsidRDefault="00DC7FAA" w:rsidP="00AF0FA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1597E6B4" w14:textId="77777777" w:rsidR="00040285" w:rsidRPr="00AC75BB" w:rsidRDefault="00040285" w:rsidP="00AF0FAB">
            <w:pPr>
              <w:jc w:val="both"/>
              <w:rPr>
                <w:rFonts w:asciiTheme="minorHAnsi" w:hAnsiTheme="minorHAnsi" w:cstheme="minorHAnsi"/>
                <w:sz w:val="28"/>
                <w:szCs w:val="28"/>
                <w:u w:val="single"/>
                <w:lang w:val="en-US"/>
              </w:rPr>
            </w:pPr>
          </w:p>
        </w:tc>
      </w:tr>
      <w:tr w:rsidR="00040285" w:rsidRPr="00AC75BB" w14:paraId="7B6DCC80" w14:textId="77777777" w:rsidTr="00AA3075">
        <w:tc>
          <w:tcPr>
            <w:tcW w:w="970" w:type="dxa"/>
          </w:tcPr>
          <w:p w14:paraId="76290E92" w14:textId="428F5B27" w:rsidR="00040285" w:rsidRPr="00C3168B" w:rsidRDefault="00040285" w:rsidP="00AF0FAB">
            <w:pPr>
              <w:jc w:val="center"/>
              <w:rPr>
                <w:rFonts w:asciiTheme="minorHAnsi" w:hAnsiTheme="minorHAnsi" w:cstheme="minorHAnsi"/>
                <w:sz w:val="22"/>
                <w:szCs w:val="22"/>
                <w:lang w:val="en-US"/>
              </w:rPr>
            </w:pPr>
            <w:r>
              <w:rPr>
                <w:rFonts w:asciiTheme="minorHAnsi" w:hAnsiTheme="minorHAnsi" w:cstheme="minorHAnsi"/>
                <w:sz w:val="22"/>
                <w:szCs w:val="22"/>
                <w:lang w:val="en-US"/>
              </w:rPr>
              <w:t>8.1</w:t>
            </w:r>
            <w:r w:rsidR="004B6678">
              <w:rPr>
                <w:rFonts w:asciiTheme="minorHAnsi" w:hAnsiTheme="minorHAnsi" w:cstheme="minorHAnsi"/>
                <w:sz w:val="22"/>
                <w:szCs w:val="22"/>
                <w:lang w:val="en-US"/>
              </w:rPr>
              <w:t>1</w:t>
            </w:r>
          </w:p>
        </w:tc>
        <w:tc>
          <w:tcPr>
            <w:tcW w:w="6768" w:type="dxa"/>
          </w:tcPr>
          <w:p w14:paraId="2020EC74" w14:textId="3E4B4562" w:rsidR="00040285" w:rsidRPr="00AC75BB" w:rsidRDefault="00040285" w:rsidP="00AF0FAB">
            <w:pPr>
              <w:tabs>
                <w:tab w:val="left" w:pos="1250"/>
              </w:tabs>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The solution must provide a business-friendly UI for defining and editing access policies without requiring coding.</w:t>
            </w:r>
          </w:p>
        </w:tc>
        <w:tc>
          <w:tcPr>
            <w:tcW w:w="1896" w:type="dxa"/>
          </w:tcPr>
          <w:p w14:paraId="2A1BE9E5" w14:textId="6FD44B0F" w:rsidR="00040285" w:rsidRPr="00AC75BB" w:rsidRDefault="00DC7FAA" w:rsidP="00AF0FA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0BE8C22C" w14:textId="77777777" w:rsidR="00040285" w:rsidRPr="00AC75BB" w:rsidRDefault="00040285" w:rsidP="00AF0FAB">
            <w:pPr>
              <w:jc w:val="both"/>
              <w:rPr>
                <w:rFonts w:asciiTheme="minorHAnsi" w:hAnsiTheme="minorHAnsi" w:cstheme="minorHAnsi"/>
                <w:sz w:val="28"/>
                <w:szCs w:val="28"/>
                <w:u w:val="single"/>
                <w:lang w:val="en-US"/>
              </w:rPr>
            </w:pPr>
          </w:p>
        </w:tc>
      </w:tr>
      <w:tr w:rsidR="00040285" w:rsidRPr="00AC75BB" w14:paraId="4A98E234" w14:textId="77777777" w:rsidTr="00AA3075">
        <w:tc>
          <w:tcPr>
            <w:tcW w:w="970" w:type="dxa"/>
          </w:tcPr>
          <w:p w14:paraId="3134A118" w14:textId="33189163" w:rsidR="00040285" w:rsidRPr="00C3168B" w:rsidRDefault="00040285" w:rsidP="00AF0FAB">
            <w:pPr>
              <w:jc w:val="center"/>
              <w:rPr>
                <w:rFonts w:asciiTheme="minorHAnsi" w:hAnsiTheme="minorHAnsi" w:cstheme="minorHAnsi"/>
                <w:sz w:val="22"/>
                <w:szCs w:val="22"/>
                <w:lang w:val="en-US"/>
              </w:rPr>
            </w:pPr>
            <w:r>
              <w:rPr>
                <w:rFonts w:asciiTheme="minorHAnsi" w:hAnsiTheme="minorHAnsi" w:cstheme="minorHAnsi"/>
                <w:sz w:val="22"/>
                <w:szCs w:val="22"/>
                <w:lang w:val="en-US"/>
              </w:rPr>
              <w:t>8.1</w:t>
            </w:r>
            <w:r w:rsidR="004B6678">
              <w:rPr>
                <w:rFonts w:asciiTheme="minorHAnsi" w:hAnsiTheme="minorHAnsi" w:cstheme="minorHAnsi"/>
                <w:sz w:val="22"/>
                <w:szCs w:val="22"/>
                <w:lang w:val="en-US"/>
              </w:rPr>
              <w:t>2</w:t>
            </w:r>
          </w:p>
        </w:tc>
        <w:tc>
          <w:tcPr>
            <w:tcW w:w="6768" w:type="dxa"/>
          </w:tcPr>
          <w:p w14:paraId="4B14D82E" w14:textId="662AD030" w:rsidR="00040285" w:rsidRPr="00AC75BB" w:rsidRDefault="00040285" w:rsidP="00AF0FAB">
            <w:pPr>
              <w:tabs>
                <w:tab w:val="left" w:pos="1250"/>
              </w:tabs>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The solution must provide a single policy repository that is leveraged by all identity processes, including both detective and preventive access controls.</w:t>
            </w:r>
          </w:p>
        </w:tc>
        <w:tc>
          <w:tcPr>
            <w:tcW w:w="1896" w:type="dxa"/>
          </w:tcPr>
          <w:p w14:paraId="79B63AF8" w14:textId="126BD93F" w:rsidR="00040285" w:rsidRPr="00AC75BB" w:rsidRDefault="00DC7FAA" w:rsidP="00AF0FA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5F012943" w14:textId="77777777" w:rsidR="00040285" w:rsidRPr="00AC75BB" w:rsidRDefault="00040285" w:rsidP="00AF0FAB">
            <w:pPr>
              <w:jc w:val="both"/>
              <w:rPr>
                <w:rFonts w:asciiTheme="minorHAnsi" w:hAnsiTheme="minorHAnsi" w:cstheme="minorHAnsi"/>
                <w:sz w:val="28"/>
                <w:szCs w:val="28"/>
                <w:u w:val="single"/>
                <w:lang w:val="en-US"/>
              </w:rPr>
            </w:pPr>
          </w:p>
        </w:tc>
      </w:tr>
      <w:tr w:rsidR="00040285" w:rsidRPr="00AC75BB" w14:paraId="0E43CC59" w14:textId="77777777" w:rsidTr="00AA3075">
        <w:tc>
          <w:tcPr>
            <w:tcW w:w="970" w:type="dxa"/>
          </w:tcPr>
          <w:p w14:paraId="1B5FE3D6" w14:textId="7C3B4E2A" w:rsidR="00040285" w:rsidRPr="00C3168B" w:rsidRDefault="00040285" w:rsidP="00AF0FAB">
            <w:pPr>
              <w:jc w:val="center"/>
              <w:rPr>
                <w:rFonts w:asciiTheme="minorHAnsi" w:hAnsiTheme="minorHAnsi" w:cstheme="minorHAnsi"/>
                <w:sz w:val="22"/>
                <w:szCs w:val="22"/>
                <w:lang w:val="en-US"/>
              </w:rPr>
            </w:pPr>
            <w:r>
              <w:rPr>
                <w:rFonts w:asciiTheme="minorHAnsi" w:hAnsiTheme="minorHAnsi" w:cstheme="minorHAnsi"/>
                <w:sz w:val="22"/>
                <w:szCs w:val="22"/>
                <w:lang w:val="en-US"/>
              </w:rPr>
              <w:t>8.1</w:t>
            </w:r>
            <w:r w:rsidR="004B6678">
              <w:rPr>
                <w:rFonts w:asciiTheme="minorHAnsi" w:hAnsiTheme="minorHAnsi" w:cstheme="minorHAnsi"/>
                <w:sz w:val="22"/>
                <w:szCs w:val="22"/>
                <w:lang w:val="en-US"/>
              </w:rPr>
              <w:t>3</w:t>
            </w:r>
          </w:p>
        </w:tc>
        <w:tc>
          <w:tcPr>
            <w:tcW w:w="6768" w:type="dxa"/>
          </w:tcPr>
          <w:p w14:paraId="48B43D91" w14:textId="5A03250F" w:rsidR="00040285" w:rsidRPr="00AC75BB" w:rsidRDefault="00040285" w:rsidP="00AF0FAB">
            <w:pPr>
              <w:tabs>
                <w:tab w:val="left" w:pos="1250"/>
              </w:tabs>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The solution must automatically scan and detect policy violations.</w:t>
            </w:r>
          </w:p>
        </w:tc>
        <w:tc>
          <w:tcPr>
            <w:tcW w:w="1896" w:type="dxa"/>
          </w:tcPr>
          <w:p w14:paraId="45AABFB0" w14:textId="6357A2AE" w:rsidR="00040285" w:rsidRPr="00AC75BB" w:rsidRDefault="00DC7FAA" w:rsidP="00AF0FA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42889EE0" w14:textId="77777777" w:rsidR="00040285" w:rsidRPr="00AC75BB" w:rsidRDefault="00040285" w:rsidP="00AF0FAB">
            <w:pPr>
              <w:jc w:val="both"/>
              <w:rPr>
                <w:rFonts w:asciiTheme="minorHAnsi" w:hAnsiTheme="minorHAnsi" w:cstheme="minorHAnsi"/>
                <w:sz w:val="28"/>
                <w:szCs w:val="28"/>
                <w:u w:val="single"/>
                <w:lang w:val="en-US"/>
              </w:rPr>
            </w:pPr>
          </w:p>
        </w:tc>
      </w:tr>
      <w:tr w:rsidR="00040285" w:rsidRPr="00AC75BB" w14:paraId="4292D9D2" w14:textId="77777777" w:rsidTr="00AA3075">
        <w:tc>
          <w:tcPr>
            <w:tcW w:w="970" w:type="dxa"/>
          </w:tcPr>
          <w:p w14:paraId="1FEE309F" w14:textId="54C7ADD6" w:rsidR="00040285" w:rsidRPr="00C3168B" w:rsidRDefault="00040285" w:rsidP="00AF0FAB">
            <w:pPr>
              <w:jc w:val="center"/>
              <w:rPr>
                <w:rFonts w:asciiTheme="minorHAnsi" w:hAnsiTheme="minorHAnsi" w:cstheme="minorHAnsi"/>
                <w:sz w:val="22"/>
                <w:szCs w:val="22"/>
                <w:lang w:val="en-US"/>
              </w:rPr>
            </w:pPr>
            <w:r>
              <w:rPr>
                <w:rFonts w:asciiTheme="minorHAnsi" w:hAnsiTheme="minorHAnsi" w:cstheme="minorHAnsi"/>
                <w:sz w:val="22"/>
                <w:szCs w:val="22"/>
                <w:lang w:val="en-US"/>
              </w:rPr>
              <w:t>8.1</w:t>
            </w:r>
            <w:r w:rsidR="004B6678">
              <w:rPr>
                <w:rFonts w:asciiTheme="minorHAnsi" w:hAnsiTheme="minorHAnsi" w:cstheme="minorHAnsi"/>
                <w:sz w:val="22"/>
                <w:szCs w:val="22"/>
                <w:lang w:val="en-US"/>
              </w:rPr>
              <w:t>4</w:t>
            </w:r>
          </w:p>
        </w:tc>
        <w:tc>
          <w:tcPr>
            <w:tcW w:w="6768" w:type="dxa"/>
          </w:tcPr>
          <w:p w14:paraId="0FCBF7FD" w14:textId="16BB1C31" w:rsidR="00040285" w:rsidRPr="00AC75BB" w:rsidRDefault="00040285" w:rsidP="00AF0FAB">
            <w:pPr>
              <w:tabs>
                <w:tab w:val="left" w:pos="1250"/>
              </w:tabs>
              <w:jc w:val="both"/>
              <w:rPr>
                <w:rFonts w:asciiTheme="minorHAnsi" w:hAnsiTheme="minorHAnsi" w:cstheme="minorHAnsi"/>
                <w:color w:val="000000"/>
                <w:sz w:val="22"/>
                <w:szCs w:val="22"/>
              </w:rPr>
            </w:pPr>
            <w:bookmarkStart w:id="18" w:name="_Hlk149044131"/>
            <w:r w:rsidRPr="00AC75BB">
              <w:rPr>
                <w:rFonts w:asciiTheme="minorHAnsi" w:hAnsiTheme="minorHAnsi" w:cstheme="minorHAnsi"/>
                <w:color w:val="000000"/>
                <w:sz w:val="22"/>
                <w:szCs w:val="22"/>
              </w:rPr>
              <w:t>The solution must notify responsible parties / application owner when policy violations are detected.</w:t>
            </w:r>
            <w:bookmarkEnd w:id="18"/>
          </w:p>
        </w:tc>
        <w:tc>
          <w:tcPr>
            <w:tcW w:w="1896" w:type="dxa"/>
          </w:tcPr>
          <w:p w14:paraId="1EF56F8B" w14:textId="41446433" w:rsidR="00040285" w:rsidRPr="00AC75BB" w:rsidRDefault="00DC7FAA" w:rsidP="00AF0FA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48C4D7AD" w14:textId="77777777" w:rsidR="00040285" w:rsidRPr="00AC75BB" w:rsidRDefault="00040285" w:rsidP="00AF0FAB">
            <w:pPr>
              <w:jc w:val="both"/>
              <w:rPr>
                <w:rFonts w:asciiTheme="minorHAnsi" w:hAnsiTheme="minorHAnsi" w:cstheme="minorHAnsi"/>
                <w:sz w:val="28"/>
                <w:szCs w:val="28"/>
                <w:u w:val="single"/>
                <w:lang w:val="en-US"/>
              </w:rPr>
            </w:pPr>
          </w:p>
        </w:tc>
      </w:tr>
      <w:tr w:rsidR="008D4255" w:rsidRPr="00AC75BB" w14:paraId="2BE5422D" w14:textId="77777777" w:rsidTr="00AA3075">
        <w:tc>
          <w:tcPr>
            <w:tcW w:w="970" w:type="dxa"/>
          </w:tcPr>
          <w:p w14:paraId="69526D9C" w14:textId="77777777" w:rsidR="008D4255" w:rsidRDefault="008D4255" w:rsidP="00AF0FAB">
            <w:pPr>
              <w:jc w:val="center"/>
              <w:rPr>
                <w:rFonts w:asciiTheme="minorHAnsi" w:hAnsiTheme="minorHAnsi" w:cstheme="minorHAnsi"/>
                <w:sz w:val="22"/>
                <w:szCs w:val="22"/>
                <w:lang w:val="en-US"/>
              </w:rPr>
            </w:pPr>
          </w:p>
        </w:tc>
        <w:tc>
          <w:tcPr>
            <w:tcW w:w="6768" w:type="dxa"/>
          </w:tcPr>
          <w:p w14:paraId="1A43E426" w14:textId="15287591" w:rsidR="008D4255" w:rsidRPr="00AC75BB" w:rsidRDefault="008D4255" w:rsidP="00AF0FAB">
            <w:pPr>
              <w:tabs>
                <w:tab w:val="left" w:pos="1250"/>
              </w:tabs>
              <w:jc w:val="both"/>
              <w:rPr>
                <w:rFonts w:asciiTheme="minorHAnsi" w:hAnsiTheme="minorHAnsi" w:cstheme="minorHAnsi"/>
                <w:color w:val="000000"/>
                <w:sz w:val="22"/>
                <w:szCs w:val="22"/>
              </w:rPr>
            </w:pPr>
            <w:r>
              <w:rPr>
                <w:rFonts w:ascii="Calibri" w:hAnsi="Calibri" w:cs="Calibri"/>
                <w:color w:val="000000"/>
                <w:sz w:val="22"/>
                <w:szCs w:val="22"/>
                <w:shd w:val="clear" w:color="auto" w:fill="FFFFFF"/>
              </w:rPr>
              <w:t>solution should support bulk corrective or mitigating actions (such as an ad hoc certification) be taken against high-risk user populations discovered via reporting or analytics.</w:t>
            </w:r>
          </w:p>
        </w:tc>
        <w:tc>
          <w:tcPr>
            <w:tcW w:w="1896" w:type="dxa"/>
          </w:tcPr>
          <w:p w14:paraId="39943D8D" w14:textId="66475283" w:rsidR="008D4255" w:rsidRPr="00AC75BB" w:rsidRDefault="008D4255" w:rsidP="00AF0FA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070A2976" w14:textId="77777777" w:rsidR="008D4255" w:rsidRPr="00AC75BB" w:rsidRDefault="008D4255" w:rsidP="00AF0FAB">
            <w:pPr>
              <w:jc w:val="both"/>
              <w:rPr>
                <w:rFonts w:asciiTheme="minorHAnsi" w:hAnsiTheme="minorHAnsi" w:cstheme="minorHAnsi"/>
                <w:sz w:val="28"/>
                <w:szCs w:val="28"/>
                <w:u w:val="single"/>
                <w:lang w:val="en-US"/>
              </w:rPr>
            </w:pPr>
          </w:p>
        </w:tc>
      </w:tr>
      <w:tr w:rsidR="00AF0FAB" w:rsidRPr="00AC75BB" w14:paraId="6603457B" w14:textId="1807959C" w:rsidTr="00AA3075">
        <w:tc>
          <w:tcPr>
            <w:tcW w:w="970" w:type="dxa"/>
          </w:tcPr>
          <w:p w14:paraId="68B52962" w14:textId="385ED134" w:rsidR="00AF0FAB" w:rsidRPr="00AC75BB" w:rsidRDefault="00AF0FAB" w:rsidP="00AF0FAB">
            <w:pPr>
              <w:jc w:val="center"/>
              <w:rPr>
                <w:rFonts w:asciiTheme="minorHAnsi" w:hAnsiTheme="minorHAnsi" w:cstheme="minorHAnsi"/>
                <w:b/>
                <w:bCs/>
                <w:sz w:val="28"/>
                <w:szCs w:val="28"/>
                <w:lang w:val="en-US"/>
              </w:rPr>
            </w:pPr>
            <w:r w:rsidRPr="00C3168B">
              <w:rPr>
                <w:rFonts w:asciiTheme="minorHAnsi" w:hAnsiTheme="minorHAnsi" w:cstheme="minorHAnsi"/>
                <w:sz w:val="22"/>
                <w:szCs w:val="22"/>
                <w:lang w:val="en-US"/>
              </w:rPr>
              <w:t>8.</w:t>
            </w:r>
            <w:r w:rsidR="00040285">
              <w:rPr>
                <w:rFonts w:asciiTheme="minorHAnsi" w:hAnsiTheme="minorHAnsi" w:cstheme="minorHAnsi"/>
                <w:sz w:val="22"/>
                <w:szCs w:val="22"/>
                <w:lang w:val="en-US"/>
              </w:rPr>
              <w:t>1</w:t>
            </w:r>
            <w:r w:rsidR="004B6678">
              <w:rPr>
                <w:rFonts w:asciiTheme="minorHAnsi" w:hAnsiTheme="minorHAnsi" w:cstheme="minorHAnsi"/>
                <w:sz w:val="22"/>
                <w:szCs w:val="22"/>
                <w:lang w:val="en-US"/>
              </w:rPr>
              <w:t>5</w:t>
            </w:r>
          </w:p>
        </w:tc>
        <w:tc>
          <w:tcPr>
            <w:tcW w:w="6768" w:type="dxa"/>
          </w:tcPr>
          <w:p w14:paraId="09018107" w14:textId="558A74AA" w:rsidR="00AF0FAB" w:rsidRPr="00AC75BB" w:rsidRDefault="00AF0FAB" w:rsidP="00AF0FAB">
            <w:pPr>
              <w:tabs>
                <w:tab w:val="left" w:pos="1250"/>
              </w:tabs>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Solution should have the ability to dynamically assign, and revoke access rights based on user role changes</w:t>
            </w:r>
          </w:p>
        </w:tc>
        <w:tc>
          <w:tcPr>
            <w:tcW w:w="1896" w:type="dxa"/>
          </w:tcPr>
          <w:p w14:paraId="19BF96A7" w14:textId="4455A76C" w:rsidR="00AF0FAB" w:rsidRPr="00AC75BB" w:rsidRDefault="00AF0FAB" w:rsidP="00AF0FAB">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76034388" w14:textId="77777777" w:rsidR="00AF0FAB" w:rsidRPr="00AC75BB" w:rsidRDefault="00AF0FAB" w:rsidP="00AF0FAB">
            <w:pPr>
              <w:jc w:val="both"/>
              <w:rPr>
                <w:rFonts w:asciiTheme="minorHAnsi" w:hAnsiTheme="minorHAnsi" w:cstheme="minorHAnsi"/>
                <w:sz w:val="28"/>
                <w:szCs w:val="28"/>
                <w:u w:val="single"/>
                <w:lang w:val="en-US"/>
              </w:rPr>
            </w:pPr>
          </w:p>
        </w:tc>
      </w:tr>
      <w:tr w:rsidR="00AF0FAB" w:rsidRPr="00AC75BB" w14:paraId="5F81C796" w14:textId="7642ABA5" w:rsidTr="00AA3075">
        <w:tc>
          <w:tcPr>
            <w:tcW w:w="970" w:type="dxa"/>
          </w:tcPr>
          <w:p w14:paraId="268D5E18" w14:textId="317ADEBB" w:rsidR="00AF0FAB" w:rsidRPr="00AC75BB" w:rsidRDefault="00AF0FAB" w:rsidP="00AF0FAB">
            <w:pPr>
              <w:jc w:val="center"/>
              <w:rPr>
                <w:rFonts w:asciiTheme="minorHAnsi" w:hAnsiTheme="minorHAnsi" w:cstheme="minorHAnsi"/>
                <w:b/>
                <w:bCs/>
                <w:sz w:val="28"/>
                <w:szCs w:val="28"/>
                <w:lang w:val="en-US"/>
              </w:rPr>
            </w:pPr>
            <w:r w:rsidRPr="00C3168B">
              <w:rPr>
                <w:rFonts w:asciiTheme="minorHAnsi" w:hAnsiTheme="minorHAnsi" w:cstheme="minorHAnsi"/>
                <w:sz w:val="22"/>
                <w:szCs w:val="22"/>
                <w:lang w:val="en-US"/>
              </w:rPr>
              <w:t>8.1</w:t>
            </w:r>
            <w:r w:rsidR="004B6678">
              <w:rPr>
                <w:rFonts w:asciiTheme="minorHAnsi" w:hAnsiTheme="minorHAnsi" w:cstheme="minorHAnsi"/>
                <w:sz w:val="22"/>
                <w:szCs w:val="22"/>
                <w:lang w:val="en-US"/>
              </w:rPr>
              <w:t>6</w:t>
            </w:r>
          </w:p>
        </w:tc>
        <w:tc>
          <w:tcPr>
            <w:tcW w:w="6768" w:type="dxa"/>
          </w:tcPr>
          <w:p w14:paraId="185F9377" w14:textId="6F9BA18E" w:rsidR="00AF0FAB" w:rsidRPr="00AC75BB" w:rsidRDefault="00AF0FAB" w:rsidP="00AF0FAB">
            <w:pPr>
              <w:tabs>
                <w:tab w:val="left" w:pos="1250"/>
              </w:tabs>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Solution should provide the ability to specify exclusionary roles that prevent assignment of conflicting roles</w:t>
            </w:r>
            <w:r w:rsidR="003226F2">
              <w:rPr>
                <w:rFonts w:asciiTheme="minorHAnsi" w:hAnsiTheme="minorHAnsi" w:cstheme="minorHAnsi"/>
                <w:color w:val="000000"/>
                <w:sz w:val="22"/>
                <w:szCs w:val="22"/>
              </w:rPr>
              <w:t xml:space="preserve">. </w:t>
            </w:r>
          </w:p>
        </w:tc>
        <w:tc>
          <w:tcPr>
            <w:tcW w:w="1896" w:type="dxa"/>
          </w:tcPr>
          <w:p w14:paraId="25A9006B" w14:textId="2504A4F1" w:rsidR="00AF0FAB" w:rsidRPr="00AC75BB" w:rsidRDefault="00AF0FAB" w:rsidP="00AF0FAB">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76BFC0DD" w14:textId="77777777" w:rsidR="00AF0FAB" w:rsidRPr="00AC75BB" w:rsidRDefault="00AF0FAB" w:rsidP="00AF0FAB">
            <w:pPr>
              <w:jc w:val="both"/>
              <w:rPr>
                <w:rFonts w:asciiTheme="minorHAnsi" w:hAnsiTheme="minorHAnsi" w:cstheme="minorHAnsi"/>
                <w:sz w:val="28"/>
                <w:szCs w:val="28"/>
                <w:u w:val="single"/>
                <w:lang w:val="en-US"/>
              </w:rPr>
            </w:pPr>
          </w:p>
        </w:tc>
      </w:tr>
      <w:tr w:rsidR="00AF0FAB" w:rsidRPr="00AC75BB" w14:paraId="3DE513DC" w14:textId="3556DC17" w:rsidTr="00AA3075">
        <w:tc>
          <w:tcPr>
            <w:tcW w:w="970" w:type="dxa"/>
          </w:tcPr>
          <w:p w14:paraId="10D2A09C" w14:textId="39AFE34B" w:rsidR="00AF0FAB" w:rsidRPr="00AC75BB" w:rsidRDefault="00AF0FAB" w:rsidP="00AF0FAB">
            <w:pPr>
              <w:jc w:val="center"/>
              <w:rPr>
                <w:rFonts w:asciiTheme="minorHAnsi" w:hAnsiTheme="minorHAnsi" w:cstheme="minorHAnsi"/>
                <w:b/>
                <w:bCs/>
                <w:sz w:val="28"/>
                <w:szCs w:val="28"/>
                <w:lang w:val="en-US"/>
              </w:rPr>
            </w:pPr>
            <w:r w:rsidRPr="00C3168B">
              <w:rPr>
                <w:rFonts w:asciiTheme="minorHAnsi" w:hAnsiTheme="minorHAnsi" w:cstheme="minorHAnsi"/>
                <w:sz w:val="22"/>
                <w:szCs w:val="22"/>
                <w:lang w:val="en-US"/>
              </w:rPr>
              <w:t>8.1</w:t>
            </w:r>
            <w:r w:rsidR="004B6678">
              <w:rPr>
                <w:rFonts w:asciiTheme="minorHAnsi" w:hAnsiTheme="minorHAnsi" w:cstheme="minorHAnsi"/>
                <w:sz w:val="22"/>
                <w:szCs w:val="22"/>
                <w:lang w:val="en-US"/>
              </w:rPr>
              <w:t>7</w:t>
            </w:r>
          </w:p>
        </w:tc>
        <w:tc>
          <w:tcPr>
            <w:tcW w:w="6768" w:type="dxa"/>
          </w:tcPr>
          <w:p w14:paraId="7B682F59" w14:textId="77777777" w:rsidR="00AF0FAB" w:rsidRPr="00AC75BB" w:rsidRDefault="00AF0FAB" w:rsidP="00AF0FAB">
            <w:pPr>
              <w:tabs>
                <w:tab w:val="left" w:pos="1250"/>
              </w:tabs>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Does the provider allow users to search and request additional access for themselves?</w:t>
            </w:r>
          </w:p>
        </w:tc>
        <w:tc>
          <w:tcPr>
            <w:tcW w:w="1896" w:type="dxa"/>
          </w:tcPr>
          <w:p w14:paraId="66ED6FC0" w14:textId="3E3868B3" w:rsidR="00AF0FAB" w:rsidRPr="00AC75BB" w:rsidRDefault="00AF0FAB" w:rsidP="00AF0FAB">
            <w:pPr>
              <w:jc w:val="both"/>
              <w:rPr>
                <w:rFonts w:asciiTheme="minorHAnsi" w:hAnsiTheme="minorHAnsi" w:cstheme="minorHAnsi"/>
                <w:sz w:val="28"/>
                <w:szCs w:val="28"/>
                <w:u w:val="single"/>
                <w:lang w:val="en-US"/>
              </w:rPr>
            </w:pPr>
            <w:r w:rsidRPr="00AC75BB">
              <w:rPr>
                <w:rFonts w:asciiTheme="minorHAnsi" w:hAnsiTheme="minorHAnsi" w:cstheme="minorHAnsi"/>
                <w:lang w:val="en-US"/>
              </w:rPr>
              <w:t>Must Have</w:t>
            </w:r>
          </w:p>
        </w:tc>
        <w:tc>
          <w:tcPr>
            <w:tcW w:w="1418" w:type="dxa"/>
          </w:tcPr>
          <w:p w14:paraId="6046374B" w14:textId="77777777" w:rsidR="00AF0FAB" w:rsidRPr="00AC75BB" w:rsidRDefault="00AF0FAB" w:rsidP="00AF0FAB">
            <w:pPr>
              <w:jc w:val="both"/>
              <w:rPr>
                <w:rFonts w:asciiTheme="minorHAnsi" w:hAnsiTheme="minorHAnsi" w:cstheme="minorHAnsi"/>
                <w:sz w:val="28"/>
                <w:szCs w:val="28"/>
                <w:u w:val="single"/>
                <w:lang w:val="en-US"/>
              </w:rPr>
            </w:pPr>
          </w:p>
        </w:tc>
      </w:tr>
      <w:tr w:rsidR="00AF0FAB" w:rsidRPr="00AC75BB" w14:paraId="1E8577EF" w14:textId="77777777" w:rsidTr="00AA3075">
        <w:tc>
          <w:tcPr>
            <w:tcW w:w="970" w:type="dxa"/>
          </w:tcPr>
          <w:p w14:paraId="0D0819BF" w14:textId="09ED6807" w:rsidR="00AF0FAB" w:rsidRPr="00AC75BB" w:rsidRDefault="00AF0FAB" w:rsidP="00AF0FAB">
            <w:pPr>
              <w:jc w:val="center"/>
              <w:rPr>
                <w:rFonts w:asciiTheme="minorHAnsi" w:hAnsiTheme="minorHAnsi" w:cstheme="minorHAnsi"/>
                <w:b/>
                <w:bCs/>
                <w:sz w:val="28"/>
                <w:szCs w:val="28"/>
                <w:lang w:val="en-US"/>
              </w:rPr>
            </w:pPr>
            <w:r w:rsidRPr="00C3168B">
              <w:rPr>
                <w:rFonts w:asciiTheme="minorHAnsi" w:hAnsiTheme="minorHAnsi" w:cstheme="minorHAnsi"/>
                <w:sz w:val="22"/>
                <w:szCs w:val="22"/>
                <w:lang w:val="en-US"/>
              </w:rPr>
              <w:t>8.1</w:t>
            </w:r>
            <w:r w:rsidR="004B6678">
              <w:rPr>
                <w:rFonts w:asciiTheme="minorHAnsi" w:hAnsiTheme="minorHAnsi" w:cstheme="minorHAnsi"/>
                <w:sz w:val="22"/>
                <w:szCs w:val="22"/>
                <w:lang w:val="en-US"/>
              </w:rPr>
              <w:t>8</w:t>
            </w:r>
          </w:p>
        </w:tc>
        <w:tc>
          <w:tcPr>
            <w:tcW w:w="6768" w:type="dxa"/>
          </w:tcPr>
          <w:p w14:paraId="0AD060D3" w14:textId="3C72143B" w:rsidR="00AF0FAB" w:rsidRPr="00AC75BB" w:rsidRDefault="00AF0FAB" w:rsidP="00AF0FAB">
            <w:pPr>
              <w:tabs>
                <w:tab w:val="left" w:pos="1250"/>
              </w:tabs>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The solution shall be able to generate, schedule, and view reports based on custom requirements. The solution shall provide out-of-box reporting templates to create one-time or recurring reports based on security events.</w:t>
            </w:r>
          </w:p>
        </w:tc>
        <w:tc>
          <w:tcPr>
            <w:tcW w:w="1896" w:type="dxa"/>
          </w:tcPr>
          <w:p w14:paraId="3F1D82F4" w14:textId="77777777" w:rsidR="00AF0FAB" w:rsidRPr="00AC75BB" w:rsidRDefault="00AF0FAB" w:rsidP="00AF0FAB">
            <w:pPr>
              <w:jc w:val="both"/>
              <w:rPr>
                <w:rFonts w:asciiTheme="minorHAnsi" w:hAnsiTheme="minorHAnsi" w:cstheme="minorHAnsi"/>
                <w:lang w:val="en-US"/>
              </w:rPr>
            </w:pPr>
          </w:p>
          <w:p w14:paraId="771F271C" w14:textId="6A35A0CE" w:rsidR="00AF0FAB" w:rsidRPr="00AC75BB" w:rsidRDefault="00AF0FAB" w:rsidP="00AF0FA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012C60AD" w14:textId="77777777" w:rsidR="00AF0FAB" w:rsidRPr="00AC75BB" w:rsidRDefault="00AF0FAB" w:rsidP="00AF0FAB">
            <w:pPr>
              <w:jc w:val="both"/>
              <w:rPr>
                <w:rFonts w:asciiTheme="minorHAnsi" w:hAnsiTheme="minorHAnsi" w:cstheme="minorHAnsi"/>
                <w:sz w:val="28"/>
                <w:szCs w:val="28"/>
                <w:u w:val="single"/>
                <w:lang w:val="en-US"/>
              </w:rPr>
            </w:pPr>
          </w:p>
        </w:tc>
      </w:tr>
      <w:tr w:rsidR="00AF0FAB" w:rsidRPr="00AC75BB" w14:paraId="2D780290" w14:textId="77777777" w:rsidTr="00AA3075">
        <w:tc>
          <w:tcPr>
            <w:tcW w:w="970" w:type="dxa"/>
          </w:tcPr>
          <w:p w14:paraId="0DBECA64" w14:textId="24926448" w:rsidR="00AF0FAB" w:rsidRPr="00AC75BB" w:rsidRDefault="00AF0FAB" w:rsidP="00AF0FAB">
            <w:pPr>
              <w:jc w:val="center"/>
              <w:rPr>
                <w:rFonts w:asciiTheme="minorHAnsi" w:hAnsiTheme="minorHAnsi" w:cstheme="minorHAnsi"/>
                <w:b/>
                <w:bCs/>
                <w:sz w:val="28"/>
                <w:szCs w:val="28"/>
                <w:lang w:val="en-US"/>
              </w:rPr>
            </w:pPr>
            <w:r w:rsidRPr="00C3168B">
              <w:rPr>
                <w:rFonts w:asciiTheme="minorHAnsi" w:hAnsiTheme="minorHAnsi" w:cstheme="minorHAnsi"/>
                <w:sz w:val="22"/>
                <w:szCs w:val="22"/>
                <w:lang w:val="en-US"/>
              </w:rPr>
              <w:t>8.1</w:t>
            </w:r>
            <w:r w:rsidR="004B6678">
              <w:rPr>
                <w:rFonts w:asciiTheme="minorHAnsi" w:hAnsiTheme="minorHAnsi" w:cstheme="minorHAnsi"/>
                <w:sz w:val="22"/>
                <w:szCs w:val="22"/>
                <w:lang w:val="en-US"/>
              </w:rPr>
              <w:t>9</w:t>
            </w:r>
          </w:p>
        </w:tc>
        <w:tc>
          <w:tcPr>
            <w:tcW w:w="6768" w:type="dxa"/>
          </w:tcPr>
          <w:p w14:paraId="6B6716F9" w14:textId="49E600AA" w:rsidR="00AF0FAB" w:rsidRPr="00AC75BB" w:rsidRDefault="00AF0FAB" w:rsidP="00AF0FAB">
            <w:pPr>
              <w:tabs>
                <w:tab w:val="left" w:pos="1250"/>
              </w:tabs>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Proposed solution should support to pull &amp; generate reports in different logs format such a</w:t>
            </w:r>
            <w:r w:rsidR="00DC7FAA">
              <w:rPr>
                <w:rFonts w:asciiTheme="minorHAnsi" w:hAnsiTheme="minorHAnsi" w:cstheme="minorHAnsi"/>
                <w:color w:val="000000"/>
                <w:sz w:val="22"/>
                <w:szCs w:val="22"/>
              </w:rPr>
              <w:t xml:space="preserve">s </w:t>
            </w:r>
            <w:r w:rsidRPr="00AC75BB">
              <w:rPr>
                <w:rFonts w:asciiTheme="minorHAnsi" w:hAnsiTheme="minorHAnsi" w:cstheme="minorHAnsi"/>
                <w:color w:val="000000"/>
                <w:sz w:val="22"/>
                <w:szCs w:val="22"/>
              </w:rPr>
              <w:t>pdf</w:t>
            </w:r>
            <w:r w:rsidR="00DC7FAA">
              <w:rPr>
                <w:rFonts w:asciiTheme="minorHAnsi" w:hAnsiTheme="minorHAnsi" w:cstheme="minorHAnsi"/>
                <w:color w:val="000000"/>
                <w:sz w:val="22"/>
                <w:szCs w:val="22"/>
              </w:rPr>
              <w:t xml:space="preserve"> and</w:t>
            </w:r>
            <w:r w:rsidRPr="00AC75BB">
              <w:rPr>
                <w:rFonts w:asciiTheme="minorHAnsi" w:hAnsiTheme="minorHAnsi" w:cstheme="minorHAnsi"/>
                <w:color w:val="000000"/>
                <w:sz w:val="22"/>
                <w:szCs w:val="22"/>
              </w:rPr>
              <w:t xml:space="preserve"> csv</w:t>
            </w:r>
            <w:r w:rsidR="00DC7FAA">
              <w:rPr>
                <w:rFonts w:asciiTheme="minorHAnsi" w:hAnsiTheme="minorHAnsi" w:cstheme="minorHAnsi"/>
                <w:color w:val="000000"/>
                <w:sz w:val="22"/>
                <w:szCs w:val="22"/>
              </w:rPr>
              <w:t xml:space="preserve">. </w:t>
            </w:r>
          </w:p>
        </w:tc>
        <w:tc>
          <w:tcPr>
            <w:tcW w:w="1896" w:type="dxa"/>
          </w:tcPr>
          <w:p w14:paraId="6CE93495" w14:textId="661BB3BC" w:rsidR="00AF0FAB" w:rsidRPr="00AC75BB" w:rsidRDefault="00AF0FAB" w:rsidP="00AF0FA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49932825" w14:textId="77777777" w:rsidR="00AF0FAB" w:rsidRPr="00AC75BB" w:rsidRDefault="00AF0FAB" w:rsidP="00AF0FAB">
            <w:pPr>
              <w:jc w:val="both"/>
              <w:rPr>
                <w:rFonts w:asciiTheme="minorHAnsi" w:hAnsiTheme="minorHAnsi" w:cstheme="minorHAnsi"/>
                <w:sz w:val="28"/>
                <w:szCs w:val="28"/>
                <w:u w:val="single"/>
                <w:lang w:val="en-US"/>
              </w:rPr>
            </w:pPr>
          </w:p>
        </w:tc>
      </w:tr>
      <w:tr w:rsidR="00AF0FAB" w:rsidRPr="00AC75BB" w14:paraId="01AD24EF" w14:textId="77777777" w:rsidTr="00AA3075">
        <w:tc>
          <w:tcPr>
            <w:tcW w:w="970" w:type="dxa"/>
          </w:tcPr>
          <w:p w14:paraId="48AEA467" w14:textId="174B0AB3" w:rsidR="00AF0FAB" w:rsidRPr="00AC75BB" w:rsidRDefault="00AF0FAB" w:rsidP="00AF0FAB">
            <w:pPr>
              <w:jc w:val="center"/>
              <w:rPr>
                <w:rFonts w:asciiTheme="minorHAnsi" w:hAnsiTheme="minorHAnsi" w:cstheme="minorHAnsi"/>
                <w:b/>
                <w:bCs/>
                <w:sz w:val="28"/>
                <w:szCs w:val="28"/>
                <w:lang w:val="en-US"/>
              </w:rPr>
            </w:pPr>
            <w:r w:rsidRPr="00C3168B">
              <w:rPr>
                <w:rFonts w:asciiTheme="minorHAnsi" w:hAnsiTheme="minorHAnsi" w:cstheme="minorHAnsi"/>
                <w:sz w:val="22"/>
                <w:szCs w:val="22"/>
                <w:lang w:val="en-US"/>
              </w:rPr>
              <w:t>8.</w:t>
            </w:r>
            <w:r w:rsidR="004B6678">
              <w:rPr>
                <w:rFonts w:asciiTheme="minorHAnsi" w:hAnsiTheme="minorHAnsi" w:cstheme="minorHAnsi"/>
                <w:sz w:val="22"/>
                <w:szCs w:val="22"/>
                <w:lang w:val="en-US"/>
              </w:rPr>
              <w:t>20</w:t>
            </w:r>
          </w:p>
        </w:tc>
        <w:tc>
          <w:tcPr>
            <w:tcW w:w="6768" w:type="dxa"/>
          </w:tcPr>
          <w:p w14:paraId="6EE5DFF4" w14:textId="38291723" w:rsidR="00AF0FAB" w:rsidRPr="00AC75BB" w:rsidRDefault="00AF0FAB" w:rsidP="00AF0FAB">
            <w:pPr>
              <w:tabs>
                <w:tab w:val="left" w:pos="1250"/>
              </w:tabs>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Solution should be able to manage segregation of duties in applications as well as infrastructure systems.</w:t>
            </w:r>
          </w:p>
        </w:tc>
        <w:tc>
          <w:tcPr>
            <w:tcW w:w="1896" w:type="dxa"/>
          </w:tcPr>
          <w:p w14:paraId="03CD79FF" w14:textId="1B695CEE" w:rsidR="00AF0FAB" w:rsidRPr="00AC75BB" w:rsidRDefault="00AF0FAB" w:rsidP="00AF0FA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7CCDE3E8" w14:textId="77777777" w:rsidR="00AF0FAB" w:rsidRPr="00AC75BB" w:rsidRDefault="00AF0FAB" w:rsidP="00AF0FAB">
            <w:pPr>
              <w:jc w:val="both"/>
              <w:rPr>
                <w:rFonts w:asciiTheme="minorHAnsi" w:hAnsiTheme="minorHAnsi" w:cstheme="minorHAnsi"/>
                <w:sz w:val="28"/>
                <w:szCs w:val="28"/>
                <w:u w:val="single"/>
                <w:lang w:val="en-US"/>
              </w:rPr>
            </w:pPr>
          </w:p>
        </w:tc>
      </w:tr>
      <w:tr w:rsidR="00AF0FAB" w:rsidRPr="00AC75BB" w14:paraId="1F86D971" w14:textId="77777777" w:rsidTr="00AA3075">
        <w:tc>
          <w:tcPr>
            <w:tcW w:w="970" w:type="dxa"/>
          </w:tcPr>
          <w:p w14:paraId="5EB949B8" w14:textId="7CB82E04" w:rsidR="00AF0FAB" w:rsidRPr="00AC75BB" w:rsidRDefault="00AF0FAB" w:rsidP="00AF0FAB">
            <w:pPr>
              <w:jc w:val="center"/>
              <w:rPr>
                <w:rFonts w:asciiTheme="minorHAnsi" w:hAnsiTheme="minorHAnsi" w:cstheme="minorHAnsi"/>
                <w:b/>
                <w:bCs/>
                <w:sz w:val="28"/>
                <w:szCs w:val="28"/>
                <w:lang w:val="en-US"/>
              </w:rPr>
            </w:pPr>
            <w:r w:rsidRPr="00C3168B">
              <w:rPr>
                <w:rFonts w:asciiTheme="minorHAnsi" w:hAnsiTheme="minorHAnsi" w:cstheme="minorHAnsi"/>
                <w:sz w:val="22"/>
                <w:szCs w:val="22"/>
                <w:lang w:val="en-US"/>
              </w:rPr>
              <w:t>8.</w:t>
            </w:r>
            <w:r w:rsidR="00040285">
              <w:rPr>
                <w:rFonts w:asciiTheme="minorHAnsi" w:hAnsiTheme="minorHAnsi" w:cstheme="minorHAnsi"/>
                <w:sz w:val="22"/>
                <w:szCs w:val="22"/>
                <w:lang w:val="en-US"/>
              </w:rPr>
              <w:t>2</w:t>
            </w:r>
            <w:r w:rsidR="004B6678">
              <w:rPr>
                <w:rFonts w:asciiTheme="minorHAnsi" w:hAnsiTheme="minorHAnsi" w:cstheme="minorHAnsi"/>
                <w:sz w:val="22"/>
                <w:szCs w:val="22"/>
                <w:lang w:val="en-US"/>
              </w:rPr>
              <w:t>1</w:t>
            </w:r>
          </w:p>
        </w:tc>
        <w:tc>
          <w:tcPr>
            <w:tcW w:w="6768" w:type="dxa"/>
          </w:tcPr>
          <w:p w14:paraId="054E0278" w14:textId="13507A3A" w:rsidR="00AF0FAB" w:rsidRPr="00AC75BB" w:rsidRDefault="00AF0FAB" w:rsidP="00AF0FAB">
            <w:pPr>
              <w:tabs>
                <w:tab w:val="left" w:pos="1250"/>
              </w:tabs>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The solution must allow users to quickly and easily create a library of Separation of Duties (SoD) policies from the entitlemens and access specific to our environment.</w:t>
            </w:r>
          </w:p>
        </w:tc>
        <w:tc>
          <w:tcPr>
            <w:tcW w:w="1896" w:type="dxa"/>
          </w:tcPr>
          <w:p w14:paraId="1CC17B48" w14:textId="116DC310" w:rsidR="00AF0FAB" w:rsidRPr="00AC75BB" w:rsidRDefault="00AF0FAB" w:rsidP="00AF0FA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45A329C9" w14:textId="77777777" w:rsidR="00AF0FAB" w:rsidRPr="00AC75BB" w:rsidRDefault="00AF0FAB" w:rsidP="00AF0FAB">
            <w:pPr>
              <w:jc w:val="both"/>
              <w:rPr>
                <w:rFonts w:asciiTheme="minorHAnsi" w:hAnsiTheme="minorHAnsi" w:cstheme="minorHAnsi"/>
                <w:sz w:val="28"/>
                <w:szCs w:val="28"/>
                <w:u w:val="single"/>
                <w:lang w:val="en-US"/>
              </w:rPr>
            </w:pPr>
          </w:p>
        </w:tc>
      </w:tr>
      <w:tr w:rsidR="00AF0FAB" w:rsidRPr="00AC75BB" w14:paraId="2679FA6E" w14:textId="77777777" w:rsidTr="00AA3075">
        <w:tc>
          <w:tcPr>
            <w:tcW w:w="970" w:type="dxa"/>
          </w:tcPr>
          <w:p w14:paraId="6BDA69FD" w14:textId="29D50F02" w:rsidR="00AF0FAB" w:rsidRPr="00AC75BB" w:rsidRDefault="00AF0FAB" w:rsidP="00AF0FAB">
            <w:pPr>
              <w:jc w:val="center"/>
              <w:rPr>
                <w:rFonts w:asciiTheme="minorHAnsi" w:hAnsiTheme="minorHAnsi" w:cstheme="minorHAnsi"/>
                <w:b/>
                <w:bCs/>
                <w:sz w:val="28"/>
                <w:szCs w:val="28"/>
                <w:lang w:val="en-US"/>
              </w:rPr>
            </w:pPr>
            <w:r w:rsidRPr="00C3168B">
              <w:rPr>
                <w:rFonts w:asciiTheme="minorHAnsi" w:hAnsiTheme="minorHAnsi" w:cstheme="minorHAnsi"/>
                <w:sz w:val="22"/>
                <w:szCs w:val="22"/>
                <w:lang w:val="en-US"/>
              </w:rPr>
              <w:t>8.</w:t>
            </w:r>
            <w:r w:rsidR="00040285">
              <w:rPr>
                <w:rFonts w:asciiTheme="minorHAnsi" w:hAnsiTheme="minorHAnsi" w:cstheme="minorHAnsi"/>
                <w:sz w:val="22"/>
                <w:szCs w:val="22"/>
                <w:lang w:val="en-US"/>
              </w:rPr>
              <w:t>2</w:t>
            </w:r>
            <w:r w:rsidR="004B6678">
              <w:rPr>
                <w:rFonts w:asciiTheme="minorHAnsi" w:hAnsiTheme="minorHAnsi" w:cstheme="minorHAnsi"/>
                <w:sz w:val="22"/>
                <w:szCs w:val="22"/>
                <w:lang w:val="en-US"/>
              </w:rPr>
              <w:t>2</w:t>
            </w:r>
          </w:p>
        </w:tc>
        <w:tc>
          <w:tcPr>
            <w:tcW w:w="6768" w:type="dxa"/>
          </w:tcPr>
          <w:p w14:paraId="3520F5B6" w14:textId="0A663997" w:rsidR="00AF0FAB" w:rsidRPr="00AC75BB" w:rsidRDefault="00AF0FAB" w:rsidP="00AF0FAB">
            <w:pPr>
              <w:tabs>
                <w:tab w:val="left" w:pos="1250"/>
              </w:tabs>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SoD policies must allow for tagging against specific compliance practices (such as SOX, HIPAA, GDPR.) or other business criteria (such as "Region: US" or "Bus_Unit: Finance").</w:t>
            </w:r>
          </w:p>
        </w:tc>
        <w:tc>
          <w:tcPr>
            <w:tcW w:w="1896" w:type="dxa"/>
          </w:tcPr>
          <w:p w14:paraId="4C7F290C" w14:textId="175BA592" w:rsidR="00AF0FAB" w:rsidRPr="00AC75BB" w:rsidRDefault="00AF0FAB" w:rsidP="00AF0FA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45569AB5" w14:textId="77777777" w:rsidR="00AF0FAB" w:rsidRPr="00AC75BB" w:rsidRDefault="00AF0FAB" w:rsidP="00AF0FAB">
            <w:pPr>
              <w:jc w:val="both"/>
              <w:rPr>
                <w:rFonts w:asciiTheme="minorHAnsi" w:hAnsiTheme="minorHAnsi" w:cstheme="minorHAnsi"/>
                <w:sz w:val="28"/>
                <w:szCs w:val="28"/>
                <w:u w:val="single"/>
                <w:lang w:val="en-US"/>
              </w:rPr>
            </w:pPr>
          </w:p>
        </w:tc>
      </w:tr>
      <w:tr w:rsidR="00AF0FAB" w:rsidRPr="00AC75BB" w14:paraId="2FEB0D24" w14:textId="77777777" w:rsidTr="00AA3075">
        <w:tc>
          <w:tcPr>
            <w:tcW w:w="970" w:type="dxa"/>
          </w:tcPr>
          <w:p w14:paraId="53C427A6" w14:textId="34BBA5F3" w:rsidR="00AF0FAB" w:rsidRPr="00AC75BB" w:rsidRDefault="00AF0FAB" w:rsidP="00AF0FAB">
            <w:pPr>
              <w:jc w:val="center"/>
              <w:rPr>
                <w:rFonts w:asciiTheme="minorHAnsi" w:hAnsiTheme="minorHAnsi" w:cstheme="minorHAnsi"/>
                <w:b/>
                <w:bCs/>
                <w:sz w:val="28"/>
                <w:szCs w:val="28"/>
                <w:lang w:val="en-US"/>
              </w:rPr>
            </w:pPr>
            <w:r w:rsidRPr="00C3168B">
              <w:rPr>
                <w:rFonts w:asciiTheme="minorHAnsi" w:hAnsiTheme="minorHAnsi" w:cstheme="minorHAnsi"/>
                <w:sz w:val="22"/>
                <w:szCs w:val="22"/>
                <w:lang w:val="en-US"/>
              </w:rPr>
              <w:t>8.</w:t>
            </w:r>
            <w:r w:rsidR="00040285">
              <w:rPr>
                <w:rFonts w:asciiTheme="minorHAnsi" w:hAnsiTheme="minorHAnsi" w:cstheme="minorHAnsi"/>
                <w:sz w:val="22"/>
                <w:szCs w:val="22"/>
                <w:lang w:val="en-US"/>
              </w:rPr>
              <w:t>2</w:t>
            </w:r>
            <w:r w:rsidR="004B6678">
              <w:rPr>
                <w:rFonts w:asciiTheme="minorHAnsi" w:hAnsiTheme="minorHAnsi" w:cstheme="minorHAnsi"/>
                <w:sz w:val="22"/>
                <w:szCs w:val="22"/>
                <w:lang w:val="en-US"/>
              </w:rPr>
              <w:t>3</w:t>
            </w:r>
          </w:p>
        </w:tc>
        <w:tc>
          <w:tcPr>
            <w:tcW w:w="6768" w:type="dxa"/>
          </w:tcPr>
          <w:p w14:paraId="2731EAFD" w14:textId="6515A8B3" w:rsidR="00AF0FAB" w:rsidRPr="00AC75BB" w:rsidRDefault="004B6678" w:rsidP="00AF0FAB">
            <w:pPr>
              <w:tabs>
                <w:tab w:val="left" w:pos="1250"/>
              </w:tabs>
              <w:jc w:val="both"/>
              <w:rPr>
                <w:rFonts w:asciiTheme="minorHAnsi" w:hAnsiTheme="minorHAnsi" w:cstheme="minorHAnsi"/>
                <w:color w:val="000000"/>
                <w:sz w:val="22"/>
                <w:szCs w:val="22"/>
              </w:rPr>
            </w:pPr>
            <w:r w:rsidRPr="004B6678">
              <w:rPr>
                <w:rFonts w:asciiTheme="minorHAnsi" w:hAnsiTheme="minorHAnsi" w:cstheme="minorHAnsi"/>
                <w:color w:val="000000"/>
                <w:sz w:val="22"/>
                <w:szCs w:val="22"/>
              </w:rPr>
              <w:t>Solution should track and monitor the risk of each user based on that user’s access to sensitive applications and data (identity risk scoring).</w:t>
            </w:r>
          </w:p>
        </w:tc>
        <w:tc>
          <w:tcPr>
            <w:tcW w:w="1896" w:type="dxa"/>
          </w:tcPr>
          <w:p w14:paraId="4110C407" w14:textId="7E22A6F5" w:rsidR="00AF0FAB" w:rsidRPr="00AC75BB" w:rsidRDefault="00AF0FAB" w:rsidP="00AF0FA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3B3D0B66" w14:textId="77777777" w:rsidR="00AF0FAB" w:rsidRPr="00AC75BB" w:rsidRDefault="00AF0FAB" w:rsidP="00AF0FAB">
            <w:pPr>
              <w:jc w:val="both"/>
              <w:rPr>
                <w:rFonts w:asciiTheme="minorHAnsi" w:hAnsiTheme="minorHAnsi" w:cstheme="minorHAnsi"/>
                <w:sz w:val="28"/>
                <w:szCs w:val="28"/>
                <w:u w:val="single"/>
                <w:lang w:val="en-US"/>
              </w:rPr>
            </w:pPr>
          </w:p>
        </w:tc>
      </w:tr>
      <w:tr w:rsidR="004B6678" w:rsidRPr="00AC75BB" w14:paraId="3E81D84D" w14:textId="77777777" w:rsidTr="00AA3075">
        <w:tc>
          <w:tcPr>
            <w:tcW w:w="970" w:type="dxa"/>
          </w:tcPr>
          <w:p w14:paraId="42D19511" w14:textId="53B3B9EB" w:rsidR="004B6678" w:rsidRPr="00C3168B" w:rsidRDefault="004B6678" w:rsidP="00AF0FAB">
            <w:pPr>
              <w:jc w:val="center"/>
              <w:rPr>
                <w:rFonts w:asciiTheme="minorHAnsi" w:hAnsiTheme="minorHAnsi" w:cstheme="minorHAnsi"/>
                <w:sz w:val="22"/>
                <w:szCs w:val="22"/>
                <w:lang w:val="en-US"/>
              </w:rPr>
            </w:pPr>
            <w:r w:rsidRPr="00C3168B">
              <w:rPr>
                <w:rFonts w:asciiTheme="minorHAnsi" w:hAnsiTheme="minorHAnsi" w:cstheme="minorHAnsi"/>
                <w:sz w:val="22"/>
                <w:szCs w:val="22"/>
                <w:lang w:val="en-US"/>
              </w:rPr>
              <w:t>8.</w:t>
            </w:r>
            <w:r>
              <w:rPr>
                <w:rFonts w:asciiTheme="minorHAnsi" w:hAnsiTheme="minorHAnsi" w:cstheme="minorHAnsi"/>
                <w:sz w:val="22"/>
                <w:szCs w:val="22"/>
                <w:lang w:val="en-US"/>
              </w:rPr>
              <w:t>2</w:t>
            </w:r>
            <w:r>
              <w:rPr>
                <w:rFonts w:asciiTheme="minorHAnsi" w:hAnsiTheme="minorHAnsi" w:cstheme="minorHAnsi"/>
                <w:sz w:val="22"/>
                <w:szCs w:val="22"/>
                <w:lang w:val="en-US"/>
              </w:rPr>
              <w:t>4</w:t>
            </w:r>
          </w:p>
        </w:tc>
        <w:tc>
          <w:tcPr>
            <w:tcW w:w="6768" w:type="dxa"/>
          </w:tcPr>
          <w:p w14:paraId="7D5078ED" w14:textId="1653CF61" w:rsidR="004B6678" w:rsidRPr="004B6678" w:rsidRDefault="004B6678" w:rsidP="00AF0FAB">
            <w:pPr>
              <w:tabs>
                <w:tab w:val="left" w:pos="1250"/>
              </w:tabs>
              <w:jc w:val="both"/>
              <w:rPr>
                <w:rFonts w:asciiTheme="minorHAnsi" w:hAnsiTheme="minorHAnsi" w:cstheme="minorHAnsi"/>
                <w:color w:val="000000"/>
                <w:sz w:val="22"/>
                <w:szCs w:val="22"/>
              </w:rPr>
            </w:pPr>
            <w:r>
              <w:rPr>
                <w:rFonts w:ascii="Calibri" w:hAnsi="Calibri" w:cs="Calibri"/>
                <w:color w:val="000000"/>
                <w:sz w:val="22"/>
                <w:szCs w:val="22"/>
                <w:shd w:val="clear" w:color="auto" w:fill="FFFFFF"/>
              </w:rPr>
              <w:t>solution should support configurable risk factors and weightings for calculating identity or risk scores?  Can risk scores on access be used to calculate the overall risk score of an identity within the organization.</w:t>
            </w:r>
          </w:p>
        </w:tc>
        <w:tc>
          <w:tcPr>
            <w:tcW w:w="1896" w:type="dxa"/>
          </w:tcPr>
          <w:p w14:paraId="133C0E71" w14:textId="6AD83F8C" w:rsidR="004B6678" w:rsidRPr="00AC75BB" w:rsidRDefault="004B6678" w:rsidP="00AF0FA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0202BFB9" w14:textId="77777777" w:rsidR="004B6678" w:rsidRPr="00AC75BB" w:rsidRDefault="004B6678" w:rsidP="00AF0FAB">
            <w:pPr>
              <w:jc w:val="both"/>
              <w:rPr>
                <w:rFonts w:asciiTheme="minorHAnsi" w:hAnsiTheme="minorHAnsi" w:cstheme="minorHAnsi"/>
                <w:sz w:val="28"/>
                <w:szCs w:val="28"/>
                <w:u w:val="single"/>
                <w:lang w:val="en-US"/>
              </w:rPr>
            </w:pPr>
          </w:p>
        </w:tc>
      </w:tr>
      <w:tr w:rsidR="00AF0FAB" w:rsidRPr="00AC75BB" w14:paraId="4C67D87D" w14:textId="77777777" w:rsidTr="00AA3075">
        <w:tc>
          <w:tcPr>
            <w:tcW w:w="970" w:type="dxa"/>
          </w:tcPr>
          <w:p w14:paraId="4285D4B2" w14:textId="3B239EF8" w:rsidR="00AF0FAB" w:rsidRPr="00AC75BB" w:rsidRDefault="00AF0FAB" w:rsidP="00AF0FAB">
            <w:pPr>
              <w:jc w:val="center"/>
              <w:rPr>
                <w:rFonts w:asciiTheme="minorHAnsi" w:hAnsiTheme="minorHAnsi" w:cstheme="minorHAnsi"/>
                <w:b/>
                <w:bCs/>
                <w:sz w:val="28"/>
                <w:szCs w:val="28"/>
                <w:lang w:val="en-US"/>
              </w:rPr>
            </w:pPr>
            <w:r w:rsidRPr="00C3168B">
              <w:rPr>
                <w:rFonts w:asciiTheme="minorHAnsi" w:hAnsiTheme="minorHAnsi" w:cstheme="minorHAnsi"/>
                <w:sz w:val="22"/>
                <w:szCs w:val="22"/>
                <w:lang w:val="en-US"/>
              </w:rPr>
              <w:t>8.</w:t>
            </w:r>
            <w:r w:rsidR="00040285">
              <w:rPr>
                <w:rFonts w:asciiTheme="minorHAnsi" w:hAnsiTheme="minorHAnsi" w:cstheme="minorHAnsi"/>
                <w:sz w:val="22"/>
                <w:szCs w:val="22"/>
                <w:lang w:val="en-US"/>
              </w:rPr>
              <w:t>2</w:t>
            </w:r>
            <w:r w:rsidR="004B6678">
              <w:rPr>
                <w:rFonts w:asciiTheme="minorHAnsi" w:hAnsiTheme="minorHAnsi" w:cstheme="minorHAnsi"/>
                <w:sz w:val="22"/>
                <w:szCs w:val="22"/>
                <w:lang w:val="en-US"/>
              </w:rPr>
              <w:t>5</w:t>
            </w:r>
          </w:p>
        </w:tc>
        <w:tc>
          <w:tcPr>
            <w:tcW w:w="6768" w:type="dxa"/>
          </w:tcPr>
          <w:p w14:paraId="233D7ED1" w14:textId="46E90B73" w:rsidR="00AF0FAB" w:rsidRPr="00AC75BB" w:rsidRDefault="00AF0FAB" w:rsidP="00AF0FAB">
            <w:pPr>
              <w:tabs>
                <w:tab w:val="left" w:pos="1250"/>
              </w:tabs>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Notifications must be sent when violations are discovered.</w:t>
            </w:r>
          </w:p>
        </w:tc>
        <w:tc>
          <w:tcPr>
            <w:tcW w:w="1896" w:type="dxa"/>
          </w:tcPr>
          <w:p w14:paraId="0936DCB7" w14:textId="75692506" w:rsidR="00AF0FAB" w:rsidRPr="00AC75BB" w:rsidRDefault="00AF0FAB" w:rsidP="00AF0FA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18BE0238" w14:textId="77777777" w:rsidR="00AF0FAB" w:rsidRPr="00AC75BB" w:rsidRDefault="00AF0FAB" w:rsidP="00AF0FAB">
            <w:pPr>
              <w:jc w:val="both"/>
              <w:rPr>
                <w:rFonts w:asciiTheme="minorHAnsi" w:hAnsiTheme="minorHAnsi" w:cstheme="minorHAnsi"/>
                <w:sz w:val="28"/>
                <w:szCs w:val="28"/>
                <w:u w:val="single"/>
                <w:lang w:val="en-US"/>
              </w:rPr>
            </w:pPr>
          </w:p>
        </w:tc>
      </w:tr>
      <w:tr w:rsidR="00AF0FAB" w:rsidRPr="00AC75BB" w14:paraId="6CB0862D" w14:textId="77777777" w:rsidTr="00AA3075">
        <w:tc>
          <w:tcPr>
            <w:tcW w:w="970" w:type="dxa"/>
          </w:tcPr>
          <w:p w14:paraId="4EF3A011" w14:textId="7E4725A1" w:rsidR="00AF0FAB" w:rsidRPr="00AC75BB" w:rsidRDefault="00AF0FAB" w:rsidP="00AF0FAB">
            <w:pPr>
              <w:jc w:val="center"/>
              <w:rPr>
                <w:rFonts w:asciiTheme="minorHAnsi" w:hAnsiTheme="minorHAnsi" w:cstheme="minorHAnsi"/>
                <w:b/>
                <w:bCs/>
                <w:sz w:val="28"/>
                <w:szCs w:val="28"/>
                <w:lang w:val="en-US"/>
              </w:rPr>
            </w:pPr>
            <w:r w:rsidRPr="00C3168B">
              <w:rPr>
                <w:rFonts w:asciiTheme="minorHAnsi" w:hAnsiTheme="minorHAnsi" w:cstheme="minorHAnsi"/>
                <w:sz w:val="22"/>
                <w:szCs w:val="22"/>
                <w:lang w:val="en-US"/>
              </w:rPr>
              <w:t>8.</w:t>
            </w:r>
            <w:r w:rsidR="00040285">
              <w:rPr>
                <w:rFonts w:asciiTheme="minorHAnsi" w:hAnsiTheme="minorHAnsi" w:cstheme="minorHAnsi"/>
                <w:sz w:val="22"/>
                <w:szCs w:val="22"/>
                <w:lang w:val="en-US"/>
              </w:rPr>
              <w:t>24</w:t>
            </w:r>
          </w:p>
        </w:tc>
        <w:tc>
          <w:tcPr>
            <w:tcW w:w="6768" w:type="dxa"/>
          </w:tcPr>
          <w:p w14:paraId="735084BD" w14:textId="130912AA" w:rsidR="00AF0FAB" w:rsidRPr="00AC75BB" w:rsidRDefault="00AF0FAB" w:rsidP="00AF0FAB">
            <w:pPr>
              <w:tabs>
                <w:tab w:val="left" w:pos="1250"/>
              </w:tabs>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solution should allow for a preventative Separation of Duties check against policy when access is requested.</w:t>
            </w:r>
          </w:p>
        </w:tc>
        <w:tc>
          <w:tcPr>
            <w:tcW w:w="1896" w:type="dxa"/>
          </w:tcPr>
          <w:p w14:paraId="73013B52" w14:textId="7ED33F63" w:rsidR="00AF0FAB" w:rsidRPr="00AC75BB" w:rsidRDefault="00AF0FAB" w:rsidP="00AF0FA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114DB1F4" w14:textId="77777777" w:rsidR="00AF0FAB" w:rsidRPr="00AC75BB" w:rsidRDefault="00AF0FAB" w:rsidP="00AF0FAB">
            <w:pPr>
              <w:jc w:val="both"/>
              <w:rPr>
                <w:rFonts w:asciiTheme="minorHAnsi" w:hAnsiTheme="minorHAnsi" w:cstheme="minorHAnsi"/>
                <w:sz w:val="28"/>
                <w:szCs w:val="28"/>
                <w:u w:val="single"/>
                <w:lang w:val="en-US"/>
              </w:rPr>
            </w:pPr>
          </w:p>
        </w:tc>
      </w:tr>
      <w:tr w:rsidR="00AF0FAB" w:rsidRPr="00AC75BB" w14:paraId="5BA00817" w14:textId="77777777" w:rsidTr="00AA3075">
        <w:tc>
          <w:tcPr>
            <w:tcW w:w="970" w:type="dxa"/>
          </w:tcPr>
          <w:p w14:paraId="1C567701" w14:textId="3F2FA077" w:rsidR="00AF0FAB" w:rsidRPr="00AC75BB" w:rsidRDefault="00AF0FAB" w:rsidP="00AF0FAB">
            <w:pPr>
              <w:jc w:val="center"/>
              <w:rPr>
                <w:rFonts w:asciiTheme="minorHAnsi" w:hAnsiTheme="minorHAnsi" w:cstheme="minorHAnsi"/>
                <w:b/>
                <w:bCs/>
                <w:sz w:val="28"/>
                <w:szCs w:val="28"/>
                <w:lang w:val="en-US"/>
              </w:rPr>
            </w:pPr>
            <w:r w:rsidRPr="00C3168B">
              <w:rPr>
                <w:rFonts w:asciiTheme="minorHAnsi" w:hAnsiTheme="minorHAnsi" w:cstheme="minorHAnsi"/>
                <w:sz w:val="22"/>
                <w:szCs w:val="22"/>
                <w:lang w:val="en-US"/>
              </w:rPr>
              <w:t>8.</w:t>
            </w:r>
            <w:r>
              <w:rPr>
                <w:rFonts w:asciiTheme="minorHAnsi" w:hAnsiTheme="minorHAnsi" w:cstheme="minorHAnsi"/>
                <w:sz w:val="22"/>
                <w:szCs w:val="22"/>
                <w:lang w:val="en-US"/>
              </w:rPr>
              <w:t>2</w:t>
            </w:r>
            <w:r w:rsidR="00040285">
              <w:rPr>
                <w:rFonts w:asciiTheme="minorHAnsi" w:hAnsiTheme="minorHAnsi" w:cstheme="minorHAnsi"/>
                <w:sz w:val="22"/>
                <w:szCs w:val="22"/>
                <w:lang w:val="en-US"/>
              </w:rPr>
              <w:t>5</w:t>
            </w:r>
          </w:p>
        </w:tc>
        <w:tc>
          <w:tcPr>
            <w:tcW w:w="6768" w:type="dxa"/>
          </w:tcPr>
          <w:p w14:paraId="3C201FEE" w14:textId="5AB37942" w:rsidR="00AF0FAB" w:rsidRPr="00AC75BB" w:rsidRDefault="00AF0FAB" w:rsidP="00AF0FAB">
            <w:pPr>
              <w:tabs>
                <w:tab w:val="left" w:pos="1250"/>
              </w:tabs>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shd w:val="clear" w:color="auto" w:fill="FFFFFF"/>
              </w:rPr>
              <w:t xml:space="preserve">The system should have the capability of actioning policy violations in an automated manner. </w:t>
            </w:r>
          </w:p>
        </w:tc>
        <w:tc>
          <w:tcPr>
            <w:tcW w:w="1896" w:type="dxa"/>
          </w:tcPr>
          <w:p w14:paraId="3775C624" w14:textId="1528C85A" w:rsidR="00AF0FAB" w:rsidRPr="00AC75BB" w:rsidRDefault="00DC7FAA" w:rsidP="00AF0FA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3C3F189D" w14:textId="77777777" w:rsidR="00AF0FAB" w:rsidRPr="00AC75BB" w:rsidRDefault="00AF0FAB" w:rsidP="00AF0FAB">
            <w:pPr>
              <w:jc w:val="both"/>
              <w:rPr>
                <w:rFonts w:asciiTheme="minorHAnsi" w:hAnsiTheme="minorHAnsi" w:cstheme="minorHAnsi"/>
                <w:sz w:val="28"/>
                <w:szCs w:val="28"/>
                <w:u w:val="single"/>
                <w:lang w:val="en-US"/>
              </w:rPr>
            </w:pPr>
          </w:p>
        </w:tc>
      </w:tr>
      <w:tr w:rsidR="00AF0FAB" w:rsidRPr="00AC75BB" w14:paraId="4151ABD3" w14:textId="77777777" w:rsidTr="00AA3075">
        <w:tc>
          <w:tcPr>
            <w:tcW w:w="970" w:type="dxa"/>
          </w:tcPr>
          <w:p w14:paraId="55DC5880" w14:textId="28605AF7" w:rsidR="00AF0FAB" w:rsidRPr="00AC75BB" w:rsidRDefault="00AF0FAB" w:rsidP="00AF0FAB">
            <w:pPr>
              <w:jc w:val="center"/>
              <w:rPr>
                <w:rFonts w:asciiTheme="minorHAnsi" w:hAnsiTheme="minorHAnsi" w:cstheme="minorHAnsi"/>
                <w:b/>
                <w:bCs/>
                <w:sz w:val="28"/>
                <w:szCs w:val="28"/>
                <w:lang w:val="en-US"/>
              </w:rPr>
            </w:pPr>
            <w:r w:rsidRPr="00C3168B">
              <w:rPr>
                <w:rFonts w:asciiTheme="minorHAnsi" w:hAnsiTheme="minorHAnsi" w:cstheme="minorHAnsi"/>
                <w:sz w:val="22"/>
                <w:szCs w:val="22"/>
                <w:lang w:val="en-US"/>
              </w:rPr>
              <w:t>8.</w:t>
            </w:r>
            <w:r>
              <w:rPr>
                <w:rFonts w:asciiTheme="minorHAnsi" w:hAnsiTheme="minorHAnsi" w:cstheme="minorHAnsi"/>
                <w:sz w:val="22"/>
                <w:szCs w:val="22"/>
                <w:lang w:val="en-US"/>
              </w:rPr>
              <w:t>2</w:t>
            </w:r>
            <w:r w:rsidR="00040285">
              <w:rPr>
                <w:rFonts w:asciiTheme="minorHAnsi" w:hAnsiTheme="minorHAnsi" w:cstheme="minorHAnsi"/>
                <w:sz w:val="22"/>
                <w:szCs w:val="22"/>
                <w:lang w:val="en-US"/>
              </w:rPr>
              <w:t>6</w:t>
            </w:r>
          </w:p>
        </w:tc>
        <w:tc>
          <w:tcPr>
            <w:tcW w:w="6768" w:type="dxa"/>
          </w:tcPr>
          <w:p w14:paraId="013BF88D" w14:textId="7539A44D" w:rsidR="00AF0FAB" w:rsidRPr="00AC75BB" w:rsidRDefault="00AF0FAB" w:rsidP="00AF0FAB">
            <w:pPr>
              <w:tabs>
                <w:tab w:val="left" w:pos="1250"/>
              </w:tabs>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The solution must support the ability to define and enforce access policies, including Separation of Duties (SoD) policies, between individual roles, between individual entitlements, and between roles and entitlements.</w:t>
            </w:r>
          </w:p>
        </w:tc>
        <w:tc>
          <w:tcPr>
            <w:tcW w:w="1896" w:type="dxa"/>
          </w:tcPr>
          <w:p w14:paraId="74BAE8B9" w14:textId="3F611855" w:rsidR="00AF0FAB" w:rsidRPr="00AC75BB" w:rsidRDefault="00AF0FAB" w:rsidP="00AF0FA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417F078E" w14:textId="77777777" w:rsidR="00AF0FAB" w:rsidRPr="00AC75BB" w:rsidRDefault="00AF0FAB" w:rsidP="00AF0FAB">
            <w:pPr>
              <w:jc w:val="both"/>
              <w:rPr>
                <w:rFonts w:asciiTheme="minorHAnsi" w:hAnsiTheme="minorHAnsi" w:cstheme="minorHAnsi"/>
                <w:sz w:val="28"/>
                <w:szCs w:val="28"/>
                <w:u w:val="single"/>
                <w:lang w:val="en-US"/>
              </w:rPr>
            </w:pPr>
          </w:p>
        </w:tc>
      </w:tr>
      <w:tr w:rsidR="004B6678" w:rsidRPr="00AC75BB" w14:paraId="049390B5" w14:textId="77777777" w:rsidTr="00AA3075">
        <w:tc>
          <w:tcPr>
            <w:tcW w:w="970" w:type="dxa"/>
          </w:tcPr>
          <w:p w14:paraId="4DA50C92" w14:textId="532387C7" w:rsidR="004B6678" w:rsidRPr="00C3168B" w:rsidRDefault="008D4255" w:rsidP="00AF0FAB">
            <w:pPr>
              <w:jc w:val="center"/>
              <w:rPr>
                <w:rFonts w:asciiTheme="minorHAnsi" w:hAnsiTheme="minorHAnsi" w:cstheme="minorHAnsi"/>
                <w:sz w:val="22"/>
                <w:szCs w:val="22"/>
                <w:lang w:val="en-US"/>
              </w:rPr>
            </w:pPr>
            <w:r w:rsidRPr="00C3168B">
              <w:rPr>
                <w:rFonts w:asciiTheme="minorHAnsi" w:hAnsiTheme="minorHAnsi" w:cstheme="minorHAnsi"/>
                <w:sz w:val="22"/>
                <w:szCs w:val="22"/>
                <w:lang w:val="en-US"/>
              </w:rPr>
              <w:t>8.</w:t>
            </w:r>
            <w:r>
              <w:rPr>
                <w:rFonts w:asciiTheme="minorHAnsi" w:hAnsiTheme="minorHAnsi" w:cstheme="minorHAnsi"/>
                <w:sz w:val="22"/>
                <w:szCs w:val="22"/>
                <w:lang w:val="en-US"/>
              </w:rPr>
              <w:t>2</w:t>
            </w:r>
            <w:r>
              <w:rPr>
                <w:rFonts w:asciiTheme="minorHAnsi" w:hAnsiTheme="minorHAnsi" w:cstheme="minorHAnsi"/>
                <w:sz w:val="22"/>
                <w:szCs w:val="22"/>
                <w:lang w:val="en-US"/>
              </w:rPr>
              <w:t>7</w:t>
            </w:r>
          </w:p>
        </w:tc>
        <w:tc>
          <w:tcPr>
            <w:tcW w:w="6768" w:type="dxa"/>
          </w:tcPr>
          <w:p w14:paraId="4FE00F03" w14:textId="2C232DA5" w:rsidR="004B6678" w:rsidRPr="00AC75BB" w:rsidRDefault="004B6678" w:rsidP="00AF0FAB">
            <w:pPr>
              <w:tabs>
                <w:tab w:val="left" w:pos="1250"/>
              </w:tabs>
              <w:jc w:val="both"/>
              <w:rPr>
                <w:rFonts w:asciiTheme="minorHAnsi" w:hAnsiTheme="minorHAnsi" w:cstheme="minorHAnsi"/>
                <w:color w:val="000000"/>
                <w:sz w:val="22"/>
                <w:szCs w:val="22"/>
              </w:rPr>
            </w:pPr>
            <w:r>
              <w:rPr>
                <w:rFonts w:ascii="Calibri" w:hAnsi="Calibri" w:cs="Calibri"/>
                <w:color w:val="000000"/>
                <w:sz w:val="22"/>
                <w:szCs w:val="22"/>
                <w:shd w:val="clear" w:color="auto" w:fill="FFFFFF"/>
              </w:rPr>
              <w:t>solution should recommend risk mitigation actions for high-risk users, such as activity monitoring, ad hoc certifications, or remediation of policy violations.</w:t>
            </w:r>
          </w:p>
        </w:tc>
        <w:tc>
          <w:tcPr>
            <w:tcW w:w="1896" w:type="dxa"/>
          </w:tcPr>
          <w:p w14:paraId="61ACB4FD" w14:textId="6778E98E" w:rsidR="004B6678" w:rsidRPr="00AC75BB" w:rsidRDefault="008D4255" w:rsidP="00AF0FAB">
            <w:pPr>
              <w:jc w:val="both"/>
              <w:rPr>
                <w:rFonts w:asciiTheme="minorHAnsi" w:hAnsiTheme="minorHAnsi" w:cstheme="minorHAnsi"/>
                <w:lang w:val="en-US"/>
              </w:rPr>
            </w:pPr>
            <w:r>
              <w:rPr>
                <w:rFonts w:asciiTheme="minorHAnsi" w:hAnsiTheme="minorHAnsi" w:cstheme="minorHAnsi"/>
                <w:lang w:val="en-US"/>
              </w:rPr>
              <w:t xml:space="preserve">Must </w:t>
            </w:r>
            <w:r w:rsidR="004B6678" w:rsidRPr="00AC75BB">
              <w:rPr>
                <w:rFonts w:asciiTheme="minorHAnsi" w:hAnsiTheme="minorHAnsi" w:cstheme="minorHAnsi"/>
                <w:lang w:val="en-US"/>
              </w:rPr>
              <w:t>Have</w:t>
            </w:r>
          </w:p>
        </w:tc>
        <w:tc>
          <w:tcPr>
            <w:tcW w:w="1418" w:type="dxa"/>
          </w:tcPr>
          <w:p w14:paraId="39A83204" w14:textId="77777777" w:rsidR="004B6678" w:rsidRPr="00AC75BB" w:rsidRDefault="004B6678" w:rsidP="00AF0FAB">
            <w:pPr>
              <w:jc w:val="both"/>
              <w:rPr>
                <w:rFonts w:asciiTheme="minorHAnsi" w:hAnsiTheme="minorHAnsi" w:cstheme="minorHAnsi"/>
                <w:sz w:val="28"/>
                <w:szCs w:val="28"/>
                <w:u w:val="single"/>
                <w:lang w:val="en-US"/>
              </w:rPr>
            </w:pPr>
          </w:p>
        </w:tc>
      </w:tr>
      <w:tr w:rsidR="008D4255" w:rsidRPr="00AC75BB" w14:paraId="29BCC017" w14:textId="77777777" w:rsidTr="00AA3075">
        <w:tc>
          <w:tcPr>
            <w:tcW w:w="970" w:type="dxa"/>
          </w:tcPr>
          <w:p w14:paraId="38BE82F9" w14:textId="3E40FBD6" w:rsidR="008D4255" w:rsidRPr="00C3168B" w:rsidRDefault="008D4255" w:rsidP="00AF0FAB">
            <w:pPr>
              <w:jc w:val="center"/>
              <w:rPr>
                <w:rFonts w:asciiTheme="minorHAnsi" w:hAnsiTheme="minorHAnsi" w:cstheme="minorHAnsi"/>
                <w:sz w:val="22"/>
                <w:szCs w:val="22"/>
                <w:lang w:val="en-US"/>
              </w:rPr>
            </w:pPr>
            <w:r w:rsidRPr="00C3168B">
              <w:rPr>
                <w:rFonts w:asciiTheme="minorHAnsi" w:hAnsiTheme="minorHAnsi" w:cstheme="minorHAnsi"/>
                <w:sz w:val="22"/>
                <w:szCs w:val="22"/>
                <w:lang w:val="en-US"/>
              </w:rPr>
              <w:lastRenderedPageBreak/>
              <w:t>8.</w:t>
            </w:r>
            <w:r>
              <w:rPr>
                <w:rFonts w:asciiTheme="minorHAnsi" w:hAnsiTheme="minorHAnsi" w:cstheme="minorHAnsi"/>
                <w:sz w:val="22"/>
                <w:szCs w:val="22"/>
                <w:lang w:val="en-US"/>
              </w:rPr>
              <w:t>2</w:t>
            </w:r>
            <w:r>
              <w:rPr>
                <w:rFonts w:asciiTheme="minorHAnsi" w:hAnsiTheme="minorHAnsi" w:cstheme="minorHAnsi"/>
                <w:sz w:val="22"/>
                <w:szCs w:val="22"/>
                <w:lang w:val="en-US"/>
              </w:rPr>
              <w:t>8</w:t>
            </w:r>
          </w:p>
        </w:tc>
        <w:tc>
          <w:tcPr>
            <w:tcW w:w="6768" w:type="dxa"/>
          </w:tcPr>
          <w:p w14:paraId="7FB369D6" w14:textId="4922060D" w:rsidR="008D4255" w:rsidRDefault="008D4255" w:rsidP="00AF0FAB">
            <w:pPr>
              <w:tabs>
                <w:tab w:val="left" w:pos="125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solution should support the assignment of unique risk values to each application, entitlement and role within the system.</w:t>
            </w:r>
          </w:p>
        </w:tc>
        <w:tc>
          <w:tcPr>
            <w:tcW w:w="1896" w:type="dxa"/>
          </w:tcPr>
          <w:p w14:paraId="20F03FB7" w14:textId="6A5DD1EB" w:rsidR="008D4255" w:rsidRDefault="008D4255" w:rsidP="00AF0FAB">
            <w:pPr>
              <w:jc w:val="both"/>
              <w:rPr>
                <w:rFonts w:asciiTheme="minorHAnsi" w:hAnsiTheme="minorHAnsi" w:cstheme="minorHAnsi"/>
                <w:lang w:val="en-US"/>
              </w:rPr>
            </w:pPr>
            <w:r>
              <w:rPr>
                <w:rFonts w:asciiTheme="minorHAnsi" w:hAnsiTheme="minorHAnsi" w:cstheme="minorHAnsi"/>
                <w:lang w:val="en-US"/>
              </w:rPr>
              <w:t>Good to</w:t>
            </w:r>
            <w:r>
              <w:rPr>
                <w:rFonts w:asciiTheme="minorHAnsi" w:hAnsiTheme="minorHAnsi" w:cstheme="minorHAnsi"/>
                <w:lang w:val="en-US"/>
              </w:rPr>
              <w:t xml:space="preserve"> </w:t>
            </w:r>
            <w:r w:rsidRPr="00AC75BB">
              <w:rPr>
                <w:rFonts w:asciiTheme="minorHAnsi" w:hAnsiTheme="minorHAnsi" w:cstheme="minorHAnsi"/>
                <w:lang w:val="en-US"/>
              </w:rPr>
              <w:t>Have</w:t>
            </w:r>
          </w:p>
        </w:tc>
        <w:tc>
          <w:tcPr>
            <w:tcW w:w="1418" w:type="dxa"/>
          </w:tcPr>
          <w:p w14:paraId="3BC90475" w14:textId="77777777" w:rsidR="008D4255" w:rsidRPr="00AC75BB" w:rsidRDefault="008D4255" w:rsidP="00AF0FAB">
            <w:pPr>
              <w:jc w:val="both"/>
              <w:rPr>
                <w:rFonts w:asciiTheme="minorHAnsi" w:hAnsiTheme="minorHAnsi" w:cstheme="minorHAnsi"/>
                <w:sz w:val="28"/>
                <w:szCs w:val="28"/>
                <w:u w:val="single"/>
                <w:lang w:val="en-US"/>
              </w:rPr>
            </w:pPr>
          </w:p>
        </w:tc>
      </w:tr>
      <w:tr w:rsidR="00AF0FAB" w:rsidRPr="00AC75BB" w14:paraId="11CF71C4" w14:textId="77777777" w:rsidTr="00AA3075">
        <w:tc>
          <w:tcPr>
            <w:tcW w:w="970" w:type="dxa"/>
          </w:tcPr>
          <w:p w14:paraId="6D8C3F56" w14:textId="41719CEB" w:rsidR="00AF0FAB" w:rsidRPr="00AC75BB" w:rsidRDefault="00AF0FAB" w:rsidP="00AF0FAB">
            <w:pPr>
              <w:jc w:val="center"/>
              <w:rPr>
                <w:rFonts w:asciiTheme="minorHAnsi" w:hAnsiTheme="minorHAnsi" w:cstheme="minorHAnsi"/>
                <w:b/>
                <w:bCs/>
                <w:sz w:val="28"/>
                <w:szCs w:val="28"/>
                <w:lang w:val="en-US"/>
              </w:rPr>
            </w:pPr>
            <w:r w:rsidRPr="00C3168B">
              <w:rPr>
                <w:rFonts w:asciiTheme="minorHAnsi" w:hAnsiTheme="minorHAnsi" w:cstheme="minorHAnsi"/>
                <w:sz w:val="22"/>
                <w:szCs w:val="22"/>
                <w:lang w:val="en-US"/>
              </w:rPr>
              <w:t>8.</w:t>
            </w:r>
            <w:r>
              <w:rPr>
                <w:rFonts w:asciiTheme="minorHAnsi" w:hAnsiTheme="minorHAnsi" w:cstheme="minorHAnsi"/>
                <w:sz w:val="22"/>
                <w:szCs w:val="22"/>
                <w:lang w:val="en-US"/>
              </w:rPr>
              <w:t>2</w:t>
            </w:r>
            <w:r w:rsidR="008D4255">
              <w:rPr>
                <w:rFonts w:asciiTheme="minorHAnsi" w:hAnsiTheme="minorHAnsi" w:cstheme="minorHAnsi"/>
                <w:sz w:val="22"/>
                <w:szCs w:val="22"/>
                <w:lang w:val="en-US"/>
              </w:rPr>
              <w:t>9</w:t>
            </w:r>
          </w:p>
        </w:tc>
        <w:tc>
          <w:tcPr>
            <w:tcW w:w="6768" w:type="dxa"/>
          </w:tcPr>
          <w:p w14:paraId="3866AF98" w14:textId="2B77A8E9" w:rsidR="00AF0FAB" w:rsidRPr="00AC75BB" w:rsidRDefault="004B6678" w:rsidP="00AF0FAB">
            <w:pPr>
              <w:tabs>
                <w:tab w:val="left" w:pos="1250"/>
              </w:tabs>
              <w:jc w:val="both"/>
              <w:rPr>
                <w:rFonts w:asciiTheme="minorHAnsi" w:hAnsiTheme="minorHAnsi" w:cstheme="minorHAnsi"/>
                <w:color w:val="000000"/>
                <w:sz w:val="22"/>
                <w:szCs w:val="22"/>
              </w:rPr>
            </w:pPr>
            <w:r>
              <w:rPr>
                <w:rFonts w:asciiTheme="minorHAnsi" w:hAnsiTheme="minorHAnsi" w:cstheme="minorHAnsi"/>
                <w:color w:val="000000"/>
                <w:sz w:val="22"/>
                <w:szCs w:val="22"/>
              </w:rPr>
              <w:t>Solution s</w:t>
            </w:r>
            <w:r w:rsidR="00AF0FAB" w:rsidRPr="00AC75BB">
              <w:rPr>
                <w:rFonts w:asciiTheme="minorHAnsi" w:hAnsiTheme="minorHAnsi" w:cstheme="minorHAnsi"/>
                <w:color w:val="000000"/>
                <w:sz w:val="22"/>
                <w:szCs w:val="22"/>
              </w:rPr>
              <w:t>hould capture all activity information as part of audit logging &amp; forward it to SIEM.</w:t>
            </w:r>
          </w:p>
        </w:tc>
        <w:tc>
          <w:tcPr>
            <w:tcW w:w="1896" w:type="dxa"/>
          </w:tcPr>
          <w:p w14:paraId="566B1CAE" w14:textId="4BBFAF90" w:rsidR="00AF0FAB" w:rsidRPr="00AC75BB" w:rsidRDefault="00AF0FAB" w:rsidP="00AF0FA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66381D78" w14:textId="77777777" w:rsidR="00AF0FAB" w:rsidRPr="00AC75BB" w:rsidRDefault="00AF0FAB" w:rsidP="00AF0FAB">
            <w:pPr>
              <w:jc w:val="both"/>
              <w:rPr>
                <w:rFonts w:asciiTheme="minorHAnsi" w:hAnsiTheme="minorHAnsi" w:cstheme="minorHAnsi"/>
                <w:sz w:val="28"/>
                <w:szCs w:val="28"/>
                <w:u w:val="single"/>
                <w:lang w:val="en-US"/>
              </w:rPr>
            </w:pPr>
          </w:p>
        </w:tc>
      </w:tr>
      <w:tr w:rsidR="00AF0FAB" w:rsidRPr="00AC75BB" w14:paraId="7B17CFEC" w14:textId="77777777" w:rsidTr="00AA3075">
        <w:tc>
          <w:tcPr>
            <w:tcW w:w="970" w:type="dxa"/>
          </w:tcPr>
          <w:p w14:paraId="7BB73137" w14:textId="13DCFACD" w:rsidR="00AF0FAB" w:rsidRPr="00AC75BB" w:rsidRDefault="00AF0FAB" w:rsidP="00AF0FAB">
            <w:pPr>
              <w:jc w:val="center"/>
              <w:rPr>
                <w:rFonts w:asciiTheme="minorHAnsi" w:hAnsiTheme="minorHAnsi" w:cstheme="minorHAnsi"/>
                <w:b/>
                <w:bCs/>
                <w:sz w:val="28"/>
                <w:szCs w:val="28"/>
                <w:lang w:val="en-US"/>
              </w:rPr>
            </w:pPr>
            <w:r w:rsidRPr="00C3168B">
              <w:rPr>
                <w:rFonts w:asciiTheme="minorHAnsi" w:hAnsiTheme="minorHAnsi" w:cstheme="minorHAnsi"/>
                <w:sz w:val="22"/>
                <w:szCs w:val="22"/>
                <w:lang w:val="en-US"/>
              </w:rPr>
              <w:t>8.</w:t>
            </w:r>
            <w:r w:rsidR="008D4255">
              <w:rPr>
                <w:rFonts w:asciiTheme="minorHAnsi" w:hAnsiTheme="minorHAnsi" w:cstheme="minorHAnsi"/>
                <w:sz w:val="22"/>
                <w:szCs w:val="22"/>
                <w:lang w:val="en-US"/>
              </w:rPr>
              <w:t>30</w:t>
            </w:r>
          </w:p>
        </w:tc>
        <w:tc>
          <w:tcPr>
            <w:tcW w:w="6768" w:type="dxa"/>
          </w:tcPr>
          <w:p w14:paraId="3DE7FB13" w14:textId="5435BDCB" w:rsidR="00AF0FAB" w:rsidRPr="00AC75BB" w:rsidRDefault="00AF0FAB" w:rsidP="00AF0FAB">
            <w:pPr>
              <w:tabs>
                <w:tab w:val="left" w:pos="1250"/>
              </w:tabs>
              <w:jc w:val="both"/>
              <w:rPr>
                <w:rFonts w:asciiTheme="minorHAnsi" w:hAnsiTheme="minorHAnsi" w:cstheme="minorHAnsi"/>
                <w:color w:val="000000"/>
                <w:sz w:val="22"/>
                <w:szCs w:val="22"/>
              </w:rPr>
            </w:pPr>
            <w:r w:rsidRPr="00AC75BB">
              <w:rPr>
                <w:rFonts w:asciiTheme="minorHAnsi" w:hAnsiTheme="minorHAnsi" w:cstheme="minorHAnsi"/>
                <w:color w:val="000000"/>
                <w:sz w:val="22"/>
                <w:szCs w:val="22"/>
              </w:rPr>
              <w:t>The solution must support granular access control and authorization to facilitate gathering of logs of users access.</w:t>
            </w:r>
          </w:p>
        </w:tc>
        <w:tc>
          <w:tcPr>
            <w:tcW w:w="1896" w:type="dxa"/>
          </w:tcPr>
          <w:p w14:paraId="0797D78E" w14:textId="13BF0D5E" w:rsidR="00AF0FAB" w:rsidRPr="00AC75BB" w:rsidRDefault="00AF0FAB" w:rsidP="00AF0FA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67351948" w14:textId="77777777" w:rsidR="00AF0FAB" w:rsidRPr="00AC75BB" w:rsidRDefault="00AF0FAB" w:rsidP="00AF0FAB">
            <w:pPr>
              <w:jc w:val="both"/>
              <w:rPr>
                <w:rFonts w:asciiTheme="minorHAnsi" w:hAnsiTheme="minorHAnsi" w:cstheme="minorHAnsi"/>
                <w:sz w:val="28"/>
                <w:szCs w:val="28"/>
                <w:u w:val="single"/>
                <w:lang w:val="en-US"/>
              </w:rPr>
            </w:pPr>
          </w:p>
        </w:tc>
      </w:tr>
      <w:tr w:rsidR="00AF0FAB" w:rsidRPr="00AC75BB" w14:paraId="7E36B2B1" w14:textId="77777777" w:rsidTr="00AA3075">
        <w:tc>
          <w:tcPr>
            <w:tcW w:w="970" w:type="dxa"/>
          </w:tcPr>
          <w:p w14:paraId="0B2BCCC0" w14:textId="3C8D03A6" w:rsidR="00AF0FAB" w:rsidRPr="00AC75BB" w:rsidRDefault="00AF0FAB" w:rsidP="00AF0FAB">
            <w:pPr>
              <w:jc w:val="center"/>
              <w:rPr>
                <w:rFonts w:asciiTheme="minorHAnsi" w:hAnsiTheme="minorHAnsi" w:cstheme="minorHAnsi"/>
                <w:b/>
                <w:bCs/>
                <w:sz w:val="28"/>
                <w:szCs w:val="28"/>
                <w:lang w:val="en-US"/>
              </w:rPr>
            </w:pPr>
            <w:r w:rsidRPr="00C3168B">
              <w:rPr>
                <w:rFonts w:asciiTheme="minorHAnsi" w:hAnsiTheme="minorHAnsi" w:cstheme="minorHAnsi"/>
                <w:sz w:val="22"/>
                <w:szCs w:val="22"/>
                <w:lang w:val="en-US"/>
              </w:rPr>
              <w:t>8.</w:t>
            </w:r>
            <w:r w:rsidR="008D4255">
              <w:rPr>
                <w:rFonts w:asciiTheme="minorHAnsi" w:hAnsiTheme="minorHAnsi" w:cstheme="minorHAnsi"/>
                <w:sz w:val="22"/>
                <w:szCs w:val="22"/>
                <w:lang w:val="en-US"/>
              </w:rPr>
              <w:t>31</w:t>
            </w:r>
          </w:p>
        </w:tc>
        <w:tc>
          <w:tcPr>
            <w:tcW w:w="6768" w:type="dxa"/>
          </w:tcPr>
          <w:p w14:paraId="2A5AA5C9" w14:textId="56D81832" w:rsidR="00AF0FAB" w:rsidRPr="00AC75BB" w:rsidRDefault="00AF0FAB" w:rsidP="00AF0FAB">
            <w:pPr>
              <w:pStyle w:val="NormalWeb"/>
              <w:jc w:val="both"/>
              <w:rPr>
                <w:rFonts w:asciiTheme="minorHAnsi" w:hAnsiTheme="minorHAnsi" w:cstheme="minorHAnsi"/>
                <w:lang w:eastAsia="en-IN"/>
              </w:rPr>
            </w:pPr>
            <w:r w:rsidRPr="00AC75BB">
              <w:rPr>
                <w:rFonts w:asciiTheme="minorHAnsi" w:hAnsiTheme="minorHAnsi" w:cstheme="minorHAnsi"/>
                <w:color w:val="000000"/>
                <w:sz w:val="22"/>
                <w:szCs w:val="22"/>
              </w:rPr>
              <w:t>The solution should support real time graphical and chart based dashboard for the summary of activities. Solution should have capability to maintain records for 12 Months and to generate trend reports for 12 months.</w:t>
            </w:r>
          </w:p>
        </w:tc>
        <w:tc>
          <w:tcPr>
            <w:tcW w:w="1896" w:type="dxa"/>
          </w:tcPr>
          <w:p w14:paraId="7296E729" w14:textId="237091C3" w:rsidR="00AF0FAB" w:rsidRPr="00AC75BB" w:rsidRDefault="00AF0FAB" w:rsidP="00AF0FAB">
            <w:pPr>
              <w:jc w:val="both"/>
              <w:rPr>
                <w:rFonts w:asciiTheme="minorHAnsi" w:hAnsiTheme="minorHAnsi" w:cstheme="minorHAnsi"/>
                <w:lang w:val="en-US"/>
              </w:rPr>
            </w:pPr>
            <w:r w:rsidRPr="00AC75BB">
              <w:rPr>
                <w:rFonts w:asciiTheme="minorHAnsi" w:hAnsiTheme="minorHAnsi" w:cstheme="minorHAnsi"/>
                <w:lang w:val="en-US"/>
              </w:rPr>
              <w:t>Must Have</w:t>
            </w:r>
          </w:p>
        </w:tc>
        <w:tc>
          <w:tcPr>
            <w:tcW w:w="1418" w:type="dxa"/>
          </w:tcPr>
          <w:p w14:paraId="222EF340" w14:textId="77777777" w:rsidR="00AF0FAB" w:rsidRPr="00AC75BB" w:rsidRDefault="00AF0FAB" w:rsidP="00AF0FAB">
            <w:pPr>
              <w:jc w:val="both"/>
              <w:rPr>
                <w:rFonts w:asciiTheme="minorHAnsi" w:hAnsiTheme="minorHAnsi" w:cstheme="minorHAnsi"/>
                <w:sz w:val="28"/>
                <w:szCs w:val="28"/>
                <w:u w:val="single"/>
                <w:lang w:val="en-US"/>
              </w:rPr>
            </w:pPr>
          </w:p>
        </w:tc>
      </w:tr>
    </w:tbl>
    <w:p w14:paraId="40C5FF6F" w14:textId="77777777" w:rsidR="006325D1" w:rsidRPr="00AC75BB" w:rsidRDefault="006325D1" w:rsidP="00CA309E">
      <w:pPr>
        <w:rPr>
          <w:rFonts w:asciiTheme="minorHAnsi" w:hAnsiTheme="minorHAnsi" w:cstheme="minorHAnsi"/>
          <w:lang w:val="en-US"/>
        </w:rPr>
      </w:pPr>
    </w:p>
    <w:p w14:paraId="01EB69CA" w14:textId="2F015899" w:rsidR="00C732FA" w:rsidRDefault="00C732FA" w:rsidP="00AF0FAB">
      <w:pPr>
        <w:pStyle w:val="Heading2"/>
        <w:shd w:val="clear" w:color="auto" w:fill="4BACC6" w:themeFill="accent5"/>
        <w:spacing w:before="0" w:after="199" w:line="510" w:lineRule="atLeast"/>
        <w:rPr>
          <w:rFonts w:asciiTheme="minorHAnsi" w:hAnsiTheme="minorHAnsi" w:cstheme="minorHAnsi"/>
          <w:color w:val="1D293F"/>
          <w:sz w:val="30"/>
          <w:szCs w:val="30"/>
          <w:lang w:eastAsia="en-GB"/>
        </w:rPr>
      </w:pPr>
      <w:r>
        <w:rPr>
          <w:rFonts w:asciiTheme="minorHAnsi" w:hAnsiTheme="minorHAnsi" w:cstheme="minorHAnsi"/>
          <w:color w:val="1D293F"/>
          <w:sz w:val="30"/>
          <w:szCs w:val="30"/>
          <w:lang w:eastAsia="en-GB"/>
        </w:rPr>
        <w:t>Technical Scoring Matrix</w:t>
      </w:r>
    </w:p>
    <w:p w14:paraId="65D7AAB2" w14:textId="77777777" w:rsidR="00C2598F" w:rsidRPr="00C2598F" w:rsidRDefault="00C2598F" w:rsidP="00C2598F">
      <w:pPr>
        <w:rPr>
          <w:lang w:val="en-US"/>
        </w:rPr>
      </w:pPr>
    </w:p>
    <w:tbl>
      <w:tblPr>
        <w:tblW w:w="10916"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35"/>
        <w:gridCol w:w="8788"/>
        <w:gridCol w:w="993"/>
      </w:tblGrid>
      <w:tr w:rsidR="00C732FA" w14:paraId="54BE13DB" w14:textId="77777777" w:rsidTr="00C732FA">
        <w:trPr>
          <w:trHeight w:val="285"/>
        </w:trPr>
        <w:tc>
          <w:tcPr>
            <w:tcW w:w="10916" w:type="dxa"/>
            <w:gridSpan w:val="3"/>
            <w:tcBorders>
              <w:top w:val="single" w:sz="6" w:space="0" w:color="auto"/>
              <w:left w:val="single" w:sz="6" w:space="0" w:color="auto"/>
              <w:bottom w:val="single" w:sz="6" w:space="0" w:color="auto"/>
              <w:right w:val="single" w:sz="6" w:space="0" w:color="auto"/>
            </w:tcBorders>
            <w:shd w:val="clear" w:color="auto" w:fill="C5D9F1"/>
            <w:vAlign w:val="center"/>
            <w:hideMark/>
          </w:tcPr>
          <w:p w14:paraId="7A817DA5" w14:textId="77777777" w:rsidR="00C732FA" w:rsidRPr="00C732FA" w:rsidRDefault="00C732FA">
            <w:pPr>
              <w:pStyle w:val="paragraph"/>
              <w:spacing w:before="0" w:beforeAutospacing="0" w:after="0" w:afterAutospacing="0"/>
              <w:jc w:val="center"/>
              <w:textAlignment w:val="baseline"/>
              <w:divId w:val="1925843835"/>
              <w:rPr>
                <w:b/>
                <w:bCs/>
              </w:rPr>
            </w:pPr>
            <w:r w:rsidRPr="00C732FA">
              <w:rPr>
                <w:rStyle w:val="normaltextrun"/>
                <w:rFonts w:ascii="Calibri" w:hAnsi="Calibri" w:cs="Calibri"/>
                <w:b/>
                <w:bCs/>
                <w:color w:val="000000"/>
              </w:rPr>
              <w:t>TECHNICAL SCORING MATRIX</w:t>
            </w:r>
            <w:r w:rsidRPr="00C732FA">
              <w:rPr>
                <w:rStyle w:val="eop"/>
                <w:rFonts w:ascii="Calibri" w:hAnsi="Calibri" w:cs="Calibri"/>
                <w:b/>
                <w:bCs/>
                <w:color w:val="000000"/>
              </w:rPr>
              <w:t> </w:t>
            </w:r>
          </w:p>
        </w:tc>
      </w:tr>
      <w:tr w:rsidR="00C732FA" w14:paraId="79F393D4" w14:textId="77777777" w:rsidTr="00C732FA">
        <w:trPr>
          <w:trHeight w:val="285"/>
        </w:trPr>
        <w:tc>
          <w:tcPr>
            <w:tcW w:w="1135" w:type="dxa"/>
            <w:tcBorders>
              <w:top w:val="nil"/>
              <w:left w:val="single" w:sz="6" w:space="0" w:color="auto"/>
              <w:bottom w:val="single" w:sz="6" w:space="0" w:color="auto"/>
              <w:right w:val="single" w:sz="6" w:space="0" w:color="auto"/>
            </w:tcBorders>
            <w:shd w:val="clear" w:color="auto" w:fill="C5D9F1"/>
            <w:vAlign w:val="center"/>
            <w:hideMark/>
          </w:tcPr>
          <w:p w14:paraId="1B0CAE93" w14:textId="77777777" w:rsidR="00C732FA" w:rsidRDefault="00C732FA" w:rsidP="00C732FA">
            <w:pPr>
              <w:pStyle w:val="paragraph"/>
              <w:spacing w:before="0" w:beforeAutospacing="0" w:after="0" w:afterAutospacing="0"/>
              <w:jc w:val="center"/>
              <w:textAlignment w:val="baseline"/>
            </w:pPr>
            <w:r>
              <w:rPr>
                <w:rStyle w:val="normaltextrun"/>
                <w:rFonts w:ascii="Calibri" w:hAnsi="Calibri" w:cs="Calibri"/>
                <w:b/>
                <w:bCs/>
                <w:color w:val="000000"/>
                <w:sz w:val="22"/>
                <w:szCs w:val="22"/>
              </w:rPr>
              <w:t>Sr. No</w:t>
            </w:r>
            <w:r>
              <w:rPr>
                <w:rStyle w:val="eop"/>
                <w:rFonts w:ascii="Calibri" w:hAnsi="Calibri" w:cs="Calibri"/>
                <w:color w:val="000000"/>
                <w:sz w:val="22"/>
                <w:szCs w:val="22"/>
              </w:rPr>
              <w:t> </w:t>
            </w:r>
          </w:p>
        </w:tc>
        <w:tc>
          <w:tcPr>
            <w:tcW w:w="8788" w:type="dxa"/>
            <w:tcBorders>
              <w:top w:val="nil"/>
              <w:left w:val="nil"/>
              <w:bottom w:val="single" w:sz="6" w:space="0" w:color="auto"/>
              <w:right w:val="single" w:sz="6" w:space="0" w:color="auto"/>
            </w:tcBorders>
            <w:shd w:val="clear" w:color="auto" w:fill="C5D9F1"/>
            <w:vAlign w:val="center"/>
            <w:hideMark/>
          </w:tcPr>
          <w:p w14:paraId="5091F419" w14:textId="77777777" w:rsidR="00C732FA" w:rsidRDefault="00C732FA" w:rsidP="00C732FA">
            <w:pPr>
              <w:pStyle w:val="paragraph"/>
              <w:spacing w:before="0" w:beforeAutospacing="0" w:after="0" w:afterAutospacing="0"/>
              <w:jc w:val="center"/>
              <w:textAlignment w:val="baseline"/>
            </w:pPr>
            <w:r>
              <w:rPr>
                <w:rStyle w:val="normaltextrun"/>
                <w:rFonts w:ascii="Calibri" w:hAnsi="Calibri" w:cs="Calibri"/>
                <w:b/>
                <w:bCs/>
                <w:color w:val="000000"/>
                <w:sz w:val="22"/>
                <w:szCs w:val="22"/>
              </w:rPr>
              <w:t>Description</w:t>
            </w:r>
            <w:r>
              <w:rPr>
                <w:rStyle w:val="eop"/>
                <w:rFonts w:ascii="Calibri" w:hAnsi="Calibri" w:cs="Calibri"/>
                <w:color w:val="000000"/>
                <w:sz w:val="22"/>
                <w:szCs w:val="22"/>
              </w:rPr>
              <w:t> </w:t>
            </w:r>
          </w:p>
        </w:tc>
        <w:tc>
          <w:tcPr>
            <w:tcW w:w="993" w:type="dxa"/>
            <w:tcBorders>
              <w:top w:val="nil"/>
              <w:left w:val="nil"/>
              <w:bottom w:val="single" w:sz="6" w:space="0" w:color="auto"/>
              <w:right w:val="single" w:sz="6" w:space="0" w:color="auto"/>
            </w:tcBorders>
            <w:shd w:val="clear" w:color="auto" w:fill="C5D9F1"/>
            <w:vAlign w:val="center"/>
            <w:hideMark/>
          </w:tcPr>
          <w:p w14:paraId="0A4E53DA" w14:textId="77777777" w:rsidR="00C732FA" w:rsidRDefault="00C732FA" w:rsidP="00C732FA">
            <w:pPr>
              <w:pStyle w:val="paragraph"/>
              <w:spacing w:before="0" w:beforeAutospacing="0" w:after="0" w:afterAutospacing="0"/>
              <w:jc w:val="center"/>
              <w:textAlignment w:val="baseline"/>
            </w:pPr>
            <w:r>
              <w:rPr>
                <w:rStyle w:val="normaltextrun"/>
                <w:rFonts w:ascii="Calibri" w:hAnsi="Calibri" w:cs="Calibri"/>
                <w:b/>
                <w:bCs/>
                <w:color w:val="000000"/>
                <w:sz w:val="22"/>
                <w:szCs w:val="22"/>
              </w:rPr>
              <w:t>Score</w:t>
            </w:r>
            <w:r>
              <w:rPr>
                <w:rStyle w:val="eop"/>
                <w:rFonts w:ascii="Calibri" w:hAnsi="Calibri" w:cs="Calibri"/>
                <w:color w:val="000000"/>
                <w:sz w:val="22"/>
                <w:szCs w:val="22"/>
              </w:rPr>
              <w:t> </w:t>
            </w:r>
          </w:p>
        </w:tc>
      </w:tr>
      <w:tr w:rsidR="00C732FA" w14:paraId="247B4E28" w14:textId="77777777" w:rsidTr="00C732FA">
        <w:trPr>
          <w:trHeight w:val="344"/>
        </w:trPr>
        <w:tc>
          <w:tcPr>
            <w:tcW w:w="9923" w:type="dxa"/>
            <w:gridSpan w:val="2"/>
            <w:tcBorders>
              <w:top w:val="single" w:sz="6" w:space="0" w:color="auto"/>
              <w:left w:val="single" w:sz="6" w:space="0" w:color="auto"/>
              <w:bottom w:val="single" w:sz="6" w:space="0" w:color="auto"/>
              <w:right w:val="single" w:sz="6" w:space="0" w:color="auto"/>
            </w:tcBorders>
            <w:shd w:val="clear" w:color="auto" w:fill="C5D9F1"/>
            <w:vAlign w:val="center"/>
            <w:hideMark/>
          </w:tcPr>
          <w:p w14:paraId="107B30B8" w14:textId="77777777" w:rsidR="00C732FA" w:rsidRDefault="00C732FA" w:rsidP="00C732FA">
            <w:pPr>
              <w:pStyle w:val="paragraph"/>
              <w:spacing w:before="0" w:beforeAutospacing="0" w:after="0" w:afterAutospacing="0"/>
              <w:jc w:val="center"/>
              <w:textAlignment w:val="baseline"/>
            </w:pPr>
            <w:r>
              <w:rPr>
                <w:rStyle w:val="normaltextrun"/>
                <w:rFonts w:ascii="Calibri" w:hAnsi="Calibri" w:cs="Calibri"/>
                <w:b/>
                <w:bCs/>
                <w:color w:val="000000"/>
                <w:sz w:val="22"/>
                <w:szCs w:val="22"/>
              </w:rPr>
              <w:t>Technical Evaluation Part – A</w:t>
            </w:r>
            <w:r>
              <w:rPr>
                <w:rStyle w:val="eop"/>
                <w:rFonts w:ascii="Calibri" w:hAnsi="Calibri" w:cs="Calibri"/>
                <w:color w:val="000000"/>
                <w:sz w:val="22"/>
                <w:szCs w:val="22"/>
              </w:rPr>
              <w:t> </w:t>
            </w:r>
          </w:p>
        </w:tc>
        <w:tc>
          <w:tcPr>
            <w:tcW w:w="993" w:type="dxa"/>
            <w:vMerge w:val="restart"/>
            <w:tcBorders>
              <w:top w:val="nil"/>
              <w:left w:val="single" w:sz="6" w:space="0" w:color="auto"/>
              <w:bottom w:val="single" w:sz="6" w:space="0" w:color="auto"/>
              <w:right w:val="single" w:sz="6" w:space="0" w:color="auto"/>
            </w:tcBorders>
            <w:shd w:val="clear" w:color="auto" w:fill="auto"/>
            <w:vAlign w:val="center"/>
            <w:hideMark/>
          </w:tcPr>
          <w:p w14:paraId="6108AA54" w14:textId="768B4D83" w:rsidR="00C732FA" w:rsidRDefault="002F0514" w:rsidP="00C732FA">
            <w:pPr>
              <w:pStyle w:val="paragraph"/>
              <w:spacing w:before="0" w:beforeAutospacing="0" w:after="0" w:afterAutospacing="0"/>
              <w:jc w:val="center"/>
              <w:textAlignment w:val="baseline"/>
            </w:pPr>
            <w:r>
              <w:rPr>
                <w:rStyle w:val="normaltextrun"/>
                <w:rFonts w:ascii="Calibri" w:hAnsi="Calibri" w:cs="Calibri"/>
                <w:color w:val="000000"/>
                <w:sz w:val="22"/>
                <w:szCs w:val="22"/>
              </w:rPr>
              <w:t>7</w:t>
            </w:r>
            <w:r w:rsidR="00C732FA">
              <w:rPr>
                <w:rStyle w:val="normaltextrun"/>
                <w:rFonts w:ascii="Calibri" w:hAnsi="Calibri" w:cs="Calibri"/>
                <w:color w:val="000000"/>
                <w:sz w:val="22"/>
                <w:szCs w:val="22"/>
              </w:rPr>
              <w:t>0</w:t>
            </w:r>
            <w:r w:rsidR="00C732FA">
              <w:rPr>
                <w:rStyle w:val="eop"/>
                <w:rFonts w:ascii="Calibri" w:hAnsi="Calibri" w:cs="Calibri"/>
                <w:color w:val="000000"/>
                <w:sz w:val="22"/>
                <w:szCs w:val="22"/>
              </w:rPr>
              <w:t> </w:t>
            </w:r>
          </w:p>
        </w:tc>
      </w:tr>
      <w:tr w:rsidR="00C732FA" w14:paraId="162325E4" w14:textId="77777777" w:rsidTr="00C732FA">
        <w:trPr>
          <w:trHeight w:val="285"/>
        </w:trPr>
        <w:tc>
          <w:tcPr>
            <w:tcW w:w="1135" w:type="dxa"/>
            <w:tcBorders>
              <w:top w:val="nil"/>
              <w:left w:val="single" w:sz="6" w:space="0" w:color="auto"/>
              <w:bottom w:val="single" w:sz="6" w:space="0" w:color="auto"/>
              <w:right w:val="single" w:sz="6" w:space="0" w:color="auto"/>
            </w:tcBorders>
            <w:shd w:val="clear" w:color="auto" w:fill="auto"/>
            <w:vAlign w:val="center"/>
            <w:hideMark/>
          </w:tcPr>
          <w:p w14:paraId="29720EC1" w14:textId="77777777" w:rsidR="00C732FA" w:rsidRDefault="00C732FA" w:rsidP="00C732FA">
            <w:pPr>
              <w:pStyle w:val="paragraph"/>
              <w:spacing w:before="0" w:beforeAutospacing="0" w:after="0" w:afterAutospacing="0"/>
              <w:jc w:val="center"/>
              <w:textAlignment w:val="baseline"/>
            </w:pPr>
            <w:r>
              <w:rPr>
                <w:rStyle w:val="normaltextrun"/>
                <w:rFonts w:ascii="Calibri" w:hAnsi="Calibri" w:cs="Calibri"/>
                <w:color w:val="000000"/>
                <w:sz w:val="22"/>
                <w:szCs w:val="22"/>
              </w:rPr>
              <w:t>1</w:t>
            </w:r>
            <w:r>
              <w:rPr>
                <w:rStyle w:val="eop"/>
                <w:rFonts w:ascii="Calibri" w:hAnsi="Calibri" w:cs="Calibri"/>
                <w:color w:val="000000"/>
                <w:sz w:val="22"/>
                <w:szCs w:val="22"/>
              </w:rPr>
              <w:t> </w:t>
            </w:r>
          </w:p>
        </w:tc>
        <w:tc>
          <w:tcPr>
            <w:tcW w:w="8788" w:type="dxa"/>
            <w:tcBorders>
              <w:top w:val="nil"/>
              <w:left w:val="nil"/>
              <w:bottom w:val="single" w:sz="6" w:space="0" w:color="auto"/>
              <w:right w:val="single" w:sz="6" w:space="0" w:color="auto"/>
            </w:tcBorders>
            <w:shd w:val="clear" w:color="auto" w:fill="auto"/>
            <w:vAlign w:val="center"/>
            <w:hideMark/>
          </w:tcPr>
          <w:p w14:paraId="17ACBAC3" w14:textId="7304F609" w:rsidR="00C732FA" w:rsidRDefault="00C732FA" w:rsidP="00C732FA">
            <w:pPr>
              <w:pStyle w:val="paragraph"/>
              <w:spacing w:before="0" w:beforeAutospacing="0" w:after="0" w:afterAutospacing="0"/>
              <w:textAlignment w:val="baseline"/>
            </w:pPr>
            <w:r>
              <w:rPr>
                <w:rStyle w:val="normaltextrun"/>
                <w:rFonts w:ascii="Calibri" w:hAnsi="Calibri" w:cs="Calibri"/>
                <w:color w:val="000000"/>
                <w:sz w:val="22"/>
                <w:szCs w:val="22"/>
              </w:rPr>
              <w:t>Technical Requirements compliance</w:t>
            </w:r>
            <w:r w:rsidR="002F0514" w:rsidRPr="00CA0B04">
              <w:rPr>
                <w:rStyle w:val="normaltextrun"/>
                <w:rFonts w:ascii="Calibri" w:hAnsi="Calibri" w:cs="Calibri"/>
                <w:color w:val="000000"/>
                <w:sz w:val="22"/>
                <w:szCs w:val="22"/>
              </w:rPr>
              <w:t xml:space="preserve"> (60)</w:t>
            </w:r>
          </w:p>
        </w:tc>
        <w:tc>
          <w:tcPr>
            <w:tcW w:w="993" w:type="dxa"/>
            <w:vMerge/>
            <w:tcBorders>
              <w:top w:val="nil"/>
              <w:left w:val="single" w:sz="6" w:space="0" w:color="auto"/>
              <w:bottom w:val="single" w:sz="6" w:space="0" w:color="auto"/>
              <w:right w:val="single" w:sz="6" w:space="0" w:color="auto"/>
            </w:tcBorders>
            <w:shd w:val="clear" w:color="auto" w:fill="auto"/>
            <w:vAlign w:val="center"/>
            <w:hideMark/>
          </w:tcPr>
          <w:p w14:paraId="58858A9A" w14:textId="77777777" w:rsidR="00C732FA" w:rsidRDefault="00C732FA"/>
        </w:tc>
      </w:tr>
      <w:tr w:rsidR="00C732FA" w14:paraId="27463EA7" w14:textId="77777777" w:rsidTr="00C732FA">
        <w:trPr>
          <w:trHeight w:val="285"/>
        </w:trPr>
        <w:tc>
          <w:tcPr>
            <w:tcW w:w="1135" w:type="dxa"/>
            <w:tcBorders>
              <w:top w:val="nil"/>
              <w:left w:val="single" w:sz="6" w:space="0" w:color="auto"/>
              <w:bottom w:val="single" w:sz="6" w:space="0" w:color="auto"/>
              <w:right w:val="single" w:sz="6" w:space="0" w:color="auto"/>
            </w:tcBorders>
            <w:shd w:val="clear" w:color="auto" w:fill="auto"/>
            <w:vAlign w:val="center"/>
            <w:hideMark/>
          </w:tcPr>
          <w:p w14:paraId="5D715D8A" w14:textId="77777777" w:rsidR="00C732FA" w:rsidRDefault="00C732FA" w:rsidP="00C732FA">
            <w:pPr>
              <w:pStyle w:val="paragraph"/>
              <w:spacing w:before="0" w:beforeAutospacing="0" w:after="0" w:afterAutospacing="0"/>
              <w:jc w:val="center"/>
              <w:textAlignment w:val="baseline"/>
            </w:pPr>
            <w:r>
              <w:rPr>
                <w:rStyle w:val="normaltextrun"/>
                <w:rFonts w:ascii="Calibri" w:hAnsi="Calibri" w:cs="Calibri"/>
                <w:color w:val="000000"/>
                <w:sz w:val="22"/>
                <w:szCs w:val="22"/>
              </w:rPr>
              <w:t>2</w:t>
            </w:r>
            <w:r>
              <w:rPr>
                <w:rStyle w:val="eop"/>
                <w:rFonts w:ascii="Calibri" w:hAnsi="Calibri" w:cs="Calibri"/>
                <w:color w:val="000000"/>
                <w:sz w:val="22"/>
                <w:szCs w:val="22"/>
              </w:rPr>
              <w:t> </w:t>
            </w:r>
          </w:p>
        </w:tc>
        <w:tc>
          <w:tcPr>
            <w:tcW w:w="8788" w:type="dxa"/>
            <w:tcBorders>
              <w:top w:val="nil"/>
              <w:left w:val="nil"/>
              <w:bottom w:val="single" w:sz="6" w:space="0" w:color="auto"/>
              <w:right w:val="single" w:sz="6" w:space="0" w:color="auto"/>
            </w:tcBorders>
            <w:shd w:val="clear" w:color="auto" w:fill="auto"/>
            <w:vAlign w:val="center"/>
            <w:hideMark/>
          </w:tcPr>
          <w:p w14:paraId="611E5C6F" w14:textId="29DF1A49" w:rsidR="00C732FA" w:rsidRDefault="00C732FA" w:rsidP="00C732FA">
            <w:pPr>
              <w:pStyle w:val="paragraph"/>
              <w:spacing w:before="0" w:beforeAutospacing="0" w:after="0" w:afterAutospacing="0"/>
              <w:textAlignment w:val="baseline"/>
            </w:pPr>
            <w:r>
              <w:rPr>
                <w:rStyle w:val="normaltextrun"/>
                <w:rFonts w:ascii="Calibri" w:hAnsi="Calibri" w:cs="Calibri"/>
                <w:color w:val="000000"/>
                <w:sz w:val="22"/>
                <w:szCs w:val="22"/>
              </w:rPr>
              <w:t>Clarity of requirements specified in RFP</w:t>
            </w:r>
            <w:r w:rsidR="002F0514" w:rsidRPr="00CA0B04">
              <w:rPr>
                <w:rStyle w:val="normaltextrun"/>
              </w:rPr>
              <w:t xml:space="preserve"> </w:t>
            </w:r>
            <w:r w:rsidR="002F0514" w:rsidRPr="00CA0B04">
              <w:rPr>
                <w:rStyle w:val="normaltextrun"/>
                <w:rFonts w:ascii="Calibri" w:hAnsi="Calibri" w:cs="Calibri"/>
                <w:color w:val="000000"/>
                <w:sz w:val="22"/>
                <w:szCs w:val="22"/>
              </w:rPr>
              <w:t>(10)</w:t>
            </w:r>
          </w:p>
        </w:tc>
        <w:tc>
          <w:tcPr>
            <w:tcW w:w="993" w:type="dxa"/>
            <w:vMerge/>
            <w:tcBorders>
              <w:top w:val="nil"/>
              <w:left w:val="single" w:sz="6" w:space="0" w:color="auto"/>
              <w:bottom w:val="single" w:sz="6" w:space="0" w:color="auto"/>
              <w:right w:val="single" w:sz="6" w:space="0" w:color="auto"/>
            </w:tcBorders>
            <w:shd w:val="clear" w:color="auto" w:fill="auto"/>
            <w:vAlign w:val="center"/>
            <w:hideMark/>
          </w:tcPr>
          <w:p w14:paraId="64CCFE57" w14:textId="77777777" w:rsidR="00C732FA" w:rsidRDefault="00C732FA"/>
        </w:tc>
      </w:tr>
      <w:tr w:rsidR="00C732FA" w14:paraId="113FC436" w14:textId="77777777" w:rsidTr="00C732FA">
        <w:trPr>
          <w:trHeight w:val="285"/>
        </w:trPr>
        <w:tc>
          <w:tcPr>
            <w:tcW w:w="9923" w:type="dxa"/>
            <w:gridSpan w:val="2"/>
            <w:tcBorders>
              <w:top w:val="single" w:sz="6" w:space="0" w:color="auto"/>
              <w:left w:val="single" w:sz="6" w:space="0" w:color="auto"/>
              <w:bottom w:val="single" w:sz="6" w:space="0" w:color="auto"/>
              <w:right w:val="single" w:sz="6" w:space="0" w:color="auto"/>
            </w:tcBorders>
            <w:shd w:val="clear" w:color="auto" w:fill="C6D9F1"/>
            <w:vAlign w:val="center"/>
            <w:hideMark/>
          </w:tcPr>
          <w:p w14:paraId="4CDE477C" w14:textId="77777777" w:rsidR="00C732FA" w:rsidRDefault="00C732FA" w:rsidP="00C732FA">
            <w:pPr>
              <w:pStyle w:val="paragraph"/>
              <w:spacing w:before="0" w:beforeAutospacing="0" w:after="0" w:afterAutospacing="0"/>
              <w:jc w:val="center"/>
              <w:textAlignment w:val="baseline"/>
            </w:pPr>
            <w:r>
              <w:rPr>
                <w:rStyle w:val="normaltextrun"/>
                <w:rFonts w:ascii="Calibri" w:hAnsi="Calibri" w:cs="Calibri"/>
                <w:b/>
                <w:bCs/>
                <w:color w:val="000000"/>
                <w:sz w:val="22"/>
                <w:szCs w:val="22"/>
              </w:rPr>
              <w:t>RFP Presentation Part – B (Bidder Evaluation Matrix)</w:t>
            </w:r>
            <w:r>
              <w:rPr>
                <w:rStyle w:val="eop"/>
                <w:rFonts w:ascii="Calibri" w:hAnsi="Calibri" w:cs="Calibri"/>
                <w:color w:val="000000"/>
                <w:sz w:val="22"/>
                <w:szCs w:val="22"/>
              </w:rPr>
              <w:t> </w:t>
            </w:r>
          </w:p>
        </w:tc>
        <w:tc>
          <w:tcPr>
            <w:tcW w:w="993" w:type="dxa"/>
            <w:vMerge w:val="restart"/>
            <w:tcBorders>
              <w:top w:val="nil"/>
              <w:left w:val="single" w:sz="6" w:space="0" w:color="auto"/>
              <w:bottom w:val="single" w:sz="6" w:space="0" w:color="auto"/>
              <w:right w:val="single" w:sz="6" w:space="0" w:color="auto"/>
            </w:tcBorders>
            <w:shd w:val="clear" w:color="auto" w:fill="auto"/>
            <w:vAlign w:val="center"/>
            <w:hideMark/>
          </w:tcPr>
          <w:p w14:paraId="06695071" w14:textId="18167F7C" w:rsidR="00C732FA" w:rsidRDefault="00C732FA" w:rsidP="00C732FA">
            <w:pPr>
              <w:pStyle w:val="paragraph"/>
              <w:spacing w:before="0" w:beforeAutospacing="0" w:after="0" w:afterAutospacing="0"/>
              <w:jc w:val="center"/>
              <w:textAlignment w:val="baseline"/>
            </w:pPr>
            <w:r>
              <w:rPr>
                <w:rStyle w:val="normaltextrun"/>
                <w:rFonts w:ascii="Calibri" w:hAnsi="Calibri" w:cs="Calibri"/>
                <w:color w:val="000000"/>
                <w:sz w:val="22"/>
                <w:szCs w:val="22"/>
              </w:rPr>
              <w:t>10</w:t>
            </w:r>
            <w:r>
              <w:rPr>
                <w:rStyle w:val="eop"/>
                <w:rFonts w:ascii="Calibri" w:hAnsi="Calibri" w:cs="Calibri"/>
                <w:color w:val="000000"/>
                <w:sz w:val="22"/>
                <w:szCs w:val="22"/>
              </w:rPr>
              <w:t> </w:t>
            </w:r>
          </w:p>
        </w:tc>
      </w:tr>
      <w:tr w:rsidR="00C732FA" w14:paraId="2ECFEAFF" w14:textId="77777777" w:rsidTr="00C732FA">
        <w:trPr>
          <w:trHeight w:val="285"/>
        </w:trPr>
        <w:tc>
          <w:tcPr>
            <w:tcW w:w="1135" w:type="dxa"/>
            <w:tcBorders>
              <w:top w:val="nil"/>
              <w:left w:val="single" w:sz="6" w:space="0" w:color="auto"/>
              <w:bottom w:val="single" w:sz="6" w:space="0" w:color="auto"/>
              <w:right w:val="single" w:sz="6" w:space="0" w:color="auto"/>
            </w:tcBorders>
            <w:shd w:val="clear" w:color="auto" w:fill="auto"/>
            <w:vAlign w:val="center"/>
            <w:hideMark/>
          </w:tcPr>
          <w:p w14:paraId="56571831" w14:textId="77777777" w:rsidR="00C732FA" w:rsidRDefault="00C732FA" w:rsidP="00C732FA">
            <w:pPr>
              <w:pStyle w:val="paragraph"/>
              <w:spacing w:before="0" w:beforeAutospacing="0" w:after="0" w:afterAutospacing="0"/>
              <w:jc w:val="center"/>
              <w:textAlignment w:val="baseline"/>
            </w:pPr>
            <w:r>
              <w:rPr>
                <w:rStyle w:val="normaltextrun"/>
                <w:rFonts w:ascii="Calibri" w:hAnsi="Calibri" w:cs="Calibri"/>
                <w:color w:val="000000"/>
                <w:sz w:val="22"/>
                <w:szCs w:val="22"/>
              </w:rPr>
              <w:t>1</w:t>
            </w:r>
            <w:r>
              <w:rPr>
                <w:rStyle w:val="eop"/>
                <w:rFonts w:ascii="Calibri" w:hAnsi="Calibri" w:cs="Calibri"/>
                <w:color w:val="000000"/>
                <w:sz w:val="22"/>
                <w:szCs w:val="22"/>
              </w:rPr>
              <w:t> </w:t>
            </w:r>
          </w:p>
        </w:tc>
        <w:tc>
          <w:tcPr>
            <w:tcW w:w="8788" w:type="dxa"/>
            <w:tcBorders>
              <w:top w:val="nil"/>
              <w:left w:val="nil"/>
              <w:bottom w:val="single" w:sz="6" w:space="0" w:color="auto"/>
              <w:right w:val="single" w:sz="6" w:space="0" w:color="auto"/>
            </w:tcBorders>
            <w:shd w:val="clear" w:color="auto" w:fill="auto"/>
            <w:vAlign w:val="center"/>
            <w:hideMark/>
          </w:tcPr>
          <w:p w14:paraId="66480210" w14:textId="1E20B290" w:rsidR="00C732FA" w:rsidRDefault="00C732FA" w:rsidP="00C732FA">
            <w:pPr>
              <w:pStyle w:val="paragraph"/>
              <w:spacing w:before="0" w:beforeAutospacing="0" w:after="0" w:afterAutospacing="0"/>
              <w:textAlignment w:val="baseline"/>
            </w:pPr>
            <w:r>
              <w:rPr>
                <w:rStyle w:val="normaltextrun"/>
                <w:rFonts w:ascii="Calibri" w:hAnsi="Calibri" w:cs="Calibri"/>
                <w:color w:val="000000"/>
                <w:sz w:val="22"/>
                <w:szCs w:val="22"/>
              </w:rPr>
              <w:t>Customer BFSI reference in India</w:t>
            </w:r>
            <w:r w:rsidRPr="00CA0B04">
              <w:rPr>
                <w:rStyle w:val="normaltextrun"/>
              </w:rPr>
              <w:t> </w:t>
            </w:r>
            <w:r w:rsidR="002F0514" w:rsidRPr="00CA0B04">
              <w:rPr>
                <w:rStyle w:val="normaltextrun"/>
                <w:rFonts w:ascii="Calibri" w:hAnsi="Calibri" w:cs="Calibri"/>
                <w:color w:val="000000"/>
                <w:sz w:val="22"/>
                <w:szCs w:val="22"/>
              </w:rPr>
              <w:t>(5)</w:t>
            </w:r>
          </w:p>
        </w:tc>
        <w:tc>
          <w:tcPr>
            <w:tcW w:w="993" w:type="dxa"/>
            <w:vMerge/>
            <w:tcBorders>
              <w:top w:val="nil"/>
              <w:left w:val="single" w:sz="6" w:space="0" w:color="auto"/>
              <w:bottom w:val="single" w:sz="6" w:space="0" w:color="auto"/>
              <w:right w:val="single" w:sz="6" w:space="0" w:color="auto"/>
            </w:tcBorders>
            <w:shd w:val="clear" w:color="auto" w:fill="auto"/>
            <w:vAlign w:val="center"/>
            <w:hideMark/>
          </w:tcPr>
          <w:p w14:paraId="73842016" w14:textId="77777777" w:rsidR="00C732FA" w:rsidRDefault="00C732FA"/>
        </w:tc>
      </w:tr>
      <w:tr w:rsidR="00C732FA" w14:paraId="68A0DB8E" w14:textId="77777777" w:rsidTr="00C732FA">
        <w:trPr>
          <w:trHeight w:val="285"/>
        </w:trPr>
        <w:tc>
          <w:tcPr>
            <w:tcW w:w="1135" w:type="dxa"/>
            <w:tcBorders>
              <w:top w:val="nil"/>
              <w:left w:val="single" w:sz="6" w:space="0" w:color="auto"/>
              <w:bottom w:val="single" w:sz="6" w:space="0" w:color="auto"/>
              <w:right w:val="single" w:sz="6" w:space="0" w:color="auto"/>
            </w:tcBorders>
            <w:shd w:val="clear" w:color="auto" w:fill="auto"/>
            <w:vAlign w:val="center"/>
            <w:hideMark/>
          </w:tcPr>
          <w:p w14:paraId="79770DFA" w14:textId="77777777" w:rsidR="00C732FA" w:rsidRDefault="00C732FA" w:rsidP="00C732FA">
            <w:pPr>
              <w:pStyle w:val="paragraph"/>
              <w:spacing w:before="0" w:beforeAutospacing="0" w:after="0" w:afterAutospacing="0"/>
              <w:jc w:val="center"/>
              <w:textAlignment w:val="baseline"/>
            </w:pPr>
            <w:r>
              <w:rPr>
                <w:rStyle w:val="normaltextrun"/>
                <w:rFonts w:ascii="Calibri" w:hAnsi="Calibri" w:cs="Calibri"/>
                <w:color w:val="000000"/>
                <w:sz w:val="22"/>
                <w:szCs w:val="22"/>
              </w:rPr>
              <w:t>2</w:t>
            </w:r>
            <w:r>
              <w:rPr>
                <w:rStyle w:val="eop"/>
                <w:rFonts w:ascii="Calibri" w:hAnsi="Calibri" w:cs="Calibri"/>
                <w:color w:val="000000"/>
                <w:sz w:val="22"/>
                <w:szCs w:val="22"/>
              </w:rPr>
              <w:t> </w:t>
            </w:r>
          </w:p>
        </w:tc>
        <w:tc>
          <w:tcPr>
            <w:tcW w:w="8788" w:type="dxa"/>
            <w:tcBorders>
              <w:top w:val="nil"/>
              <w:left w:val="nil"/>
              <w:bottom w:val="single" w:sz="6" w:space="0" w:color="auto"/>
              <w:right w:val="single" w:sz="6" w:space="0" w:color="auto"/>
            </w:tcBorders>
            <w:shd w:val="clear" w:color="auto" w:fill="auto"/>
            <w:vAlign w:val="center"/>
            <w:hideMark/>
          </w:tcPr>
          <w:p w14:paraId="67602BC0" w14:textId="57C7450E" w:rsidR="00C732FA" w:rsidRDefault="00C732FA" w:rsidP="00C732FA">
            <w:pPr>
              <w:pStyle w:val="paragraph"/>
              <w:spacing w:before="0" w:beforeAutospacing="0" w:after="0" w:afterAutospacing="0"/>
              <w:textAlignment w:val="baseline"/>
            </w:pPr>
            <w:r>
              <w:rPr>
                <w:rStyle w:val="normaltextrun"/>
                <w:rFonts w:ascii="Calibri" w:hAnsi="Calibri" w:cs="Calibri"/>
                <w:color w:val="000000"/>
                <w:sz w:val="22"/>
                <w:szCs w:val="22"/>
              </w:rPr>
              <w:t>Size of the deployment in terms of number of Application Integration.</w:t>
            </w:r>
            <w:r w:rsidR="002F0514">
              <w:rPr>
                <w:rStyle w:val="normaltextrun"/>
                <w:rFonts w:ascii="Calibri" w:hAnsi="Calibri" w:cs="Calibri"/>
                <w:color w:val="000000"/>
                <w:sz w:val="22"/>
                <w:szCs w:val="22"/>
              </w:rPr>
              <w:t xml:space="preserve"> (5)</w:t>
            </w:r>
          </w:p>
        </w:tc>
        <w:tc>
          <w:tcPr>
            <w:tcW w:w="993" w:type="dxa"/>
            <w:vMerge/>
            <w:tcBorders>
              <w:top w:val="nil"/>
              <w:left w:val="single" w:sz="6" w:space="0" w:color="auto"/>
              <w:bottom w:val="single" w:sz="6" w:space="0" w:color="auto"/>
              <w:right w:val="single" w:sz="6" w:space="0" w:color="auto"/>
            </w:tcBorders>
            <w:shd w:val="clear" w:color="auto" w:fill="auto"/>
            <w:vAlign w:val="center"/>
            <w:hideMark/>
          </w:tcPr>
          <w:p w14:paraId="6F7B4F5F" w14:textId="77777777" w:rsidR="00C732FA" w:rsidRDefault="00C732FA"/>
        </w:tc>
      </w:tr>
      <w:tr w:rsidR="00C732FA" w14:paraId="29CA6F90" w14:textId="77777777" w:rsidTr="00C732FA">
        <w:trPr>
          <w:trHeight w:val="285"/>
        </w:trPr>
        <w:tc>
          <w:tcPr>
            <w:tcW w:w="9923" w:type="dxa"/>
            <w:gridSpan w:val="2"/>
            <w:tcBorders>
              <w:top w:val="single" w:sz="6" w:space="0" w:color="auto"/>
              <w:left w:val="single" w:sz="6" w:space="0" w:color="auto"/>
              <w:bottom w:val="single" w:sz="6" w:space="0" w:color="auto"/>
              <w:right w:val="single" w:sz="6" w:space="0" w:color="auto"/>
            </w:tcBorders>
            <w:shd w:val="clear" w:color="auto" w:fill="C5D9F1"/>
            <w:vAlign w:val="center"/>
            <w:hideMark/>
          </w:tcPr>
          <w:p w14:paraId="7E13D416" w14:textId="77777777" w:rsidR="00C732FA" w:rsidRDefault="00C732FA" w:rsidP="00C732FA">
            <w:pPr>
              <w:pStyle w:val="paragraph"/>
              <w:spacing w:before="0" w:beforeAutospacing="0" w:after="0" w:afterAutospacing="0"/>
              <w:jc w:val="center"/>
              <w:textAlignment w:val="baseline"/>
            </w:pPr>
            <w:r>
              <w:rPr>
                <w:rStyle w:val="normaltextrun"/>
                <w:rFonts w:ascii="Calibri" w:hAnsi="Calibri" w:cs="Calibri"/>
                <w:b/>
                <w:bCs/>
                <w:color w:val="000000"/>
                <w:sz w:val="22"/>
                <w:szCs w:val="22"/>
              </w:rPr>
              <w:t>Proposed Solution Part – C</w:t>
            </w:r>
            <w:r>
              <w:rPr>
                <w:rStyle w:val="eop"/>
                <w:rFonts w:ascii="Calibri" w:hAnsi="Calibri" w:cs="Calibri"/>
                <w:color w:val="000000"/>
                <w:sz w:val="22"/>
                <w:szCs w:val="22"/>
              </w:rPr>
              <w:t> </w:t>
            </w:r>
          </w:p>
        </w:tc>
        <w:tc>
          <w:tcPr>
            <w:tcW w:w="993" w:type="dxa"/>
            <w:vMerge w:val="restart"/>
            <w:tcBorders>
              <w:top w:val="nil"/>
              <w:left w:val="single" w:sz="6" w:space="0" w:color="auto"/>
              <w:bottom w:val="single" w:sz="6" w:space="0" w:color="auto"/>
              <w:right w:val="single" w:sz="6" w:space="0" w:color="auto"/>
            </w:tcBorders>
            <w:shd w:val="clear" w:color="auto" w:fill="auto"/>
            <w:vAlign w:val="center"/>
            <w:hideMark/>
          </w:tcPr>
          <w:p w14:paraId="59BC59B6" w14:textId="00EC0E20" w:rsidR="00C732FA" w:rsidRDefault="00C732FA" w:rsidP="00C732FA">
            <w:pPr>
              <w:pStyle w:val="paragraph"/>
              <w:spacing w:before="0" w:beforeAutospacing="0" w:after="0" w:afterAutospacing="0"/>
              <w:jc w:val="center"/>
              <w:textAlignment w:val="baseline"/>
            </w:pPr>
            <w:r>
              <w:rPr>
                <w:rStyle w:val="normaltextrun"/>
                <w:rFonts w:ascii="Calibri" w:hAnsi="Calibri" w:cs="Calibri"/>
                <w:color w:val="000000"/>
                <w:sz w:val="22"/>
                <w:szCs w:val="22"/>
              </w:rPr>
              <w:t>10</w:t>
            </w:r>
            <w:r>
              <w:rPr>
                <w:rStyle w:val="eop"/>
                <w:rFonts w:ascii="Calibri" w:hAnsi="Calibri" w:cs="Calibri"/>
                <w:color w:val="000000"/>
                <w:sz w:val="22"/>
                <w:szCs w:val="22"/>
              </w:rPr>
              <w:t> </w:t>
            </w:r>
          </w:p>
        </w:tc>
      </w:tr>
      <w:tr w:rsidR="00C732FA" w14:paraId="678FCB26" w14:textId="77777777" w:rsidTr="00C732FA">
        <w:trPr>
          <w:trHeight w:val="285"/>
        </w:trPr>
        <w:tc>
          <w:tcPr>
            <w:tcW w:w="1135" w:type="dxa"/>
            <w:tcBorders>
              <w:top w:val="nil"/>
              <w:left w:val="single" w:sz="6" w:space="0" w:color="auto"/>
              <w:bottom w:val="single" w:sz="6" w:space="0" w:color="auto"/>
              <w:right w:val="single" w:sz="6" w:space="0" w:color="auto"/>
            </w:tcBorders>
            <w:shd w:val="clear" w:color="auto" w:fill="auto"/>
            <w:vAlign w:val="center"/>
            <w:hideMark/>
          </w:tcPr>
          <w:p w14:paraId="5626B5FC" w14:textId="77777777" w:rsidR="00C732FA" w:rsidRDefault="00C732FA" w:rsidP="00C732FA">
            <w:pPr>
              <w:pStyle w:val="paragraph"/>
              <w:spacing w:before="0" w:beforeAutospacing="0" w:after="0" w:afterAutospacing="0"/>
              <w:jc w:val="center"/>
              <w:textAlignment w:val="baseline"/>
            </w:pPr>
            <w:r>
              <w:rPr>
                <w:rStyle w:val="normaltextrun"/>
                <w:rFonts w:ascii="Calibri" w:hAnsi="Calibri" w:cs="Calibri"/>
                <w:color w:val="000000"/>
                <w:sz w:val="22"/>
                <w:szCs w:val="22"/>
              </w:rPr>
              <w:t>1</w:t>
            </w:r>
            <w:r>
              <w:rPr>
                <w:rStyle w:val="eop"/>
                <w:rFonts w:ascii="Calibri" w:hAnsi="Calibri" w:cs="Calibri"/>
                <w:color w:val="000000"/>
                <w:sz w:val="22"/>
                <w:szCs w:val="22"/>
              </w:rPr>
              <w:t> </w:t>
            </w:r>
          </w:p>
        </w:tc>
        <w:tc>
          <w:tcPr>
            <w:tcW w:w="8788" w:type="dxa"/>
            <w:tcBorders>
              <w:top w:val="nil"/>
              <w:left w:val="nil"/>
              <w:bottom w:val="single" w:sz="6" w:space="0" w:color="auto"/>
              <w:right w:val="single" w:sz="6" w:space="0" w:color="auto"/>
            </w:tcBorders>
            <w:shd w:val="clear" w:color="auto" w:fill="auto"/>
            <w:vAlign w:val="center"/>
            <w:hideMark/>
          </w:tcPr>
          <w:p w14:paraId="26207A1C" w14:textId="333DD411" w:rsidR="00C732FA" w:rsidRDefault="00C732FA" w:rsidP="00C732FA">
            <w:pPr>
              <w:pStyle w:val="paragraph"/>
              <w:spacing w:before="0" w:beforeAutospacing="0" w:after="0" w:afterAutospacing="0"/>
              <w:textAlignment w:val="baseline"/>
            </w:pPr>
            <w:r>
              <w:rPr>
                <w:rStyle w:val="normaltextrun"/>
                <w:rFonts w:ascii="Calibri" w:hAnsi="Calibri" w:cs="Calibri"/>
                <w:color w:val="000000"/>
                <w:sz w:val="22"/>
                <w:szCs w:val="22"/>
              </w:rPr>
              <w:t>Bidder credentials, Experience and past performance on similar contracts.</w:t>
            </w:r>
            <w:r>
              <w:rPr>
                <w:rStyle w:val="eop"/>
                <w:rFonts w:ascii="Calibri" w:hAnsi="Calibri" w:cs="Calibri"/>
                <w:color w:val="000000"/>
                <w:sz w:val="22"/>
                <w:szCs w:val="22"/>
              </w:rPr>
              <w:t> </w:t>
            </w:r>
            <w:r w:rsidR="002F0514">
              <w:rPr>
                <w:rStyle w:val="eop"/>
                <w:rFonts w:ascii="Calibri" w:hAnsi="Calibri" w:cs="Calibri"/>
                <w:color w:val="000000"/>
                <w:sz w:val="22"/>
                <w:szCs w:val="22"/>
              </w:rPr>
              <w:t>(3</w:t>
            </w:r>
            <w:r w:rsidR="002F0514">
              <w:rPr>
                <w:rStyle w:val="eop"/>
              </w:rPr>
              <w:t>)</w:t>
            </w:r>
          </w:p>
        </w:tc>
        <w:tc>
          <w:tcPr>
            <w:tcW w:w="993" w:type="dxa"/>
            <w:vMerge/>
            <w:tcBorders>
              <w:top w:val="nil"/>
              <w:left w:val="single" w:sz="6" w:space="0" w:color="auto"/>
              <w:bottom w:val="single" w:sz="6" w:space="0" w:color="auto"/>
              <w:right w:val="single" w:sz="6" w:space="0" w:color="auto"/>
            </w:tcBorders>
            <w:shd w:val="clear" w:color="auto" w:fill="auto"/>
            <w:vAlign w:val="center"/>
            <w:hideMark/>
          </w:tcPr>
          <w:p w14:paraId="46F95DC9" w14:textId="77777777" w:rsidR="00C732FA" w:rsidRDefault="00C732FA"/>
        </w:tc>
      </w:tr>
      <w:tr w:rsidR="00C732FA" w14:paraId="03196911" w14:textId="77777777" w:rsidTr="00C732FA">
        <w:trPr>
          <w:trHeight w:val="285"/>
        </w:trPr>
        <w:tc>
          <w:tcPr>
            <w:tcW w:w="1135" w:type="dxa"/>
            <w:tcBorders>
              <w:top w:val="nil"/>
              <w:left w:val="single" w:sz="6" w:space="0" w:color="auto"/>
              <w:bottom w:val="single" w:sz="6" w:space="0" w:color="auto"/>
              <w:right w:val="single" w:sz="6" w:space="0" w:color="auto"/>
            </w:tcBorders>
            <w:shd w:val="clear" w:color="auto" w:fill="auto"/>
            <w:vAlign w:val="center"/>
            <w:hideMark/>
          </w:tcPr>
          <w:p w14:paraId="1271568F" w14:textId="77777777" w:rsidR="00C732FA" w:rsidRDefault="00C732FA" w:rsidP="00C732FA">
            <w:pPr>
              <w:pStyle w:val="paragraph"/>
              <w:spacing w:before="0" w:beforeAutospacing="0" w:after="0" w:afterAutospacing="0"/>
              <w:jc w:val="center"/>
              <w:textAlignment w:val="baseline"/>
            </w:pPr>
            <w:r>
              <w:rPr>
                <w:rStyle w:val="normaltextrun"/>
                <w:rFonts w:ascii="Calibri" w:hAnsi="Calibri" w:cs="Calibri"/>
                <w:color w:val="000000"/>
                <w:sz w:val="22"/>
                <w:szCs w:val="22"/>
              </w:rPr>
              <w:t>2</w:t>
            </w:r>
            <w:r>
              <w:rPr>
                <w:rStyle w:val="eop"/>
                <w:rFonts w:ascii="Calibri" w:hAnsi="Calibri" w:cs="Calibri"/>
                <w:color w:val="000000"/>
                <w:sz w:val="22"/>
                <w:szCs w:val="22"/>
              </w:rPr>
              <w:t> </w:t>
            </w:r>
          </w:p>
        </w:tc>
        <w:tc>
          <w:tcPr>
            <w:tcW w:w="8788" w:type="dxa"/>
            <w:tcBorders>
              <w:top w:val="nil"/>
              <w:left w:val="nil"/>
              <w:bottom w:val="single" w:sz="6" w:space="0" w:color="auto"/>
              <w:right w:val="single" w:sz="6" w:space="0" w:color="auto"/>
            </w:tcBorders>
            <w:shd w:val="clear" w:color="auto" w:fill="auto"/>
            <w:vAlign w:val="center"/>
            <w:hideMark/>
          </w:tcPr>
          <w:p w14:paraId="2112790D" w14:textId="45B94E8C" w:rsidR="00C732FA" w:rsidRDefault="00C732FA" w:rsidP="00C732FA">
            <w:pPr>
              <w:pStyle w:val="paragraph"/>
              <w:spacing w:before="0" w:beforeAutospacing="0" w:after="0" w:afterAutospacing="0"/>
              <w:textAlignment w:val="baseline"/>
            </w:pPr>
            <w:r>
              <w:rPr>
                <w:rStyle w:val="normaltextrun"/>
                <w:rFonts w:ascii="Calibri" w:hAnsi="Calibri" w:cs="Calibri"/>
                <w:color w:val="000000"/>
                <w:sz w:val="22"/>
                <w:szCs w:val="22"/>
              </w:rPr>
              <w:t>Comprehensiveness of the documents &amp; Project Management Plan</w:t>
            </w:r>
            <w:r>
              <w:rPr>
                <w:rStyle w:val="eop"/>
                <w:rFonts w:ascii="Calibri" w:hAnsi="Calibri" w:cs="Calibri"/>
                <w:color w:val="000000"/>
                <w:sz w:val="22"/>
                <w:szCs w:val="22"/>
              </w:rPr>
              <w:t> </w:t>
            </w:r>
            <w:r w:rsidR="002F0514">
              <w:rPr>
                <w:rStyle w:val="eop"/>
                <w:rFonts w:ascii="Calibri" w:hAnsi="Calibri" w:cs="Calibri"/>
                <w:color w:val="000000"/>
                <w:sz w:val="22"/>
                <w:szCs w:val="22"/>
              </w:rPr>
              <w:t>(4</w:t>
            </w:r>
            <w:r w:rsidR="002F0514">
              <w:rPr>
                <w:rStyle w:val="eop"/>
              </w:rPr>
              <w:t>)</w:t>
            </w:r>
          </w:p>
        </w:tc>
        <w:tc>
          <w:tcPr>
            <w:tcW w:w="993" w:type="dxa"/>
            <w:vMerge/>
            <w:tcBorders>
              <w:top w:val="nil"/>
              <w:left w:val="single" w:sz="6" w:space="0" w:color="auto"/>
              <w:bottom w:val="single" w:sz="6" w:space="0" w:color="auto"/>
              <w:right w:val="single" w:sz="6" w:space="0" w:color="auto"/>
            </w:tcBorders>
            <w:shd w:val="clear" w:color="auto" w:fill="auto"/>
            <w:vAlign w:val="center"/>
            <w:hideMark/>
          </w:tcPr>
          <w:p w14:paraId="5CBABE0A" w14:textId="77777777" w:rsidR="00C732FA" w:rsidRDefault="00C732FA"/>
        </w:tc>
      </w:tr>
      <w:tr w:rsidR="00C732FA" w14:paraId="34F2DD8B" w14:textId="77777777" w:rsidTr="00C732FA">
        <w:trPr>
          <w:trHeight w:val="285"/>
        </w:trPr>
        <w:tc>
          <w:tcPr>
            <w:tcW w:w="1135" w:type="dxa"/>
            <w:tcBorders>
              <w:top w:val="nil"/>
              <w:left w:val="single" w:sz="6" w:space="0" w:color="auto"/>
              <w:bottom w:val="single" w:sz="6" w:space="0" w:color="auto"/>
              <w:right w:val="single" w:sz="6" w:space="0" w:color="auto"/>
            </w:tcBorders>
            <w:shd w:val="clear" w:color="auto" w:fill="auto"/>
            <w:vAlign w:val="center"/>
            <w:hideMark/>
          </w:tcPr>
          <w:p w14:paraId="00E06614" w14:textId="77777777" w:rsidR="00C732FA" w:rsidRDefault="00C732FA" w:rsidP="00C732FA">
            <w:pPr>
              <w:pStyle w:val="paragraph"/>
              <w:spacing w:before="0" w:beforeAutospacing="0" w:after="0" w:afterAutospacing="0"/>
              <w:jc w:val="center"/>
              <w:textAlignment w:val="baseline"/>
            </w:pPr>
            <w:r>
              <w:rPr>
                <w:rStyle w:val="normaltextrun"/>
                <w:rFonts w:ascii="Calibri" w:hAnsi="Calibri" w:cs="Calibri"/>
                <w:color w:val="000000"/>
                <w:sz w:val="22"/>
                <w:szCs w:val="22"/>
              </w:rPr>
              <w:t>3</w:t>
            </w:r>
            <w:r>
              <w:rPr>
                <w:rStyle w:val="eop"/>
                <w:rFonts w:ascii="Calibri" w:hAnsi="Calibri" w:cs="Calibri"/>
                <w:color w:val="000000"/>
                <w:sz w:val="22"/>
                <w:szCs w:val="22"/>
              </w:rPr>
              <w:t> </w:t>
            </w:r>
          </w:p>
        </w:tc>
        <w:tc>
          <w:tcPr>
            <w:tcW w:w="8788" w:type="dxa"/>
            <w:tcBorders>
              <w:top w:val="nil"/>
              <w:left w:val="nil"/>
              <w:bottom w:val="single" w:sz="6" w:space="0" w:color="auto"/>
              <w:right w:val="single" w:sz="6" w:space="0" w:color="auto"/>
            </w:tcBorders>
            <w:shd w:val="clear" w:color="auto" w:fill="auto"/>
            <w:vAlign w:val="center"/>
            <w:hideMark/>
          </w:tcPr>
          <w:p w14:paraId="3BB8C9E3" w14:textId="35E4C8AF" w:rsidR="00C732FA" w:rsidRDefault="00C732FA" w:rsidP="00C732FA">
            <w:pPr>
              <w:pStyle w:val="paragraph"/>
              <w:spacing w:before="0" w:beforeAutospacing="0" w:after="0" w:afterAutospacing="0"/>
              <w:textAlignment w:val="baseline"/>
            </w:pPr>
            <w:r>
              <w:rPr>
                <w:rStyle w:val="normaltextrun"/>
                <w:rFonts w:ascii="Calibri" w:hAnsi="Calibri" w:cs="Calibri"/>
                <w:color w:val="000000"/>
                <w:sz w:val="22"/>
                <w:szCs w:val="22"/>
              </w:rPr>
              <w:t>Clarity &amp; thought of project delivery</w:t>
            </w:r>
            <w:r>
              <w:rPr>
                <w:rStyle w:val="eop"/>
                <w:rFonts w:ascii="Calibri" w:hAnsi="Calibri" w:cs="Calibri"/>
                <w:color w:val="000000"/>
                <w:sz w:val="22"/>
                <w:szCs w:val="22"/>
              </w:rPr>
              <w:t> </w:t>
            </w:r>
            <w:r w:rsidR="002F0514">
              <w:rPr>
                <w:rStyle w:val="eop"/>
                <w:rFonts w:ascii="Calibri" w:hAnsi="Calibri" w:cs="Calibri"/>
                <w:color w:val="000000"/>
                <w:sz w:val="22"/>
                <w:szCs w:val="22"/>
              </w:rPr>
              <w:t>(3)</w:t>
            </w:r>
          </w:p>
        </w:tc>
        <w:tc>
          <w:tcPr>
            <w:tcW w:w="993" w:type="dxa"/>
            <w:vMerge/>
            <w:tcBorders>
              <w:top w:val="nil"/>
              <w:left w:val="single" w:sz="6" w:space="0" w:color="auto"/>
              <w:bottom w:val="single" w:sz="6" w:space="0" w:color="auto"/>
              <w:right w:val="single" w:sz="6" w:space="0" w:color="auto"/>
            </w:tcBorders>
            <w:shd w:val="clear" w:color="auto" w:fill="auto"/>
            <w:vAlign w:val="center"/>
            <w:hideMark/>
          </w:tcPr>
          <w:p w14:paraId="3B25D1EA" w14:textId="77777777" w:rsidR="00C732FA" w:rsidRDefault="00C732FA"/>
        </w:tc>
      </w:tr>
      <w:tr w:rsidR="00C732FA" w14:paraId="260FCA40" w14:textId="77777777" w:rsidTr="00C732FA">
        <w:trPr>
          <w:trHeight w:val="285"/>
        </w:trPr>
        <w:tc>
          <w:tcPr>
            <w:tcW w:w="9923" w:type="dxa"/>
            <w:gridSpan w:val="2"/>
            <w:tcBorders>
              <w:top w:val="single" w:sz="6" w:space="0" w:color="auto"/>
              <w:left w:val="single" w:sz="6" w:space="0" w:color="auto"/>
              <w:bottom w:val="single" w:sz="6" w:space="0" w:color="auto"/>
              <w:right w:val="single" w:sz="6" w:space="0" w:color="auto"/>
            </w:tcBorders>
            <w:shd w:val="clear" w:color="auto" w:fill="C5D9F1"/>
            <w:vAlign w:val="center"/>
            <w:hideMark/>
          </w:tcPr>
          <w:p w14:paraId="6429E7AC" w14:textId="77777777" w:rsidR="00C732FA" w:rsidRPr="00141AF0" w:rsidRDefault="00C732FA" w:rsidP="00C732FA">
            <w:pPr>
              <w:pStyle w:val="paragraph"/>
              <w:spacing w:before="0" w:beforeAutospacing="0" w:after="0" w:afterAutospacing="0"/>
              <w:jc w:val="center"/>
              <w:textAlignment w:val="baseline"/>
              <w:rPr>
                <w:b/>
                <w:bCs/>
              </w:rPr>
            </w:pPr>
            <w:r w:rsidRPr="00141AF0">
              <w:rPr>
                <w:rStyle w:val="normaltextrun"/>
                <w:rFonts w:ascii="Calibri" w:hAnsi="Calibri" w:cs="Calibri"/>
                <w:b/>
                <w:bCs/>
                <w:color w:val="000000"/>
                <w:sz w:val="22"/>
                <w:szCs w:val="22"/>
              </w:rPr>
              <w:t>RFP Presentation Part – D</w:t>
            </w:r>
            <w:r w:rsidRPr="00141AF0">
              <w:rPr>
                <w:rStyle w:val="eop"/>
                <w:rFonts w:ascii="Calibri" w:hAnsi="Calibri" w:cs="Calibri"/>
                <w:b/>
                <w:bCs/>
                <w:color w:val="000000"/>
                <w:sz w:val="22"/>
                <w:szCs w:val="22"/>
              </w:rPr>
              <w:t> </w:t>
            </w:r>
          </w:p>
        </w:tc>
        <w:tc>
          <w:tcPr>
            <w:tcW w:w="993" w:type="dxa"/>
            <w:vMerge w:val="restart"/>
            <w:tcBorders>
              <w:top w:val="nil"/>
              <w:left w:val="single" w:sz="6" w:space="0" w:color="auto"/>
              <w:bottom w:val="single" w:sz="6" w:space="0" w:color="auto"/>
              <w:right w:val="single" w:sz="6" w:space="0" w:color="auto"/>
            </w:tcBorders>
            <w:shd w:val="clear" w:color="auto" w:fill="auto"/>
            <w:vAlign w:val="center"/>
            <w:hideMark/>
          </w:tcPr>
          <w:p w14:paraId="36A9AAF2" w14:textId="2C242F7F" w:rsidR="00C732FA" w:rsidRDefault="002F0514" w:rsidP="00C732FA">
            <w:pPr>
              <w:pStyle w:val="paragraph"/>
              <w:spacing w:before="0" w:beforeAutospacing="0" w:after="0" w:afterAutospacing="0"/>
              <w:jc w:val="center"/>
              <w:textAlignment w:val="baseline"/>
            </w:pPr>
            <w:r>
              <w:rPr>
                <w:rStyle w:val="normaltextrun"/>
                <w:rFonts w:ascii="Calibri" w:hAnsi="Calibri" w:cs="Calibri"/>
                <w:color w:val="000000"/>
                <w:sz w:val="22"/>
                <w:szCs w:val="22"/>
              </w:rPr>
              <w:t>1</w:t>
            </w:r>
            <w:r w:rsidR="00C732FA">
              <w:rPr>
                <w:rStyle w:val="normaltextrun"/>
                <w:rFonts w:ascii="Calibri" w:hAnsi="Calibri" w:cs="Calibri"/>
                <w:color w:val="000000"/>
                <w:sz w:val="22"/>
                <w:szCs w:val="22"/>
              </w:rPr>
              <w:t>0</w:t>
            </w:r>
            <w:r w:rsidR="00C732FA">
              <w:rPr>
                <w:rStyle w:val="eop"/>
                <w:rFonts w:ascii="Calibri" w:hAnsi="Calibri" w:cs="Calibri"/>
                <w:color w:val="000000"/>
                <w:sz w:val="22"/>
                <w:szCs w:val="22"/>
              </w:rPr>
              <w:t> </w:t>
            </w:r>
          </w:p>
        </w:tc>
      </w:tr>
      <w:tr w:rsidR="00C732FA" w14:paraId="189F2F5D" w14:textId="77777777" w:rsidTr="00C732FA">
        <w:trPr>
          <w:trHeight w:val="285"/>
        </w:trPr>
        <w:tc>
          <w:tcPr>
            <w:tcW w:w="1135" w:type="dxa"/>
            <w:tcBorders>
              <w:top w:val="nil"/>
              <w:left w:val="single" w:sz="6" w:space="0" w:color="auto"/>
              <w:bottom w:val="single" w:sz="6" w:space="0" w:color="auto"/>
              <w:right w:val="single" w:sz="6" w:space="0" w:color="auto"/>
            </w:tcBorders>
            <w:shd w:val="clear" w:color="auto" w:fill="auto"/>
            <w:vAlign w:val="center"/>
            <w:hideMark/>
          </w:tcPr>
          <w:p w14:paraId="46CEC5E7" w14:textId="77777777" w:rsidR="00C732FA" w:rsidRDefault="00C732FA" w:rsidP="00C732FA">
            <w:pPr>
              <w:pStyle w:val="paragraph"/>
              <w:spacing w:before="0" w:beforeAutospacing="0" w:after="0" w:afterAutospacing="0"/>
              <w:jc w:val="center"/>
              <w:textAlignment w:val="baseline"/>
            </w:pPr>
            <w:r>
              <w:rPr>
                <w:rStyle w:val="normaltextrun"/>
                <w:rFonts w:ascii="Calibri" w:hAnsi="Calibri" w:cs="Calibri"/>
                <w:color w:val="000000"/>
                <w:sz w:val="22"/>
                <w:szCs w:val="22"/>
              </w:rPr>
              <w:t>1</w:t>
            </w:r>
            <w:r>
              <w:rPr>
                <w:rStyle w:val="eop"/>
                <w:rFonts w:ascii="Calibri" w:hAnsi="Calibri" w:cs="Calibri"/>
                <w:color w:val="000000"/>
                <w:sz w:val="22"/>
                <w:szCs w:val="22"/>
              </w:rPr>
              <w:t> </w:t>
            </w:r>
          </w:p>
        </w:tc>
        <w:tc>
          <w:tcPr>
            <w:tcW w:w="8788" w:type="dxa"/>
            <w:tcBorders>
              <w:top w:val="nil"/>
              <w:left w:val="nil"/>
              <w:bottom w:val="single" w:sz="6" w:space="0" w:color="auto"/>
              <w:right w:val="single" w:sz="6" w:space="0" w:color="auto"/>
            </w:tcBorders>
            <w:shd w:val="clear" w:color="auto" w:fill="auto"/>
            <w:vAlign w:val="center"/>
            <w:hideMark/>
          </w:tcPr>
          <w:p w14:paraId="058B01CB" w14:textId="28950C55" w:rsidR="00C732FA" w:rsidRDefault="00C732FA" w:rsidP="00C732FA">
            <w:pPr>
              <w:pStyle w:val="paragraph"/>
              <w:spacing w:before="0" w:beforeAutospacing="0" w:after="0" w:afterAutospacing="0"/>
              <w:textAlignment w:val="baseline"/>
            </w:pPr>
            <w:r>
              <w:rPr>
                <w:rStyle w:val="normaltextrun"/>
                <w:rFonts w:ascii="Calibri" w:hAnsi="Calibri" w:cs="Calibri"/>
                <w:color w:val="000000"/>
                <w:sz w:val="22"/>
                <w:szCs w:val="22"/>
              </w:rPr>
              <w:t>RFP presentation</w:t>
            </w:r>
            <w:r>
              <w:rPr>
                <w:rStyle w:val="eop"/>
                <w:rFonts w:ascii="Calibri" w:hAnsi="Calibri" w:cs="Calibri"/>
                <w:color w:val="000000"/>
                <w:sz w:val="22"/>
                <w:szCs w:val="22"/>
              </w:rPr>
              <w:t> </w:t>
            </w:r>
            <w:r w:rsidR="002F0514">
              <w:rPr>
                <w:rStyle w:val="eop"/>
                <w:rFonts w:ascii="Calibri" w:hAnsi="Calibri" w:cs="Calibri"/>
                <w:color w:val="000000"/>
                <w:sz w:val="22"/>
                <w:szCs w:val="22"/>
              </w:rPr>
              <w:t>(5)</w:t>
            </w:r>
          </w:p>
        </w:tc>
        <w:tc>
          <w:tcPr>
            <w:tcW w:w="993" w:type="dxa"/>
            <w:vMerge/>
            <w:tcBorders>
              <w:top w:val="nil"/>
              <w:left w:val="single" w:sz="6" w:space="0" w:color="auto"/>
              <w:bottom w:val="single" w:sz="6" w:space="0" w:color="auto"/>
              <w:right w:val="single" w:sz="6" w:space="0" w:color="auto"/>
            </w:tcBorders>
            <w:shd w:val="clear" w:color="auto" w:fill="auto"/>
            <w:vAlign w:val="center"/>
            <w:hideMark/>
          </w:tcPr>
          <w:p w14:paraId="40D0782D" w14:textId="77777777" w:rsidR="00C732FA" w:rsidRDefault="00C732FA"/>
        </w:tc>
      </w:tr>
      <w:tr w:rsidR="00C732FA" w14:paraId="1BC4B4D4" w14:textId="77777777" w:rsidTr="00C732FA">
        <w:trPr>
          <w:trHeight w:val="285"/>
        </w:trPr>
        <w:tc>
          <w:tcPr>
            <w:tcW w:w="1135" w:type="dxa"/>
            <w:tcBorders>
              <w:top w:val="nil"/>
              <w:left w:val="single" w:sz="6" w:space="0" w:color="auto"/>
              <w:bottom w:val="single" w:sz="6" w:space="0" w:color="auto"/>
              <w:right w:val="single" w:sz="6" w:space="0" w:color="auto"/>
            </w:tcBorders>
            <w:shd w:val="clear" w:color="auto" w:fill="auto"/>
            <w:vAlign w:val="center"/>
            <w:hideMark/>
          </w:tcPr>
          <w:p w14:paraId="2DE8D489" w14:textId="77777777" w:rsidR="00C732FA" w:rsidRDefault="00C732FA" w:rsidP="00C732FA">
            <w:pPr>
              <w:pStyle w:val="paragraph"/>
              <w:spacing w:before="0" w:beforeAutospacing="0" w:after="0" w:afterAutospacing="0"/>
              <w:jc w:val="center"/>
              <w:textAlignment w:val="baseline"/>
            </w:pPr>
            <w:r>
              <w:rPr>
                <w:rStyle w:val="normaltextrun"/>
                <w:rFonts w:ascii="Calibri" w:hAnsi="Calibri" w:cs="Calibri"/>
                <w:color w:val="000000"/>
                <w:sz w:val="22"/>
                <w:szCs w:val="22"/>
              </w:rPr>
              <w:t>2</w:t>
            </w:r>
            <w:r>
              <w:rPr>
                <w:rStyle w:val="eop"/>
                <w:rFonts w:ascii="Calibri" w:hAnsi="Calibri" w:cs="Calibri"/>
                <w:color w:val="000000"/>
                <w:sz w:val="22"/>
                <w:szCs w:val="22"/>
              </w:rPr>
              <w:t> </w:t>
            </w:r>
          </w:p>
        </w:tc>
        <w:tc>
          <w:tcPr>
            <w:tcW w:w="8788" w:type="dxa"/>
            <w:tcBorders>
              <w:top w:val="nil"/>
              <w:left w:val="nil"/>
              <w:bottom w:val="single" w:sz="6" w:space="0" w:color="auto"/>
              <w:right w:val="single" w:sz="6" w:space="0" w:color="auto"/>
            </w:tcBorders>
            <w:shd w:val="clear" w:color="auto" w:fill="auto"/>
            <w:vAlign w:val="center"/>
            <w:hideMark/>
          </w:tcPr>
          <w:p w14:paraId="582E45C3" w14:textId="69F2F45A" w:rsidR="00C732FA" w:rsidRDefault="00C732FA" w:rsidP="00C732FA">
            <w:pPr>
              <w:pStyle w:val="paragraph"/>
              <w:spacing w:before="0" w:beforeAutospacing="0" w:after="0" w:afterAutospacing="0"/>
              <w:textAlignment w:val="baseline"/>
            </w:pPr>
            <w:r>
              <w:rPr>
                <w:rStyle w:val="normaltextrun"/>
                <w:rFonts w:ascii="Calibri" w:hAnsi="Calibri" w:cs="Calibri"/>
                <w:color w:val="000000"/>
                <w:sz w:val="22"/>
                <w:szCs w:val="22"/>
              </w:rPr>
              <w:t>Q and A</w:t>
            </w:r>
            <w:r>
              <w:rPr>
                <w:rStyle w:val="eop"/>
                <w:rFonts w:ascii="Calibri" w:hAnsi="Calibri" w:cs="Calibri"/>
                <w:color w:val="000000"/>
                <w:sz w:val="22"/>
                <w:szCs w:val="22"/>
              </w:rPr>
              <w:t> </w:t>
            </w:r>
            <w:r w:rsidR="002F0514">
              <w:rPr>
                <w:rStyle w:val="eop"/>
                <w:rFonts w:ascii="Calibri" w:hAnsi="Calibri" w:cs="Calibri"/>
                <w:color w:val="000000"/>
                <w:sz w:val="22"/>
                <w:szCs w:val="22"/>
              </w:rPr>
              <w:t xml:space="preserve">  (5)</w:t>
            </w:r>
          </w:p>
        </w:tc>
        <w:tc>
          <w:tcPr>
            <w:tcW w:w="993" w:type="dxa"/>
            <w:vMerge/>
            <w:tcBorders>
              <w:top w:val="nil"/>
              <w:left w:val="single" w:sz="6" w:space="0" w:color="auto"/>
              <w:bottom w:val="single" w:sz="6" w:space="0" w:color="auto"/>
              <w:right w:val="single" w:sz="6" w:space="0" w:color="auto"/>
            </w:tcBorders>
            <w:shd w:val="clear" w:color="auto" w:fill="auto"/>
            <w:vAlign w:val="center"/>
            <w:hideMark/>
          </w:tcPr>
          <w:p w14:paraId="02373A50" w14:textId="77777777" w:rsidR="00C732FA" w:rsidRDefault="00C732FA"/>
        </w:tc>
      </w:tr>
      <w:tr w:rsidR="00C732FA" w14:paraId="7DF3AF44" w14:textId="77777777" w:rsidTr="00C732FA">
        <w:trPr>
          <w:trHeight w:val="285"/>
        </w:trPr>
        <w:tc>
          <w:tcPr>
            <w:tcW w:w="1135" w:type="dxa"/>
            <w:tcBorders>
              <w:top w:val="nil"/>
              <w:left w:val="single" w:sz="6" w:space="0" w:color="auto"/>
              <w:bottom w:val="single" w:sz="6" w:space="0" w:color="auto"/>
              <w:right w:val="single" w:sz="6" w:space="0" w:color="auto"/>
            </w:tcBorders>
            <w:shd w:val="clear" w:color="auto" w:fill="auto"/>
            <w:vAlign w:val="center"/>
            <w:hideMark/>
          </w:tcPr>
          <w:p w14:paraId="6459F179" w14:textId="77777777" w:rsidR="00C732FA" w:rsidRDefault="00C732FA" w:rsidP="00C732FA">
            <w:pPr>
              <w:pStyle w:val="paragraph"/>
              <w:spacing w:before="0" w:beforeAutospacing="0" w:after="0" w:afterAutospacing="0"/>
              <w:textAlignment w:val="baseline"/>
            </w:pPr>
            <w:r>
              <w:rPr>
                <w:rStyle w:val="normaltextrun"/>
                <w:color w:val="000000"/>
                <w:sz w:val="20"/>
                <w:szCs w:val="20"/>
              </w:rPr>
              <w:t> </w:t>
            </w:r>
            <w:r>
              <w:rPr>
                <w:rStyle w:val="eop"/>
                <w:color w:val="000000"/>
                <w:sz w:val="20"/>
                <w:szCs w:val="20"/>
              </w:rPr>
              <w:t> </w:t>
            </w:r>
          </w:p>
        </w:tc>
        <w:tc>
          <w:tcPr>
            <w:tcW w:w="8788" w:type="dxa"/>
            <w:tcBorders>
              <w:top w:val="nil"/>
              <w:left w:val="nil"/>
              <w:bottom w:val="single" w:sz="6" w:space="0" w:color="auto"/>
              <w:right w:val="single" w:sz="6" w:space="0" w:color="auto"/>
            </w:tcBorders>
            <w:shd w:val="clear" w:color="auto" w:fill="auto"/>
            <w:vAlign w:val="center"/>
            <w:hideMark/>
          </w:tcPr>
          <w:p w14:paraId="6991923C" w14:textId="4E4DCD98" w:rsidR="00C732FA" w:rsidRDefault="00C732FA" w:rsidP="00C732FA">
            <w:pPr>
              <w:pStyle w:val="paragraph"/>
              <w:spacing w:before="0" w:beforeAutospacing="0" w:after="0" w:afterAutospacing="0"/>
              <w:textAlignment w:val="baseline"/>
            </w:pPr>
            <w:r>
              <w:rPr>
                <w:rStyle w:val="normaltextrun"/>
                <w:rFonts w:ascii="Calibri" w:hAnsi="Calibri" w:cs="Calibri"/>
                <w:b/>
                <w:bCs/>
                <w:color w:val="000000"/>
                <w:sz w:val="22"/>
                <w:szCs w:val="22"/>
              </w:rPr>
              <w:t>Total Score of Part - A, B, C and D</w:t>
            </w:r>
            <w:r>
              <w:rPr>
                <w:rStyle w:val="eop"/>
                <w:rFonts w:ascii="Calibri" w:hAnsi="Calibri" w:cs="Calibri"/>
                <w:color w:val="000000"/>
                <w:sz w:val="22"/>
                <w:szCs w:val="22"/>
              </w:rPr>
              <w:t> </w:t>
            </w:r>
          </w:p>
        </w:tc>
        <w:tc>
          <w:tcPr>
            <w:tcW w:w="993" w:type="dxa"/>
            <w:tcBorders>
              <w:top w:val="nil"/>
              <w:left w:val="nil"/>
              <w:bottom w:val="single" w:sz="6" w:space="0" w:color="auto"/>
              <w:right w:val="single" w:sz="6" w:space="0" w:color="auto"/>
            </w:tcBorders>
            <w:shd w:val="clear" w:color="auto" w:fill="auto"/>
            <w:vAlign w:val="center"/>
            <w:hideMark/>
          </w:tcPr>
          <w:p w14:paraId="10A3FB7D" w14:textId="77777777" w:rsidR="00C732FA" w:rsidRDefault="00C732FA" w:rsidP="00C732FA">
            <w:pPr>
              <w:pStyle w:val="paragraph"/>
              <w:spacing w:before="0" w:beforeAutospacing="0" w:after="0" w:afterAutospacing="0"/>
              <w:jc w:val="center"/>
              <w:textAlignment w:val="baseline"/>
            </w:pPr>
            <w:r>
              <w:rPr>
                <w:rStyle w:val="normaltextrun"/>
                <w:rFonts w:ascii="Calibri" w:hAnsi="Calibri" w:cs="Calibri"/>
                <w:b/>
                <w:bCs/>
                <w:color w:val="000000"/>
                <w:sz w:val="22"/>
                <w:szCs w:val="22"/>
              </w:rPr>
              <w:t>100</w:t>
            </w:r>
            <w:r>
              <w:rPr>
                <w:rStyle w:val="eop"/>
                <w:rFonts w:ascii="Calibri" w:hAnsi="Calibri" w:cs="Calibri"/>
                <w:color w:val="000000"/>
                <w:sz w:val="22"/>
                <w:szCs w:val="22"/>
              </w:rPr>
              <w:t> </w:t>
            </w:r>
          </w:p>
        </w:tc>
      </w:tr>
    </w:tbl>
    <w:p w14:paraId="5833779D" w14:textId="77777777" w:rsidR="00525F64" w:rsidRDefault="00525F64" w:rsidP="00981FB4">
      <w:pPr>
        <w:jc w:val="both"/>
        <w:rPr>
          <w:rFonts w:asciiTheme="minorHAnsi" w:hAnsiTheme="minorHAnsi" w:cstheme="minorHAnsi"/>
          <w:sz w:val="28"/>
          <w:szCs w:val="28"/>
          <w:u w:val="single"/>
          <w:lang w:val="en-US"/>
        </w:rPr>
      </w:pPr>
    </w:p>
    <w:p w14:paraId="25E7139A" w14:textId="03886D08" w:rsidR="002F5161" w:rsidRPr="002F5161" w:rsidRDefault="002F5161" w:rsidP="002F5161">
      <w:pPr>
        <w:pStyle w:val="Heading2"/>
        <w:shd w:val="clear" w:color="auto" w:fill="4BACC6" w:themeFill="accent5"/>
        <w:spacing w:before="0" w:after="199" w:line="510" w:lineRule="atLeast"/>
        <w:rPr>
          <w:rFonts w:asciiTheme="minorHAnsi" w:hAnsiTheme="minorHAnsi" w:cstheme="minorHAnsi"/>
          <w:color w:val="1D293F"/>
          <w:sz w:val="30"/>
          <w:szCs w:val="30"/>
          <w:lang w:eastAsia="en-GB"/>
        </w:rPr>
      </w:pPr>
      <w:r>
        <w:rPr>
          <w:rFonts w:asciiTheme="minorHAnsi" w:hAnsiTheme="minorHAnsi" w:cstheme="minorHAnsi"/>
          <w:color w:val="1D293F"/>
          <w:sz w:val="30"/>
          <w:szCs w:val="30"/>
          <w:lang w:eastAsia="en-GB"/>
        </w:rPr>
        <w:t>Key deliverables</w:t>
      </w:r>
    </w:p>
    <w:p w14:paraId="67200E04" w14:textId="62310923" w:rsidR="00453673" w:rsidRPr="002C154A" w:rsidRDefault="002F5161" w:rsidP="00453673">
      <w:pPr>
        <w:jc w:val="both"/>
        <w:rPr>
          <w:rFonts w:asciiTheme="minorHAnsi" w:hAnsiTheme="minorHAnsi" w:cstheme="minorHAnsi"/>
          <w:sz w:val="22"/>
          <w:szCs w:val="22"/>
          <w:lang w:val="en-US"/>
        </w:rPr>
      </w:pPr>
      <w:r w:rsidRPr="002C154A">
        <w:rPr>
          <w:rFonts w:asciiTheme="minorHAnsi" w:hAnsiTheme="minorHAnsi" w:cstheme="minorHAnsi"/>
          <w:sz w:val="22"/>
          <w:szCs w:val="22"/>
          <w:lang w:val="en-US"/>
        </w:rPr>
        <w:t>Supply software, Licenses, installation, maintenance, training and post implementation support for the Identity and access management solution. (Software, License for OS core based, license for DB core based with unlimited device/user integration). Bidders to provide the item wise details along with quantity in Bill of materials.</w:t>
      </w:r>
      <w:r w:rsidR="00453673" w:rsidRPr="002C154A">
        <w:rPr>
          <w:rFonts w:asciiTheme="minorHAnsi" w:hAnsiTheme="minorHAnsi" w:cstheme="minorHAnsi"/>
          <w:sz w:val="22"/>
          <w:szCs w:val="22"/>
          <w:lang w:val="en-US"/>
        </w:rPr>
        <w:t xml:space="preserve"> </w:t>
      </w:r>
    </w:p>
    <w:p w14:paraId="05E66D62" w14:textId="77777777" w:rsidR="00453673" w:rsidRPr="002C154A" w:rsidRDefault="00453673" w:rsidP="00453673">
      <w:pPr>
        <w:jc w:val="both"/>
        <w:rPr>
          <w:rFonts w:asciiTheme="minorHAnsi" w:hAnsiTheme="minorHAnsi" w:cstheme="minorHAnsi"/>
          <w:sz w:val="22"/>
          <w:szCs w:val="22"/>
          <w:lang w:val="en-US"/>
        </w:rPr>
      </w:pPr>
    </w:p>
    <w:p w14:paraId="6D799ED2" w14:textId="633F4A4C" w:rsidR="00453673" w:rsidRPr="002C154A" w:rsidRDefault="002F5161" w:rsidP="002F5161">
      <w:pPr>
        <w:pStyle w:val="ListParagraph"/>
        <w:numPr>
          <w:ilvl w:val="0"/>
          <w:numId w:val="27"/>
        </w:numPr>
        <w:jc w:val="both"/>
        <w:rPr>
          <w:rFonts w:asciiTheme="minorHAnsi" w:hAnsiTheme="minorHAnsi" w:cstheme="minorHAnsi"/>
          <w:sz w:val="22"/>
          <w:szCs w:val="22"/>
          <w:lang w:val="en-US"/>
        </w:rPr>
      </w:pPr>
      <w:r w:rsidRPr="002C154A">
        <w:rPr>
          <w:rFonts w:asciiTheme="minorHAnsi" w:hAnsiTheme="minorHAnsi" w:cstheme="minorHAnsi"/>
          <w:sz w:val="22"/>
          <w:szCs w:val="22"/>
          <w:lang w:val="en-US"/>
        </w:rPr>
        <w:t xml:space="preserve">Implementation of the complete </w:t>
      </w:r>
      <w:r w:rsidR="00453673" w:rsidRPr="002C154A">
        <w:rPr>
          <w:rFonts w:asciiTheme="minorHAnsi" w:hAnsiTheme="minorHAnsi" w:cstheme="minorHAnsi"/>
          <w:sz w:val="22"/>
          <w:szCs w:val="22"/>
          <w:lang w:val="en-US"/>
        </w:rPr>
        <w:t>IDAM</w:t>
      </w:r>
      <w:r w:rsidRPr="002C154A">
        <w:rPr>
          <w:rFonts w:asciiTheme="minorHAnsi" w:hAnsiTheme="minorHAnsi" w:cstheme="minorHAnsi"/>
          <w:sz w:val="22"/>
          <w:szCs w:val="22"/>
          <w:lang w:val="en-US"/>
        </w:rPr>
        <w:t xml:space="preserve"> solution</w:t>
      </w:r>
      <w:r w:rsidR="00453673" w:rsidRPr="002C154A">
        <w:rPr>
          <w:rFonts w:asciiTheme="minorHAnsi" w:hAnsiTheme="minorHAnsi" w:cstheme="minorHAnsi"/>
          <w:sz w:val="22"/>
          <w:szCs w:val="22"/>
          <w:lang w:val="en-US"/>
        </w:rPr>
        <w:t xml:space="preserve">. </w:t>
      </w:r>
    </w:p>
    <w:p w14:paraId="416AF495" w14:textId="77777777" w:rsidR="00453673" w:rsidRPr="002C154A" w:rsidRDefault="002F5161" w:rsidP="002F5161">
      <w:pPr>
        <w:pStyle w:val="ListParagraph"/>
        <w:numPr>
          <w:ilvl w:val="0"/>
          <w:numId w:val="27"/>
        </w:numPr>
        <w:jc w:val="both"/>
        <w:rPr>
          <w:rFonts w:asciiTheme="minorHAnsi" w:hAnsiTheme="minorHAnsi" w:cstheme="minorHAnsi"/>
          <w:sz w:val="22"/>
          <w:szCs w:val="22"/>
          <w:lang w:val="en-US"/>
        </w:rPr>
      </w:pPr>
      <w:r w:rsidRPr="002C154A">
        <w:rPr>
          <w:rFonts w:asciiTheme="minorHAnsi" w:hAnsiTheme="minorHAnsi" w:cstheme="minorHAnsi"/>
          <w:sz w:val="22"/>
          <w:szCs w:val="22"/>
          <w:lang w:val="en-US"/>
        </w:rPr>
        <w:t>Dedicated Premium Support for 3 years with SLA defined.</w:t>
      </w:r>
    </w:p>
    <w:p w14:paraId="65FD4767" w14:textId="77777777" w:rsidR="00453673" w:rsidRPr="002C154A" w:rsidRDefault="002F5161" w:rsidP="00A61531">
      <w:pPr>
        <w:pStyle w:val="ListParagraph"/>
        <w:numPr>
          <w:ilvl w:val="0"/>
          <w:numId w:val="27"/>
        </w:numPr>
        <w:jc w:val="both"/>
        <w:rPr>
          <w:rFonts w:asciiTheme="minorHAnsi" w:hAnsiTheme="minorHAnsi" w:cstheme="minorHAnsi"/>
          <w:sz w:val="22"/>
          <w:szCs w:val="22"/>
          <w:lang w:val="en-US"/>
        </w:rPr>
      </w:pPr>
      <w:r w:rsidRPr="002C154A">
        <w:rPr>
          <w:rFonts w:asciiTheme="minorHAnsi" w:hAnsiTheme="minorHAnsi" w:cstheme="minorHAnsi"/>
          <w:sz w:val="22"/>
          <w:szCs w:val="22"/>
          <w:lang w:val="en-US"/>
        </w:rPr>
        <w:t>Integrat</w:t>
      </w:r>
      <w:r w:rsidR="00453673" w:rsidRPr="002C154A">
        <w:rPr>
          <w:rFonts w:asciiTheme="minorHAnsi" w:hAnsiTheme="minorHAnsi" w:cstheme="minorHAnsi"/>
          <w:sz w:val="22"/>
          <w:szCs w:val="22"/>
          <w:lang w:val="en-US"/>
        </w:rPr>
        <w:t>ion of</w:t>
      </w:r>
      <w:r w:rsidRPr="002C154A">
        <w:rPr>
          <w:rFonts w:asciiTheme="minorHAnsi" w:hAnsiTheme="minorHAnsi" w:cstheme="minorHAnsi"/>
          <w:sz w:val="22"/>
          <w:szCs w:val="22"/>
          <w:lang w:val="en-US"/>
        </w:rPr>
        <w:t xml:space="preserve"> </w:t>
      </w:r>
      <w:r w:rsidR="00453673" w:rsidRPr="002C154A">
        <w:rPr>
          <w:rFonts w:asciiTheme="minorHAnsi" w:hAnsiTheme="minorHAnsi" w:cstheme="minorHAnsi"/>
          <w:sz w:val="22"/>
          <w:szCs w:val="22"/>
          <w:lang w:val="en-US"/>
        </w:rPr>
        <w:t>IDAM</w:t>
      </w:r>
      <w:r w:rsidRPr="002C154A">
        <w:rPr>
          <w:rFonts w:asciiTheme="minorHAnsi" w:hAnsiTheme="minorHAnsi" w:cstheme="minorHAnsi"/>
          <w:sz w:val="22"/>
          <w:szCs w:val="22"/>
          <w:lang w:val="en-US"/>
        </w:rPr>
        <w:t xml:space="preserve"> </w:t>
      </w:r>
      <w:r w:rsidR="00453673" w:rsidRPr="002C154A">
        <w:rPr>
          <w:rFonts w:asciiTheme="minorHAnsi" w:hAnsiTheme="minorHAnsi" w:cstheme="minorHAnsi"/>
          <w:sz w:val="22"/>
          <w:szCs w:val="22"/>
          <w:lang w:val="en-US"/>
        </w:rPr>
        <w:t xml:space="preserve">solution </w:t>
      </w:r>
      <w:r w:rsidRPr="002C154A">
        <w:rPr>
          <w:rFonts w:asciiTheme="minorHAnsi" w:hAnsiTheme="minorHAnsi" w:cstheme="minorHAnsi"/>
          <w:sz w:val="22"/>
          <w:szCs w:val="22"/>
          <w:lang w:val="en-US"/>
        </w:rPr>
        <w:t xml:space="preserve">with all existing </w:t>
      </w:r>
      <w:r w:rsidR="00453673" w:rsidRPr="002C154A">
        <w:rPr>
          <w:rFonts w:asciiTheme="minorHAnsi" w:hAnsiTheme="minorHAnsi" w:cstheme="minorHAnsi"/>
          <w:sz w:val="22"/>
          <w:szCs w:val="22"/>
          <w:lang w:val="en-US"/>
        </w:rPr>
        <w:t xml:space="preserve">and new </w:t>
      </w:r>
      <w:r w:rsidRPr="002C154A">
        <w:rPr>
          <w:rFonts w:asciiTheme="minorHAnsi" w:hAnsiTheme="minorHAnsi" w:cstheme="minorHAnsi"/>
          <w:sz w:val="22"/>
          <w:szCs w:val="22"/>
          <w:lang w:val="en-US"/>
        </w:rPr>
        <w:t>NPCI applications</w:t>
      </w:r>
      <w:r w:rsidR="00453673" w:rsidRPr="002C154A">
        <w:rPr>
          <w:rFonts w:asciiTheme="minorHAnsi" w:hAnsiTheme="minorHAnsi" w:cstheme="minorHAnsi"/>
          <w:sz w:val="22"/>
          <w:szCs w:val="22"/>
          <w:lang w:val="en-US"/>
        </w:rPr>
        <w:t xml:space="preserve">. </w:t>
      </w:r>
    </w:p>
    <w:p w14:paraId="3008F852" w14:textId="77777777" w:rsidR="00453673" w:rsidRPr="002C154A" w:rsidRDefault="002F5161" w:rsidP="002F5161">
      <w:pPr>
        <w:pStyle w:val="ListParagraph"/>
        <w:numPr>
          <w:ilvl w:val="0"/>
          <w:numId w:val="27"/>
        </w:numPr>
        <w:jc w:val="both"/>
        <w:rPr>
          <w:rFonts w:asciiTheme="minorHAnsi" w:hAnsiTheme="minorHAnsi" w:cstheme="minorHAnsi"/>
          <w:sz w:val="22"/>
          <w:szCs w:val="22"/>
          <w:lang w:val="en-US"/>
        </w:rPr>
      </w:pPr>
      <w:r w:rsidRPr="002C154A">
        <w:rPr>
          <w:rFonts w:asciiTheme="minorHAnsi" w:hAnsiTheme="minorHAnsi" w:cstheme="minorHAnsi"/>
          <w:sz w:val="22"/>
          <w:szCs w:val="22"/>
          <w:lang w:val="en-US"/>
        </w:rPr>
        <w:t>OEM Technical Training for NPCI officials with minimum of 2 Certifications (Detailed technical training before Project Kick off and post implementation training)</w:t>
      </w:r>
    </w:p>
    <w:p w14:paraId="45F4BA74" w14:textId="0C242877" w:rsidR="007B4715" w:rsidRPr="00AF0FAB" w:rsidRDefault="002F5161" w:rsidP="007B4715">
      <w:pPr>
        <w:pStyle w:val="ListParagraph"/>
        <w:numPr>
          <w:ilvl w:val="0"/>
          <w:numId w:val="27"/>
        </w:numPr>
        <w:jc w:val="both"/>
        <w:rPr>
          <w:rFonts w:asciiTheme="minorHAnsi" w:hAnsiTheme="minorHAnsi" w:cstheme="minorHAnsi"/>
          <w:sz w:val="22"/>
          <w:szCs w:val="22"/>
          <w:lang w:val="en-US"/>
        </w:rPr>
      </w:pPr>
      <w:r w:rsidRPr="002C154A">
        <w:rPr>
          <w:rFonts w:asciiTheme="minorHAnsi" w:hAnsiTheme="minorHAnsi" w:cstheme="minorHAnsi"/>
          <w:sz w:val="22"/>
          <w:szCs w:val="22"/>
          <w:lang w:val="en-US"/>
        </w:rPr>
        <w:t>Post Implementation: OEM is annually required to review the deployment and suggest fine tuning, a minimum 7-10 days per year review &amp; fine-tuning effort of the OEM needs to be factored for implemented solution.</w:t>
      </w:r>
    </w:p>
    <w:p w14:paraId="7ED1628D" w14:textId="76D05FDD" w:rsidR="007B4715" w:rsidRPr="007B4715" w:rsidRDefault="007B4715" w:rsidP="007B4715">
      <w:pPr>
        <w:pStyle w:val="Heading2"/>
        <w:shd w:val="clear" w:color="auto" w:fill="4BACC6" w:themeFill="accent5"/>
        <w:spacing w:before="0" w:after="199" w:line="510" w:lineRule="atLeast"/>
        <w:rPr>
          <w:rFonts w:asciiTheme="minorHAnsi" w:hAnsiTheme="minorHAnsi" w:cstheme="minorHAnsi"/>
          <w:color w:val="1D293F"/>
          <w:sz w:val="30"/>
          <w:szCs w:val="30"/>
          <w:lang w:eastAsia="en-GB"/>
        </w:rPr>
      </w:pPr>
      <w:r>
        <w:rPr>
          <w:rFonts w:asciiTheme="minorHAnsi" w:hAnsiTheme="minorHAnsi" w:cstheme="minorHAnsi"/>
          <w:color w:val="1D293F"/>
          <w:sz w:val="30"/>
          <w:szCs w:val="30"/>
          <w:lang w:eastAsia="en-GB"/>
        </w:rPr>
        <w:lastRenderedPageBreak/>
        <w:t>Delivery Schedules</w:t>
      </w:r>
    </w:p>
    <w:p w14:paraId="3B6D5579" w14:textId="0124E0D1" w:rsidR="007B4715" w:rsidRPr="002C154A" w:rsidRDefault="007B4715" w:rsidP="007B4715">
      <w:pPr>
        <w:jc w:val="both"/>
        <w:rPr>
          <w:rFonts w:asciiTheme="minorHAnsi" w:hAnsiTheme="minorHAnsi" w:cstheme="minorHAnsi"/>
          <w:sz w:val="22"/>
          <w:szCs w:val="22"/>
          <w:lang w:val="en-US"/>
        </w:rPr>
      </w:pPr>
      <w:r w:rsidRPr="002C154A">
        <w:rPr>
          <w:rFonts w:asciiTheme="minorHAnsi" w:hAnsiTheme="minorHAnsi" w:cstheme="minorHAnsi"/>
          <w:sz w:val="22"/>
          <w:szCs w:val="22"/>
          <w:lang w:val="en-US"/>
        </w:rPr>
        <w:t>Delivery, installation, commissioning &amp; integrations of Identity and access management solution with NPCI applications as per scope define should be completed within 16 weeks from the date of receipt of purchase order.</w:t>
      </w:r>
    </w:p>
    <w:p w14:paraId="6C74DAEC" w14:textId="75A88E9E" w:rsidR="007B4715" w:rsidRPr="002C154A" w:rsidRDefault="007B4715" w:rsidP="007B4715">
      <w:pPr>
        <w:jc w:val="both"/>
        <w:rPr>
          <w:rFonts w:asciiTheme="minorHAnsi" w:hAnsiTheme="minorHAnsi" w:cstheme="minorHAnsi"/>
          <w:sz w:val="22"/>
          <w:szCs w:val="22"/>
          <w:lang w:val="en-US"/>
        </w:rPr>
      </w:pPr>
      <w:r w:rsidRPr="002C154A">
        <w:rPr>
          <w:rFonts w:asciiTheme="minorHAnsi" w:hAnsiTheme="minorHAnsi" w:cstheme="minorHAnsi"/>
          <w:sz w:val="22"/>
          <w:szCs w:val="22"/>
          <w:lang w:val="en-US"/>
        </w:rPr>
        <w:t xml:space="preserve">• Delivery of software and licenses should be within 2 weeks. </w:t>
      </w:r>
    </w:p>
    <w:p w14:paraId="59FF8166" w14:textId="09E6C084" w:rsidR="007B4715" w:rsidRPr="002C154A" w:rsidRDefault="007B4715" w:rsidP="007B4715">
      <w:pPr>
        <w:jc w:val="both"/>
        <w:rPr>
          <w:rFonts w:asciiTheme="minorHAnsi" w:hAnsiTheme="minorHAnsi" w:cstheme="minorHAnsi"/>
          <w:sz w:val="22"/>
          <w:szCs w:val="22"/>
          <w:lang w:val="en-US"/>
        </w:rPr>
      </w:pPr>
      <w:r w:rsidRPr="002C154A">
        <w:rPr>
          <w:rFonts w:asciiTheme="minorHAnsi" w:hAnsiTheme="minorHAnsi" w:cstheme="minorHAnsi"/>
          <w:sz w:val="22"/>
          <w:szCs w:val="22"/>
          <w:lang w:val="en-US"/>
        </w:rPr>
        <w:t>• Installation, commissioning and integrations should be completed within next 14 weeks.</w:t>
      </w:r>
    </w:p>
    <w:p w14:paraId="6AC60304" w14:textId="41F187E6" w:rsidR="007B4715" w:rsidRPr="002C154A" w:rsidRDefault="007B4715" w:rsidP="007B4715">
      <w:pPr>
        <w:jc w:val="both"/>
        <w:rPr>
          <w:rFonts w:asciiTheme="minorHAnsi" w:hAnsiTheme="minorHAnsi" w:cstheme="minorHAnsi"/>
          <w:sz w:val="22"/>
          <w:szCs w:val="22"/>
          <w:lang w:val="en-US"/>
        </w:rPr>
      </w:pPr>
      <w:r w:rsidRPr="002C154A">
        <w:rPr>
          <w:rFonts w:asciiTheme="minorHAnsi" w:hAnsiTheme="minorHAnsi" w:cstheme="minorHAnsi"/>
          <w:sz w:val="22"/>
          <w:szCs w:val="22"/>
          <w:lang w:val="en-US"/>
        </w:rPr>
        <w:t xml:space="preserve">• Installation Certificate for each installation should be signed by NPCI and the bidder. </w:t>
      </w:r>
    </w:p>
    <w:p w14:paraId="15C913D8" w14:textId="71C1930F" w:rsidR="007B4715" w:rsidRPr="002C154A" w:rsidRDefault="007B4715" w:rsidP="007B4715">
      <w:pPr>
        <w:jc w:val="both"/>
        <w:rPr>
          <w:rFonts w:asciiTheme="minorHAnsi" w:hAnsiTheme="minorHAnsi" w:cstheme="minorHAnsi"/>
          <w:sz w:val="22"/>
          <w:szCs w:val="22"/>
          <w:lang w:val="en-US"/>
        </w:rPr>
      </w:pPr>
      <w:r w:rsidRPr="002C154A">
        <w:rPr>
          <w:rFonts w:asciiTheme="minorHAnsi" w:hAnsiTheme="minorHAnsi" w:cstheme="minorHAnsi"/>
          <w:sz w:val="22"/>
          <w:szCs w:val="22"/>
          <w:lang w:val="en-US"/>
        </w:rPr>
        <w:t xml:space="preserve">• Training and certification has to be completed within 16 weeks of time. </w:t>
      </w:r>
    </w:p>
    <w:p w14:paraId="31DAF1D8" w14:textId="77777777" w:rsidR="00BA6B9F" w:rsidRPr="00525F64" w:rsidRDefault="00BA6B9F" w:rsidP="007B4715">
      <w:pPr>
        <w:jc w:val="both"/>
        <w:rPr>
          <w:rFonts w:asciiTheme="minorHAnsi" w:hAnsiTheme="minorHAnsi" w:cstheme="minorHAnsi"/>
          <w:sz w:val="10"/>
          <w:szCs w:val="10"/>
          <w:lang w:val="en-US"/>
        </w:rPr>
      </w:pPr>
    </w:p>
    <w:p w14:paraId="332A2263" w14:textId="218FCB96" w:rsidR="00BA6B9F" w:rsidRPr="00BA6B9F" w:rsidRDefault="00BA6B9F" w:rsidP="00BA6B9F">
      <w:pPr>
        <w:pStyle w:val="Heading2"/>
        <w:shd w:val="clear" w:color="auto" w:fill="4BACC6" w:themeFill="accent5"/>
        <w:spacing w:before="0" w:after="199" w:line="510" w:lineRule="atLeast"/>
        <w:rPr>
          <w:rFonts w:asciiTheme="minorHAnsi" w:hAnsiTheme="minorHAnsi" w:cstheme="minorHAnsi"/>
          <w:color w:val="1D293F"/>
          <w:sz w:val="30"/>
          <w:szCs w:val="30"/>
          <w:lang w:eastAsia="en-GB"/>
        </w:rPr>
      </w:pPr>
      <w:r>
        <w:rPr>
          <w:rFonts w:asciiTheme="minorHAnsi" w:hAnsiTheme="minorHAnsi" w:cstheme="minorHAnsi"/>
          <w:color w:val="1D293F"/>
          <w:sz w:val="30"/>
          <w:szCs w:val="30"/>
          <w:lang w:eastAsia="en-GB"/>
        </w:rPr>
        <w:t>Warranty</w:t>
      </w:r>
    </w:p>
    <w:p w14:paraId="3A4C016C" w14:textId="7E353260" w:rsidR="00BA6B9F" w:rsidRPr="002C154A" w:rsidRDefault="00BA6B9F" w:rsidP="00824578">
      <w:pPr>
        <w:rPr>
          <w:rFonts w:asciiTheme="minorHAnsi" w:hAnsiTheme="minorHAnsi" w:cstheme="minorHAnsi"/>
          <w:sz w:val="22"/>
          <w:szCs w:val="22"/>
          <w:lang w:val="en-US"/>
        </w:rPr>
      </w:pPr>
      <w:r w:rsidRPr="002C154A">
        <w:rPr>
          <w:rFonts w:asciiTheme="minorHAnsi" w:hAnsiTheme="minorHAnsi" w:cstheme="minorHAnsi"/>
          <w:sz w:val="22"/>
          <w:szCs w:val="22"/>
          <w:lang w:val="en-US"/>
        </w:rPr>
        <w:t>The successful bidder(s) shall provide comprehensive on-site warranty for 3 years for complete</w:t>
      </w:r>
      <w:r w:rsidR="00824578">
        <w:rPr>
          <w:rFonts w:asciiTheme="minorHAnsi" w:hAnsiTheme="minorHAnsi" w:cstheme="minorHAnsi"/>
          <w:sz w:val="22"/>
          <w:szCs w:val="22"/>
          <w:lang w:val="en-US"/>
        </w:rPr>
        <w:t xml:space="preserve"> s</w:t>
      </w:r>
      <w:r w:rsidRPr="002C154A">
        <w:rPr>
          <w:rFonts w:asciiTheme="minorHAnsi" w:hAnsiTheme="minorHAnsi" w:cstheme="minorHAnsi"/>
          <w:sz w:val="22"/>
          <w:szCs w:val="22"/>
          <w:lang w:val="en-US"/>
        </w:rPr>
        <w:t xml:space="preserve">olution with back-to-back arrangements with the respective OEM from the date of acceptance of software / application. </w:t>
      </w:r>
    </w:p>
    <w:p w14:paraId="10DF7151" w14:textId="77777777" w:rsidR="00BA6B9F" w:rsidRPr="002C154A" w:rsidRDefault="00BA6B9F" w:rsidP="00BA6B9F">
      <w:pPr>
        <w:jc w:val="both"/>
        <w:rPr>
          <w:rFonts w:asciiTheme="minorHAnsi" w:hAnsiTheme="minorHAnsi" w:cstheme="minorHAnsi"/>
          <w:sz w:val="22"/>
          <w:szCs w:val="22"/>
          <w:lang w:val="en-US"/>
        </w:rPr>
      </w:pPr>
    </w:p>
    <w:p w14:paraId="26A91063" w14:textId="0265E166" w:rsidR="00BA6B9F" w:rsidRPr="002C154A" w:rsidRDefault="00BA6B9F" w:rsidP="00BA6B9F">
      <w:pPr>
        <w:jc w:val="both"/>
        <w:rPr>
          <w:rFonts w:asciiTheme="minorHAnsi" w:hAnsiTheme="minorHAnsi" w:cstheme="minorHAnsi"/>
          <w:sz w:val="22"/>
          <w:szCs w:val="22"/>
          <w:lang w:val="en-US"/>
        </w:rPr>
      </w:pPr>
      <w:r w:rsidRPr="002C154A">
        <w:rPr>
          <w:rFonts w:asciiTheme="minorHAnsi" w:hAnsiTheme="minorHAnsi" w:cstheme="minorHAnsi"/>
          <w:sz w:val="22"/>
          <w:szCs w:val="22"/>
          <w:lang w:val="en-US"/>
        </w:rPr>
        <w:t>The deliverable(s) should not have been declared End of Sale as on the date of submission of the bid and on the date of delivery.</w:t>
      </w:r>
    </w:p>
    <w:p w14:paraId="3EE67A8F" w14:textId="77777777" w:rsidR="00BA6B9F" w:rsidRPr="002C154A" w:rsidRDefault="00BA6B9F" w:rsidP="00BA6B9F">
      <w:pPr>
        <w:jc w:val="both"/>
        <w:rPr>
          <w:rFonts w:asciiTheme="minorHAnsi" w:hAnsiTheme="minorHAnsi" w:cstheme="minorHAnsi"/>
          <w:sz w:val="22"/>
          <w:szCs w:val="22"/>
          <w:lang w:val="en-US"/>
        </w:rPr>
      </w:pPr>
    </w:p>
    <w:p w14:paraId="3EA94344" w14:textId="1C00EC6D" w:rsidR="00BA6B9F" w:rsidRPr="002C154A" w:rsidRDefault="00BA6B9F" w:rsidP="00BA6B9F">
      <w:pPr>
        <w:jc w:val="both"/>
        <w:rPr>
          <w:rFonts w:asciiTheme="minorHAnsi" w:hAnsiTheme="minorHAnsi" w:cstheme="minorHAnsi"/>
          <w:sz w:val="22"/>
          <w:szCs w:val="22"/>
          <w:lang w:val="en-US"/>
        </w:rPr>
      </w:pPr>
      <w:r w:rsidRPr="002C154A">
        <w:rPr>
          <w:rFonts w:asciiTheme="minorHAnsi" w:hAnsiTheme="minorHAnsi" w:cstheme="minorHAnsi"/>
          <w:sz w:val="22"/>
          <w:szCs w:val="22"/>
          <w:lang w:val="en-US"/>
        </w:rPr>
        <w:t>The successful bidder(s) should ensure that the equipment proposed in this RFP, should not be declared as End of Life (EOL) or End of Support (EOS) by the OEM within the 3 years contract period.</w:t>
      </w:r>
    </w:p>
    <w:p w14:paraId="7E86588C" w14:textId="77777777" w:rsidR="00BA6B9F" w:rsidRPr="002C154A" w:rsidRDefault="00BA6B9F" w:rsidP="00BA6B9F">
      <w:pPr>
        <w:jc w:val="both"/>
        <w:rPr>
          <w:rFonts w:asciiTheme="minorHAnsi" w:hAnsiTheme="minorHAnsi" w:cstheme="minorHAnsi"/>
          <w:sz w:val="22"/>
          <w:szCs w:val="22"/>
          <w:lang w:val="en-US"/>
        </w:rPr>
      </w:pPr>
    </w:p>
    <w:p w14:paraId="60FC129E" w14:textId="1E8417D3" w:rsidR="00BA6B9F" w:rsidRPr="002C154A" w:rsidRDefault="00BA6B9F" w:rsidP="00BA6B9F">
      <w:pPr>
        <w:jc w:val="both"/>
        <w:rPr>
          <w:rFonts w:asciiTheme="minorHAnsi" w:hAnsiTheme="minorHAnsi" w:cstheme="minorHAnsi"/>
          <w:sz w:val="22"/>
          <w:szCs w:val="22"/>
          <w:lang w:val="en-US"/>
        </w:rPr>
      </w:pPr>
      <w:r w:rsidRPr="002C154A">
        <w:rPr>
          <w:rFonts w:asciiTheme="minorHAnsi" w:hAnsiTheme="minorHAnsi" w:cstheme="minorHAnsi"/>
          <w:sz w:val="22"/>
          <w:szCs w:val="22"/>
          <w:lang w:val="en-US"/>
        </w:rPr>
        <w:t>If the deliverable(s) is declared End of Life (EOL) or End of Support anytime during the contract period, the successful bidder shall forthwith replace the equipment at no additional cost to NPCI.</w:t>
      </w:r>
    </w:p>
    <w:p w14:paraId="1EAE73B2" w14:textId="77777777" w:rsidR="00BA6B9F" w:rsidRPr="002C154A" w:rsidRDefault="00BA6B9F" w:rsidP="00BA6B9F">
      <w:pPr>
        <w:jc w:val="both"/>
        <w:rPr>
          <w:rFonts w:asciiTheme="minorHAnsi" w:hAnsiTheme="minorHAnsi" w:cstheme="minorHAnsi"/>
          <w:sz w:val="22"/>
          <w:szCs w:val="22"/>
          <w:lang w:val="en-US"/>
        </w:rPr>
      </w:pPr>
    </w:p>
    <w:p w14:paraId="545967B6" w14:textId="51A4334D" w:rsidR="00BA6B9F" w:rsidRPr="002C154A" w:rsidRDefault="00BA6B9F" w:rsidP="00BA6B9F">
      <w:pPr>
        <w:jc w:val="both"/>
        <w:rPr>
          <w:rFonts w:asciiTheme="minorHAnsi" w:hAnsiTheme="minorHAnsi" w:cstheme="minorHAnsi"/>
          <w:sz w:val="22"/>
          <w:szCs w:val="22"/>
          <w:lang w:val="en-US"/>
        </w:rPr>
      </w:pPr>
      <w:r w:rsidRPr="002C154A">
        <w:rPr>
          <w:rFonts w:asciiTheme="minorHAnsi" w:hAnsiTheme="minorHAnsi" w:cstheme="minorHAnsi"/>
          <w:sz w:val="22"/>
          <w:szCs w:val="22"/>
          <w:lang w:val="en-US"/>
        </w:rPr>
        <w:t>Bidder shall also update necessary OS / application patches and should support the software for the period of three years from the date of acceptance of the entire system.</w:t>
      </w:r>
    </w:p>
    <w:p w14:paraId="04EC9407" w14:textId="77777777" w:rsidR="00BA6B9F" w:rsidRPr="002C154A" w:rsidRDefault="00BA6B9F" w:rsidP="00BA6B9F">
      <w:pPr>
        <w:jc w:val="both"/>
        <w:rPr>
          <w:rFonts w:asciiTheme="minorHAnsi" w:hAnsiTheme="minorHAnsi" w:cstheme="minorHAnsi"/>
          <w:sz w:val="22"/>
          <w:szCs w:val="22"/>
          <w:lang w:val="en-US"/>
        </w:rPr>
      </w:pPr>
    </w:p>
    <w:p w14:paraId="7897C3F2" w14:textId="37C95106" w:rsidR="00BA6B9F" w:rsidRPr="002C154A" w:rsidRDefault="00BA6B9F" w:rsidP="00BA6B9F">
      <w:pPr>
        <w:jc w:val="both"/>
        <w:rPr>
          <w:rFonts w:asciiTheme="minorHAnsi" w:hAnsiTheme="minorHAnsi" w:cstheme="minorHAnsi"/>
          <w:sz w:val="22"/>
          <w:szCs w:val="22"/>
          <w:lang w:val="en-US"/>
        </w:rPr>
      </w:pPr>
      <w:r w:rsidRPr="002C154A">
        <w:rPr>
          <w:rFonts w:asciiTheme="minorHAnsi" w:hAnsiTheme="minorHAnsi" w:cstheme="minorHAnsi"/>
          <w:sz w:val="22"/>
          <w:szCs w:val="22"/>
          <w:lang w:val="en-US"/>
        </w:rPr>
        <w:t>The upgrades, new releases (Minor/major) versions, bug fixes etc. for the system software will be supplied to NPCI at no extra cost, with the necessary documentation during contract period.</w:t>
      </w:r>
    </w:p>
    <w:p w14:paraId="71451F76" w14:textId="77777777" w:rsidR="00BA6B9F" w:rsidRPr="002C154A" w:rsidRDefault="00BA6B9F" w:rsidP="00BA6B9F">
      <w:pPr>
        <w:jc w:val="both"/>
        <w:rPr>
          <w:rFonts w:asciiTheme="minorHAnsi" w:hAnsiTheme="minorHAnsi" w:cstheme="minorHAnsi"/>
          <w:sz w:val="22"/>
          <w:szCs w:val="22"/>
          <w:lang w:val="en-US"/>
        </w:rPr>
      </w:pPr>
    </w:p>
    <w:p w14:paraId="137F1ADD" w14:textId="2D2CE95D" w:rsidR="004070A5" w:rsidRDefault="00BA6B9F" w:rsidP="00AF0FAB">
      <w:pPr>
        <w:jc w:val="both"/>
        <w:rPr>
          <w:rFonts w:asciiTheme="minorHAnsi" w:hAnsiTheme="minorHAnsi" w:cstheme="minorHAnsi"/>
          <w:sz w:val="22"/>
          <w:szCs w:val="22"/>
          <w:lang w:val="en-US"/>
        </w:rPr>
      </w:pPr>
      <w:r w:rsidRPr="002C154A">
        <w:rPr>
          <w:rFonts w:asciiTheme="minorHAnsi" w:hAnsiTheme="minorHAnsi" w:cstheme="minorHAnsi"/>
          <w:sz w:val="22"/>
          <w:szCs w:val="22"/>
          <w:lang w:val="en-US"/>
        </w:rPr>
        <w:t>Bidder shall implement all software updates, new releases &amp; version upgrades on the supplied</w:t>
      </w:r>
      <w:r w:rsidR="00AF0FAB">
        <w:rPr>
          <w:rFonts w:asciiTheme="minorHAnsi" w:hAnsiTheme="minorHAnsi" w:cstheme="minorHAnsi"/>
          <w:sz w:val="22"/>
          <w:szCs w:val="22"/>
          <w:lang w:val="en-US"/>
        </w:rPr>
        <w:t xml:space="preserve"> </w:t>
      </w:r>
      <w:r w:rsidRPr="002C154A">
        <w:rPr>
          <w:rFonts w:asciiTheme="minorHAnsi" w:hAnsiTheme="minorHAnsi" w:cstheme="minorHAnsi"/>
          <w:sz w:val="22"/>
          <w:szCs w:val="22"/>
          <w:lang w:val="en-US"/>
        </w:rPr>
        <w:t>components during the warranty period. The bidder should update and maintain all supplied components to correctly reflect actual state of the setup at any point in time during the warranty period.</w:t>
      </w:r>
    </w:p>
    <w:p w14:paraId="16944529" w14:textId="77777777" w:rsidR="007B4715" w:rsidRPr="007B4715" w:rsidRDefault="007B4715" w:rsidP="007B4715">
      <w:pPr>
        <w:jc w:val="both"/>
        <w:rPr>
          <w:rFonts w:asciiTheme="minorHAnsi" w:hAnsiTheme="minorHAnsi" w:cstheme="minorHAnsi"/>
          <w:lang w:val="en-US"/>
        </w:rPr>
      </w:pPr>
    </w:p>
    <w:sectPr w:rsidR="007B4715" w:rsidRPr="007B4715" w:rsidSect="00EA61EA">
      <w:headerReference w:type="default" r:id="rId11"/>
      <w:footerReference w:type="default" r:id="rId12"/>
      <w:headerReference w:type="first" r:id="rId13"/>
      <w:footerReference w:type="first" r:id="rId14"/>
      <w:pgSz w:w="11906" w:h="16838"/>
      <w:pgMar w:top="1440" w:right="1196" w:bottom="1134" w:left="1440" w:header="630" w:footer="303" w:gutter="0"/>
      <w:pgBorders w:display="firstPage" w:offsetFrom="page">
        <w:top w:val="dashSmallGap" w:sz="4" w:space="24" w:color="auto"/>
        <w:left w:val="dashSmallGap" w:sz="4" w:space="24" w:color="auto"/>
        <w:bottom w:val="dashSmallGap" w:sz="4" w:space="24" w:color="auto"/>
        <w:right w:val="dashSmallGap"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9C438" w14:textId="77777777" w:rsidR="007356F4" w:rsidRDefault="007356F4" w:rsidP="003A675B">
      <w:r>
        <w:separator/>
      </w:r>
    </w:p>
  </w:endnote>
  <w:endnote w:type="continuationSeparator" w:id="0">
    <w:p w14:paraId="5D46BAEC" w14:textId="77777777" w:rsidR="007356F4" w:rsidRDefault="007356F4" w:rsidP="003A6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F14B0" w14:textId="23BAC5D3" w:rsidR="00F948B9" w:rsidRPr="00A33AD2" w:rsidRDefault="00F948B9">
    <w:pPr>
      <w:pStyle w:val="Footer"/>
      <w:rPr>
        <w:rFonts w:asciiTheme="minorHAnsi" w:hAnsiTheme="minorHAnsi" w:cstheme="minorHAnsi"/>
      </w:rPr>
    </w:pPr>
    <w:r w:rsidRPr="00423117">
      <w:rPr>
        <w:rFonts w:asciiTheme="minorHAnsi" w:hAnsiTheme="minorHAnsi" w:cstheme="minorHAnsi"/>
        <w:noProof/>
        <w:sz w:val="18"/>
        <w:lang w:eastAsia="en-IN"/>
      </w:rPr>
      <mc:AlternateContent>
        <mc:Choice Requires="wps">
          <w:drawing>
            <wp:anchor distT="0" distB="0" distL="114300" distR="114300" simplePos="0" relativeHeight="251658240" behindDoc="0" locked="0" layoutInCell="1" allowOverlap="1" wp14:anchorId="75B07D2D" wp14:editId="0EBF2FA5">
              <wp:simplePos x="0" y="0"/>
              <wp:positionH relativeFrom="column">
                <wp:posOffset>-1482725</wp:posOffset>
              </wp:positionH>
              <wp:positionV relativeFrom="paragraph">
                <wp:posOffset>-193675</wp:posOffset>
              </wp:positionV>
              <wp:extent cx="8896350" cy="45720"/>
              <wp:effectExtent l="0" t="0" r="0" b="11430"/>
              <wp:wrapNone/>
              <wp:docPr id="5" name="Minus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8896350" cy="45720"/>
                      </a:xfrm>
                      <a:custGeom>
                        <a:avLst/>
                        <a:gdLst>
                          <a:gd name="T0" fmla="*/ 1179211 w 8896350"/>
                          <a:gd name="T1" fmla="*/ 17483 h 45719"/>
                          <a:gd name="T2" fmla="*/ 7717139 w 8896350"/>
                          <a:gd name="T3" fmla="*/ 17483 h 45719"/>
                          <a:gd name="T4" fmla="*/ 7717139 w 8896350"/>
                          <a:gd name="T5" fmla="*/ 28236 h 45719"/>
                          <a:gd name="T6" fmla="*/ 1179211 w 8896350"/>
                          <a:gd name="T7" fmla="*/ 28236 h 45719"/>
                          <a:gd name="T8" fmla="*/ 1179211 w 8896350"/>
                          <a:gd name="T9" fmla="*/ 17483 h 4571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8896350" h="45719">
                            <a:moveTo>
                              <a:pt x="1179211" y="17483"/>
                            </a:moveTo>
                            <a:lnTo>
                              <a:pt x="7717139" y="17483"/>
                            </a:lnTo>
                            <a:lnTo>
                              <a:pt x="7717139" y="28236"/>
                            </a:lnTo>
                            <a:lnTo>
                              <a:pt x="1179211" y="28236"/>
                            </a:lnTo>
                            <a:lnTo>
                              <a:pt x="1179211" y="17483"/>
                            </a:lnTo>
                            <a:close/>
                          </a:path>
                        </a:pathLst>
                      </a:custGeom>
                      <a:solidFill>
                        <a:srgbClr val="006600"/>
                      </a:solidFill>
                      <a:ln w="25400">
                        <a:solidFill>
                          <a:srgbClr val="002060"/>
                        </a:solidFill>
                        <a:round/>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w:pict>
            <v:shape w14:anchorId="70EBBC9F" id="Minus 11" o:spid="_x0000_s1026" style="position:absolute;margin-left:-116.75pt;margin-top:-15.25pt;width:700.5pt;height:3.6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889635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" path="m1179211,17483r6537928,l7717139,28236r-6537928,l1179211,17483xe" fillcolor="#060" strokecolor="#002060" strokeweight="2pt">
              <v:path arrowok="t" o:connecttype="custom" o:connectlocs="1179211,17483;7717139,17483;7717139,28237;1179211,28237;1179211,17483" o:connectangles="0,0,0,0,0"/>
            </v:shape>
          </w:pict>
        </mc:Fallback>
      </mc:AlternateContent>
    </w:r>
    <w:r>
      <w:rPr>
        <w:rFonts w:asciiTheme="minorHAnsi" w:hAnsiTheme="minorHAnsi" w:cstheme="minorHAnsi"/>
        <w:noProof/>
      </w:rPr>
      <w:t>V1</w:t>
    </w:r>
    <w:r w:rsidRPr="00423117">
      <w:rPr>
        <w:rFonts w:asciiTheme="minorHAnsi" w:hAnsiTheme="minorHAnsi" w:cstheme="minorHAnsi"/>
        <w:noProof/>
      </w:rPr>
      <w:ptab w:relativeTo="margin" w:alignment="center" w:leader="none"/>
    </w:r>
    <w:r w:rsidRPr="00423117">
      <w:rPr>
        <w:rFonts w:asciiTheme="minorHAnsi" w:hAnsiTheme="minorHAnsi" w:cstheme="minorHAnsi"/>
        <w:noProof/>
      </w:rPr>
      <w:fldChar w:fldCharType="begin"/>
    </w:r>
    <w:r w:rsidRPr="00423117">
      <w:rPr>
        <w:rFonts w:asciiTheme="minorHAnsi" w:hAnsiTheme="minorHAnsi" w:cstheme="minorHAnsi"/>
        <w:noProof/>
      </w:rPr>
      <w:instrText xml:space="preserve"> PAGE   \* MERGEFORMAT </w:instrText>
    </w:r>
    <w:r w:rsidRPr="00423117">
      <w:rPr>
        <w:rFonts w:asciiTheme="minorHAnsi" w:hAnsiTheme="minorHAnsi" w:cstheme="minorHAnsi"/>
        <w:noProof/>
      </w:rPr>
      <w:fldChar w:fldCharType="separate"/>
    </w:r>
    <w:r w:rsidR="00C461AA">
      <w:rPr>
        <w:rFonts w:asciiTheme="minorHAnsi" w:hAnsiTheme="minorHAnsi" w:cstheme="minorHAnsi"/>
        <w:noProof/>
      </w:rPr>
      <w:t>14</w:t>
    </w:r>
    <w:r w:rsidRPr="00423117">
      <w:rPr>
        <w:rFonts w:asciiTheme="minorHAnsi" w:hAnsiTheme="minorHAnsi" w:cstheme="minorHAnsi"/>
        <w:noProof/>
      </w:rPr>
      <w:fldChar w:fldCharType="end"/>
    </w:r>
    <w:r w:rsidRPr="00423117">
      <w:rPr>
        <w:rFonts w:asciiTheme="minorHAnsi" w:hAnsiTheme="minorHAnsi" w:cstheme="minorHAnsi"/>
        <w:noProof/>
      </w:rPr>
      <w:t>/</w:t>
    </w:r>
    <w:r w:rsidRPr="00423117">
      <w:rPr>
        <w:rFonts w:asciiTheme="minorHAnsi" w:hAnsiTheme="minorHAnsi" w:cstheme="minorHAnsi"/>
        <w:noProof/>
      </w:rPr>
      <w:fldChar w:fldCharType="begin"/>
    </w:r>
    <w:r w:rsidRPr="00423117">
      <w:rPr>
        <w:rFonts w:asciiTheme="minorHAnsi" w:hAnsiTheme="minorHAnsi" w:cstheme="minorHAnsi"/>
        <w:noProof/>
      </w:rPr>
      <w:instrText xml:space="preserve"> NUMPAGES   \* MERGEFORMAT </w:instrText>
    </w:r>
    <w:r w:rsidRPr="00423117">
      <w:rPr>
        <w:rFonts w:asciiTheme="minorHAnsi" w:hAnsiTheme="minorHAnsi" w:cstheme="minorHAnsi"/>
        <w:noProof/>
      </w:rPr>
      <w:fldChar w:fldCharType="separate"/>
    </w:r>
    <w:r w:rsidR="00C461AA">
      <w:rPr>
        <w:rFonts w:asciiTheme="minorHAnsi" w:hAnsiTheme="minorHAnsi" w:cstheme="minorHAnsi"/>
        <w:noProof/>
      </w:rPr>
      <w:t>14</w:t>
    </w:r>
    <w:r w:rsidRPr="00423117">
      <w:rPr>
        <w:rFonts w:asciiTheme="minorHAnsi" w:hAnsiTheme="minorHAnsi" w:cstheme="minorHAnsi"/>
        <w:noProof/>
      </w:rPr>
      <w:fldChar w:fldCharType="end"/>
    </w:r>
    <w:r w:rsidRPr="00423117">
      <w:rPr>
        <w:rFonts w:asciiTheme="minorHAnsi" w:hAnsiTheme="minorHAnsi" w:cstheme="minorHAnsi"/>
        <w:noProof/>
      </w:rPr>
      <w:ptab w:relativeTo="margin" w:alignment="right" w:leader="none"/>
    </w:r>
    <w:r w:rsidRPr="00423117">
      <w:rPr>
        <w:rFonts w:asciiTheme="minorHAnsi" w:hAnsiTheme="minorHAnsi" w:cstheme="minorHAnsi"/>
        <w:noProof/>
      </w:rPr>
      <w:t>Inte</w:t>
    </w:r>
    <w:r>
      <w:rPr>
        <w:rFonts w:asciiTheme="minorHAnsi" w:hAnsiTheme="minorHAnsi" w:cstheme="minorHAnsi"/>
        <w:noProof/>
      </w:rPr>
      <w:t>rnal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3E5B8" w14:textId="7D09445F" w:rsidR="00F948B9" w:rsidRDefault="00F948B9" w:rsidP="00E52DBA">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4DB92" w14:textId="77777777" w:rsidR="007356F4" w:rsidRDefault="007356F4" w:rsidP="003A675B">
      <w:r>
        <w:separator/>
      </w:r>
    </w:p>
  </w:footnote>
  <w:footnote w:type="continuationSeparator" w:id="0">
    <w:p w14:paraId="6442AABF" w14:textId="77777777" w:rsidR="007356F4" w:rsidRDefault="007356F4" w:rsidP="003A67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EFE99" w14:textId="6BFB3787" w:rsidR="00F948B9" w:rsidRDefault="00F948B9" w:rsidP="00A33AD2">
    <w:pPr>
      <w:pStyle w:val="Header"/>
      <w:tabs>
        <w:tab w:val="clear" w:pos="9026"/>
      </w:tabs>
      <w:ind w:left="-910" w:right="-297" w:hanging="80"/>
      <w:jc w:val="both"/>
    </w:pPr>
    <w:r w:rsidRPr="00423117">
      <w:rPr>
        <w:rFonts w:asciiTheme="minorHAnsi" w:hAnsiTheme="minorHAnsi" w:cstheme="minorHAnsi"/>
        <w:noProof/>
        <w:sz w:val="18"/>
        <w:lang w:eastAsia="en-IN"/>
      </w:rPr>
      <mc:AlternateContent>
        <mc:Choice Requires="wps">
          <w:drawing>
            <wp:anchor distT="0" distB="0" distL="114300" distR="114300" simplePos="0" relativeHeight="251657216" behindDoc="0" locked="0" layoutInCell="1" allowOverlap="1" wp14:anchorId="03CE26C9" wp14:editId="6563BEA9">
              <wp:simplePos x="0" y="0"/>
              <wp:positionH relativeFrom="column">
                <wp:posOffset>-1825625</wp:posOffset>
              </wp:positionH>
              <wp:positionV relativeFrom="paragraph">
                <wp:posOffset>302895</wp:posOffset>
              </wp:positionV>
              <wp:extent cx="8896350" cy="45720"/>
              <wp:effectExtent l="0" t="0" r="0" b="11430"/>
              <wp:wrapNone/>
              <wp:docPr id="1" name="Minus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8896350" cy="45720"/>
                      </a:xfrm>
                      <a:custGeom>
                        <a:avLst/>
                        <a:gdLst>
                          <a:gd name="T0" fmla="*/ 1179211 w 8896350"/>
                          <a:gd name="T1" fmla="*/ 17483 h 45719"/>
                          <a:gd name="T2" fmla="*/ 7717139 w 8896350"/>
                          <a:gd name="T3" fmla="*/ 17483 h 45719"/>
                          <a:gd name="T4" fmla="*/ 7717139 w 8896350"/>
                          <a:gd name="T5" fmla="*/ 28236 h 45719"/>
                          <a:gd name="T6" fmla="*/ 1179211 w 8896350"/>
                          <a:gd name="T7" fmla="*/ 28236 h 45719"/>
                          <a:gd name="T8" fmla="*/ 1179211 w 8896350"/>
                          <a:gd name="T9" fmla="*/ 17483 h 4571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8896350" h="45719">
                            <a:moveTo>
                              <a:pt x="1179211" y="17483"/>
                            </a:moveTo>
                            <a:lnTo>
                              <a:pt x="7717139" y="17483"/>
                            </a:lnTo>
                            <a:lnTo>
                              <a:pt x="7717139" y="28236"/>
                            </a:lnTo>
                            <a:lnTo>
                              <a:pt x="1179211" y="28236"/>
                            </a:lnTo>
                            <a:lnTo>
                              <a:pt x="1179211" y="17483"/>
                            </a:lnTo>
                            <a:close/>
                          </a:path>
                        </a:pathLst>
                      </a:custGeom>
                      <a:solidFill>
                        <a:srgbClr val="006600"/>
                      </a:solidFill>
                      <a:ln w="25400">
                        <a:solidFill>
                          <a:srgbClr val="002060"/>
                        </a:solidFill>
                        <a:round/>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w:pict>
            <v:shape w14:anchorId="38F1D5CD" id="Minus 11" o:spid="_x0000_s1026" style="position:absolute;margin-left:-143.75pt;margin-top:23.85pt;width:700.5pt;height:3.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889635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" path="m1179211,17483r6537928,l7717139,28236r-6537928,l1179211,17483xe" fillcolor="#060" strokecolor="#002060" strokeweight="2pt">
              <v:path arrowok="t" o:connecttype="custom" o:connectlocs="1179211,17483;7717139,17483;7717139,28237;1179211,28237;1179211,17483" o:connectangles="0,0,0,0,0"/>
            </v:shape>
          </w:pict>
        </mc:Fallback>
      </mc:AlternateContent>
    </w:r>
    <w:r w:rsidR="00FA6F71">
      <w:rPr>
        <w:rFonts w:asciiTheme="minorHAnsi" w:hAnsiTheme="minorHAnsi" w:cstheme="minorHAnsi"/>
        <w:noProof/>
        <w:sz w:val="18"/>
        <w:lang w:eastAsia="en-IN"/>
      </w:rPr>
      <w:t xml:space="preserve">    </w:t>
    </w:r>
    <w:r w:rsidRPr="00423117">
      <w:rPr>
        <w:rFonts w:asciiTheme="minorHAnsi" w:hAnsiTheme="minorHAnsi" w:cstheme="minorHAnsi"/>
        <w:noProof/>
        <w:sz w:val="18"/>
        <w:lang w:eastAsia="en-IN"/>
      </w:rPr>
      <w:t>[</w:t>
    </w:r>
    <w:sdt>
      <w:sdtPr>
        <w:rPr>
          <w:rFonts w:asciiTheme="minorHAnsi" w:hAnsiTheme="minorHAnsi" w:cstheme="minorHAnsi"/>
          <w:noProof/>
          <w:sz w:val="18"/>
          <w:lang w:eastAsia="en-IN"/>
        </w:rPr>
        <w:alias w:val="Title"/>
        <w:tag w:val=""/>
        <w:id w:val="-139815116"/>
        <w:dataBinding w:prefixMappings="xmlns:ns0='http://purl.org/dc/elements/1.1/' xmlns:ns1='http://schemas.openxmlformats.org/package/2006/metadata/core-properties' " w:xpath="/ns1:coreProperties[1]/ns0:title[1]" w:storeItemID="{6C3C8BC8-F283-45AE-878A-BAB7291924A1}"/>
        <w:text/>
      </w:sdtPr>
      <w:sdtContent>
        <w:r w:rsidR="00D943C8">
          <w:rPr>
            <w:rFonts w:asciiTheme="minorHAnsi" w:hAnsiTheme="minorHAnsi" w:cstheme="minorHAnsi"/>
            <w:noProof/>
            <w:sz w:val="18"/>
            <w:lang w:eastAsia="en-IN"/>
          </w:rPr>
          <w:t xml:space="preserve">IDAM </w:t>
        </w:r>
        <w:r w:rsidR="001819E9">
          <w:rPr>
            <w:rFonts w:asciiTheme="minorHAnsi" w:hAnsiTheme="minorHAnsi" w:cstheme="minorHAnsi"/>
            <w:noProof/>
            <w:sz w:val="18"/>
            <w:lang w:eastAsia="en-IN"/>
          </w:rPr>
          <w:t>Technical specification</w:t>
        </w:r>
      </w:sdtContent>
    </w:sdt>
    <w:r w:rsidRPr="00423117">
      <w:rPr>
        <w:rFonts w:asciiTheme="minorHAnsi" w:hAnsiTheme="minorHAnsi" w:cstheme="minorHAnsi"/>
        <w:noProof/>
        <w:sz w:val="18"/>
        <w:lang w:eastAsia="en-IN"/>
      </w:rPr>
      <w:t>]</w:t>
    </w:r>
    <w:r w:rsidRPr="005D433C">
      <w:rPr>
        <w:sz w:val="18"/>
      </w:rPr>
      <w:t xml:space="preserve">  </w:t>
    </w:r>
    <w:r>
      <w:tab/>
    </w:r>
    <w:r>
      <w:tab/>
    </w:r>
    <w:r>
      <w:tab/>
    </w:r>
    <w:proofErr w:type="gramStart"/>
    <w:r>
      <w:tab/>
      <w:t xml:space="preserve">  </w:t>
    </w:r>
    <w:r>
      <w:tab/>
    </w:r>
    <w:proofErr w:type="gramEnd"/>
    <w:r>
      <w:tab/>
    </w:r>
    <w:r>
      <w:rPr>
        <w:noProof/>
        <w:lang w:eastAsia="en-IN"/>
      </w:rPr>
      <w:drawing>
        <wp:inline distT="0" distB="0" distL="0" distR="0" wp14:anchorId="5DA17B5C" wp14:editId="17065CE7">
          <wp:extent cx="769599" cy="2590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9599" cy="25908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43E58" w14:textId="5478938E" w:rsidR="008D7768" w:rsidRDefault="008D7768" w:rsidP="008D7768">
    <w:pPr>
      <w:pStyle w:val="Header"/>
      <w:jc w:val="right"/>
    </w:pPr>
    <w:r>
      <w:rPr>
        <w:noProof/>
        <w:lang w:eastAsia="en-IN"/>
      </w:rPr>
      <w:drawing>
        <wp:inline distT="0" distB="0" distL="0" distR="0" wp14:anchorId="30C18368" wp14:editId="0ADAF7F0">
          <wp:extent cx="769599" cy="259080"/>
          <wp:effectExtent l="0" t="0" r="0" b="7620"/>
          <wp:docPr id="1878455249" name="Picture 1878455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9599" cy="2590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D0DC9"/>
    <w:multiLevelType w:val="hybridMultilevel"/>
    <w:tmpl w:val="30D8379E"/>
    <w:lvl w:ilvl="0" w:tplc="133A0038">
      <w:start w:val="1"/>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4C3EB4"/>
    <w:multiLevelType w:val="hybridMultilevel"/>
    <w:tmpl w:val="C47A25DA"/>
    <w:lvl w:ilvl="0" w:tplc="B9D24604">
      <w:start w:val="1"/>
      <w:numFmt w:val="upp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E56030"/>
    <w:multiLevelType w:val="hybridMultilevel"/>
    <w:tmpl w:val="BF107C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BF0601"/>
    <w:multiLevelType w:val="hybridMultilevel"/>
    <w:tmpl w:val="FBC43320"/>
    <w:lvl w:ilvl="0" w:tplc="FFFFFFFF">
      <w:start w:val="1"/>
      <w:numFmt w:val="decimal"/>
      <w:lvlText w:val="%1."/>
      <w:lvlJc w:val="left"/>
      <w:pPr>
        <w:ind w:left="720" w:hanging="360"/>
      </w:pPr>
      <w:rPr>
        <w:rFonts w:hint="default"/>
        <w:b w:val="0"/>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2E411E"/>
    <w:multiLevelType w:val="hybridMultilevel"/>
    <w:tmpl w:val="A4806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5142ED"/>
    <w:multiLevelType w:val="hybridMultilevel"/>
    <w:tmpl w:val="97BC9018"/>
    <w:lvl w:ilvl="0" w:tplc="133A0038">
      <w:start w:val="1"/>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904567"/>
    <w:multiLevelType w:val="hybridMultilevel"/>
    <w:tmpl w:val="A6827B78"/>
    <w:lvl w:ilvl="0" w:tplc="133A0038">
      <w:start w:val="1"/>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F61E52"/>
    <w:multiLevelType w:val="hybridMultilevel"/>
    <w:tmpl w:val="B3E4CC26"/>
    <w:lvl w:ilvl="0" w:tplc="453A21A6">
      <w:start w:val="1"/>
      <w:numFmt w:val="decimal"/>
      <w:pStyle w:val="Styl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805369"/>
    <w:multiLevelType w:val="hybridMultilevel"/>
    <w:tmpl w:val="4B5672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4724847"/>
    <w:multiLevelType w:val="multilevel"/>
    <w:tmpl w:val="95F679F0"/>
    <w:lvl w:ilvl="0">
      <w:start w:val="1"/>
      <w:numFmt w:val="decimal"/>
      <w:pStyle w:val="Heading1"/>
      <w:lvlText w:val="%1."/>
      <w:lvlJc w:val="left"/>
      <w:pPr>
        <w:ind w:left="9573"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3330" w:hanging="144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410" w:hanging="1800"/>
      </w:pPr>
      <w:rPr>
        <w:rFonts w:hint="default"/>
      </w:rPr>
    </w:lvl>
    <w:lvl w:ilvl="8">
      <w:start w:val="1"/>
      <w:numFmt w:val="decimal"/>
      <w:isLgl/>
      <w:lvlText w:val="%1.%2.%3.%4.%5.%6.%7.%8.%9."/>
      <w:lvlJc w:val="left"/>
      <w:pPr>
        <w:ind w:left="4770" w:hanging="1800"/>
      </w:pPr>
      <w:rPr>
        <w:rFonts w:hint="default"/>
      </w:rPr>
    </w:lvl>
  </w:abstractNum>
  <w:abstractNum w:abstractNumId="10" w15:restartNumberingAfterBreak="0">
    <w:nsid w:val="34FD001C"/>
    <w:multiLevelType w:val="hybridMultilevel"/>
    <w:tmpl w:val="32007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48544E"/>
    <w:multiLevelType w:val="hybridMultilevel"/>
    <w:tmpl w:val="DCDC9210"/>
    <w:lvl w:ilvl="0" w:tplc="F1804704">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8567157"/>
    <w:multiLevelType w:val="hybridMultilevel"/>
    <w:tmpl w:val="055AC5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3D3022B7"/>
    <w:multiLevelType w:val="hybridMultilevel"/>
    <w:tmpl w:val="F656D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DD35166"/>
    <w:multiLevelType w:val="hybridMultilevel"/>
    <w:tmpl w:val="425AE5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1E7644A"/>
    <w:multiLevelType w:val="hybridMultilevel"/>
    <w:tmpl w:val="8AD207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A878B7"/>
    <w:multiLevelType w:val="multilevel"/>
    <w:tmpl w:val="D26E8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AA26B9"/>
    <w:multiLevelType w:val="hybridMultilevel"/>
    <w:tmpl w:val="590EFBEE"/>
    <w:lvl w:ilvl="0" w:tplc="53FEC8D6">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C11476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28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60F02843"/>
    <w:multiLevelType w:val="hybridMultilevel"/>
    <w:tmpl w:val="FBC43320"/>
    <w:lvl w:ilvl="0" w:tplc="FFFFFFFF">
      <w:start w:val="1"/>
      <w:numFmt w:val="decimal"/>
      <w:lvlText w:val="%1."/>
      <w:lvlJc w:val="left"/>
      <w:pPr>
        <w:ind w:left="720" w:hanging="360"/>
      </w:pPr>
      <w:rPr>
        <w:rFonts w:hint="default"/>
        <w:b w:val="0"/>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A4D5D5F"/>
    <w:multiLevelType w:val="hybridMultilevel"/>
    <w:tmpl w:val="FBC43320"/>
    <w:lvl w:ilvl="0" w:tplc="FFFFFFFF">
      <w:start w:val="1"/>
      <w:numFmt w:val="decimal"/>
      <w:lvlText w:val="%1."/>
      <w:lvlJc w:val="left"/>
      <w:pPr>
        <w:ind w:left="720" w:hanging="360"/>
      </w:pPr>
      <w:rPr>
        <w:rFonts w:hint="default"/>
        <w:b w:val="0"/>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21D0964"/>
    <w:multiLevelType w:val="hybridMultilevel"/>
    <w:tmpl w:val="4B0C8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2A027E2"/>
    <w:multiLevelType w:val="hybridMultilevel"/>
    <w:tmpl w:val="E354C6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3834080"/>
    <w:multiLevelType w:val="hybridMultilevel"/>
    <w:tmpl w:val="CF22F5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C19202B"/>
    <w:multiLevelType w:val="hybridMultilevel"/>
    <w:tmpl w:val="FBC43320"/>
    <w:lvl w:ilvl="0" w:tplc="FD5C5BE6">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CE357D2"/>
    <w:multiLevelType w:val="hybridMultilevel"/>
    <w:tmpl w:val="FFC48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D880D7A"/>
    <w:multiLevelType w:val="hybridMultilevel"/>
    <w:tmpl w:val="640EF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E4A225D"/>
    <w:multiLevelType w:val="hybridMultilevel"/>
    <w:tmpl w:val="91A27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6916240">
    <w:abstractNumId w:val="7"/>
  </w:num>
  <w:num w:numId="2" w16cid:durableId="1343894254">
    <w:abstractNumId w:val="9"/>
  </w:num>
  <w:num w:numId="3" w16cid:durableId="443961404">
    <w:abstractNumId w:val="18"/>
  </w:num>
  <w:num w:numId="4" w16cid:durableId="1421758488">
    <w:abstractNumId w:val="27"/>
  </w:num>
  <w:num w:numId="5" w16cid:durableId="10762485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69060031">
    <w:abstractNumId w:val="1"/>
  </w:num>
  <w:num w:numId="7" w16cid:durableId="2092659681">
    <w:abstractNumId w:val="15"/>
  </w:num>
  <w:num w:numId="8" w16cid:durableId="591813574">
    <w:abstractNumId w:val="25"/>
  </w:num>
  <w:num w:numId="9" w16cid:durableId="601842420">
    <w:abstractNumId w:val="0"/>
  </w:num>
  <w:num w:numId="10" w16cid:durableId="1740052071">
    <w:abstractNumId w:val="5"/>
  </w:num>
  <w:num w:numId="11" w16cid:durableId="2008706996">
    <w:abstractNumId w:val="6"/>
  </w:num>
  <w:num w:numId="12" w16cid:durableId="1328049065">
    <w:abstractNumId w:val="24"/>
  </w:num>
  <w:num w:numId="13" w16cid:durableId="811748114">
    <w:abstractNumId w:val="8"/>
  </w:num>
  <w:num w:numId="14" w16cid:durableId="524750612">
    <w:abstractNumId w:val="10"/>
  </w:num>
  <w:num w:numId="15" w16cid:durableId="1768227832">
    <w:abstractNumId w:val="22"/>
  </w:num>
  <w:num w:numId="16" w16cid:durableId="161548311">
    <w:abstractNumId w:val="11"/>
  </w:num>
  <w:num w:numId="17" w16cid:durableId="202905114">
    <w:abstractNumId w:val="17"/>
  </w:num>
  <w:num w:numId="18" w16cid:durableId="260451977">
    <w:abstractNumId w:val="13"/>
  </w:num>
  <w:num w:numId="19" w16cid:durableId="1235436282">
    <w:abstractNumId w:val="21"/>
  </w:num>
  <w:num w:numId="20" w16cid:durableId="596252854">
    <w:abstractNumId w:val="4"/>
  </w:num>
  <w:num w:numId="21" w16cid:durableId="1696727907">
    <w:abstractNumId w:val="2"/>
  </w:num>
  <w:num w:numId="22" w16cid:durableId="1266233873">
    <w:abstractNumId w:val="20"/>
  </w:num>
  <w:num w:numId="23" w16cid:durableId="1390808550">
    <w:abstractNumId w:val="19"/>
  </w:num>
  <w:num w:numId="24" w16cid:durableId="1132939769">
    <w:abstractNumId w:val="16"/>
  </w:num>
  <w:num w:numId="25" w16cid:durableId="2134013395">
    <w:abstractNumId w:val="3"/>
  </w:num>
  <w:num w:numId="26" w16cid:durableId="1691763686">
    <w:abstractNumId w:val="14"/>
  </w:num>
  <w:num w:numId="27" w16cid:durableId="1833713967">
    <w:abstractNumId w:val="23"/>
  </w:num>
  <w:num w:numId="28" w16cid:durableId="785731678">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2AF"/>
    <w:rsid w:val="000027D6"/>
    <w:rsid w:val="00003148"/>
    <w:rsid w:val="00006FC9"/>
    <w:rsid w:val="0001012A"/>
    <w:rsid w:val="0001214D"/>
    <w:rsid w:val="000144EB"/>
    <w:rsid w:val="00014D12"/>
    <w:rsid w:val="00016ED2"/>
    <w:rsid w:val="00020CA2"/>
    <w:rsid w:val="00020F3C"/>
    <w:rsid w:val="00021DFE"/>
    <w:rsid w:val="000225EE"/>
    <w:rsid w:val="000232C4"/>
    <w:rsid w:val="0002436B"/>
    <w:rsid w:val="0002458D"/>
    <w:rsid w:val="000245EE"/>
    <w:rsid w:val="0002652D"/>
    <w:rsid w:val="00030228"/>
    <w:rsid w:val="00032B04"/>
    <w:rsid w:val="00035AA2"/>
    <w:rsid w:val="00035B52"/>
    <w:rsid w:val="00035ED3"/>
    <w:rsid w:val="00037AC6"/>
    <w:rsid w:val="00037E2F"/>
    <w:rsid w:val="00040001"/>
    <w:rsid w:val="00040285"/>
    <w:rsid w:val="000407A2"/>
    <w:rsid w:val="00041B8D"/>
    <w:rsid w:val="00041FE1"/>
    <w:rsid w:val="000428AD"/>
    <w:rsid w:val="00042C2F"/>
    <w:rsid w:val="000467AF"/>
    <w:rsid w:val="00047136"/>
    <w:rsid w:val="00047D4A"/>
    <w:rsid w:val="00047E78"/>
    <w:rsid w:val="00054991"/>
    <w:rsid w:val="000602D4"/>
    <w:rsid w:val="000630D8"/>
    <w:rsid w:val="000637D1"/>
    <w:rsid w:val="00063A11"/>
    <w:rsid w:val="00063B81"/>
    <w:rsid w:val="00064445"/>
    <w:rsid w:val="000657F7"/>
    <w:rsid w:val="00065CB1"/>
    <w:rsid w:val="00067F50"/>
    <w:rsid w:val="00071E51"/>
    <w:rsid w:val="00072A85"/>
    <w:rsid w:val="00074BAB"/>
    <w:rsid w:val="000756C3"/>
    <w:rsid w:val="00076517"/>
    <w:rsid w:val="00076805"/>
    <w:rsid w:val="00076B03"/>
    <w:rsid w:val="00077FC1"/>
    <w:rsid w:val="00080237"/>
    <w:rsid w:val="00081B1F"/>
    <w:rsid w:val="00083843"/>
    <w:rsid w:val="0009051B"/>
    <w:rsid w:val="0009421F"/>
    <w:rsid w:val="000A0514"/>
    <w:rsid w:val="000A328F"/>
    <w:rsid w:val="000B1D42"/>
    <w:rsid w:val="000B730A"/>
    <w:rsid w:val="000C154F"/>
    <w:rsid w:val="000C1CC3"/>
    <w:rsid w:val="000C32AE"/>
    <w:rsid w:val="000D1F11"/>
    <w:rsid w:val="000D3AA8"/>
    <w:rsid w:val="000D3FEB"/>
    <w:rsid w:val="000D51AD"/>
    <w:rsid w:val="000D6C65"/>
    <w:rsid w:val="000D74E8"/>
    <w:rsid w:val="000D785E"/>
    <w:rsid w:val="000D795B"/>
    <w:rsid w:val="000D7E88"/>
    <w:rsid w:val="000E1889"/>
    <w:rsid w:val="000E6BED"/>
    <w:rsid w:val="000E74D3"/>
    <w:rsid w:val="000F0A00"/>
    <w:rsid w:val="000F2B4B"/>
    <w:rsid w:val="000F4542"/>
    <w:rsid w:val="000F4FEA"/>
    <w:rsid w:val="000F5250"/>
    <w:rsid w:val="000F5A3E"/>
    <w:rsid w:val="000F740F"/>
    <w:rsid w:val="000F794F"/>
    <w:rsid w:val="00102F04"/>
    <w:rsid w:val="00104153"/>
    <w:rsid w:val="00104C07"/>
    <w:rsid w:val="00105F0C"/>
    <w:rsid w:val="00110189"/>
    <w:rsid w:val="001154D8"/>
    <w:rsid w:val="00116822"/>
    <w:rsid w:val="00116D4E"/>
    <w:rsid w:val="00120920"/>
    <w:rsid w:val="001219E8"/>
    <w:rsid w:val="00121F6A"/>
    <w:rsid w:val="00122F72"/>
    <w:rsid w:val="00123ED9"/>
    <w:rsid w:val="00124FCA"/>
    <w:rsid w:val="001252DA"/>
    <w:rsid w:val="0012627E"/>
    <w:rsid w:val="001263D2"/>
    <w:rsid w:val="001302D6"/>
    <w:rsid w:val="0013039C"/>
    <w:rsid w:val="00131637"/>
    <w:rsid w:val="00133AB9"/>
    <w:rsid w:val="001342B4"/>
    <w:rsid w:val="00134BA1"/>
    <w:rsid w:val="00134F21"/>
    <w:rsid w:val="00135E42"/>
    <w:rsid w:val="00136727"/>
    <w:rsid w:val="00136C29"/>
    <w:rsid w:val="00137903"/>
    <w:rsid w:val="00141299"/>
    <w:rsid w:val="0014184A"/>
    <w:rsid w:val="00141AF0"/>
    <w:rsid w:val="00142D4C"/>
    <w:rsid w:val="00143C22"/>
    <w:rsid w:val="00145235"/>
    <w:rsid w:val="00147606"/>
    <w:rsid w:val="00151A33"/>
    <w:rsid w:val="00153770"/>
    <w:rsid w:val="00155202"/>
    <w:rsid w:val="0015707A"/>
    <w:rsid w:val="00157A60"/>
    <w:rsid w:val="00157C8D"/>
    <w:rsid w:val="0016334F"/>
    <w:rsid w:val="00166332"/>
    <w:rsid w:val="0016797A"/>
    <w:rsid w:val="0017079F"/>
    <w:rsid w:val="00170AB2"/>
    <w:rsid w:val="0017351C"/>
    <w:rsid w:val="00177E2B"/>
    <w:rsid w:val="001819E9"/>
    <w:rsid w:val="0018413E"/>
    <w:rsid w:val="00184232"/>
    <w:rsid w:val="00184842"/>
    <w:rsid w:val="0018626F"/>
    <w:rsid w:val="00186A92"/>
    <w:rsid w:val="00186EF8"/>
    <w:rsid w:val="00190CD3"/>
    <w:rsid w:val="001918C7"/>
    <w:rsid w:val="00191B4D"/>
    <w:rsid w:val="00193EFB"/>
    <w:rsid w:val="001959C6"/>
    <w:rsid w:val="00196018"/>
    <w:rsid w:val="00196DF4"/>
    <w:rsid w:val="001A123C"/>
    <w:rsid w:val="001A1817"/>
    <w:rsid w:val="001A1E99"/>
    <w:rsid w:val="001A26BE"/>
    <w:rsid w:val="001A27A2"/>
    <w:rsid w:val="001A323A"/>
    <w:rsid w:val="001A3B0E"/>
    <w:rsid w:val="001A3D2B"/>
    <w:rsid w:val="001B2F79"/>
    <w:rsid w:val="001B58EC"/>
    <w:rsid w:val="001B5B21"/>
    <w:rsid w:val="001B5E5F"/>
    <w:rsid w:val="001B6591"/>
    <w:rsid w:val="001B716B"/>
    <w:rsid w:val="001B7A5B"/>
    <w:rsid w:val="001C0783"/>
    <w:rsid w:val="001C2076"/>
    <w:rsid w:val="001C2300"/>
    <w:rsid w:val="001C2810"/>
    <w:rsid w:val="001C42AC"/>
    <w:rsid w:val="001C4BB4"/>
    <w:rsid w:val="001C61BC"/>
    <w:rsid w:val="001C6B4A"/>
    <w:rsid w:val="001D093B"/>
    <w:rsid w:val="001D1C50"/>
    <w:rsid w:val="001D24E7"/>
    <w:rsid w:val="001D33F7"/>
    <w:rsid w:val="001D3CD9"/>
    <w:rsid w:val="001D467C"/>
    <w:rsid w:val="001E1704"/>
    <w:rsid w:val="001E539F"/>
    <w:rsid w:val="001F1862"/>
    <w:rsid w:val="001F1C9A"/>
    <w:rsid w:val="001F4977"/>
    <w:rsid w:val="001F6508"/>
    <w:rsid w:val="00200397"/>
    <w:rsid w:val="00201D89"/>
    <w:rsid w:val="00201E18"/>
    <w:rsid w:val="00203F98"/>
    <w:rsid w:val="002065F8"/>
    <w:rsid w:val="00210302"/>
    <w:rsid w:val="002104D2"/>
    <w:rsid w:val="002163B4"/>
    <w:rsid w:val="00216460"/>
    <w:rsid w:val="00220CAD"/>
    <w:rsid w:val="00221452"/>
    <w:rsid w:val="002218CE"/>
    <w:rsid w:val="00222A25"/>
    <w:rsid w:val="0022337F"/>
    <w:rsid w:val="0022358E"/>
    <w:rsid w:val="00223C74"/>
    <w:rsid w:val="0022422F"/>
    <w:rsid w:val="0022499F"/>
    <w:rsid w:val="0023590C"/>
    <w:rsid w:val="0023616A"/>
    <w:rsid w:val="00237590"/>
    <w:rsid w:val="002376F7"/>
    <w:rsid w:val="00237907"/>
    <w:rsid w:val="002401BD"/>
    <w:rsid w:val="00240D52"/>
    <w:rsid w:val="00242437"/>
    <w:rsid w:val="00242FD3"/>
    <w:rsid w:val="002430AB"/>
    <w:rsid w:val="002445B9"/>
    <w:rsid w:val="00244871"/>
    <w:rsid w:val="00246712"/>
    <w:rsid w:val="00247C6F"/>
    <w:rsid w:val="00252241"/>
    <w:rsid w:val="00254620"/>
    <w:rsid w:val="00260AB2"/>
    <w:rsid w:val="00261359"/>
    <w:rsid w:val="00263067"/>
    <w:rsid w:val="00265916"/>
    <w:rsid w:val="00272D80"/>
    <w:rsid w:val="00272E4F"/>
    <w:rsid w:val="00273C52"/>
    <w:rsid w:val="002748B4"/>
    <w:rsid w:val="002748F8"/>
    <w:rsid w:val="00274ADA"/>
    <w:rsid w:val="00277376"/>
    <w:rsid w:val="00280601"/>
    <w:rsid w:val="002829C6"/>
    <w:rsid w:val="00282F33"/>
    <w:rsid w:val="00286E59"/>
    <w:rsid w:val="00290AB3"/>
    <w:rsid w:val="00292E20"/>
    <w:rsid w:val="00293CBF"/>
    <w:rsid w:val="00294390"/>
    <w:rsid w:val="00294ED8"/>
    <w:rsid w:val="002957FE"/>
    <w:rsid w:val="002A3BE1"/>
    <w:rsid w:val="002A5CB9"/>
    <w:rsid w:val="002A5EE2"/>
    <w:rsid w:val="002A7366"/>
    <w:rsid w:val="002B039A"/>
    <w:rsid w:val="002B0404"/>
    <w:rsid w:val="002B1D0A"/>
    <w:rsid w:val="002B2521"/>
    <w:rsid w:val="002B7758"/>
    <w:rsid w:val="002C0196"/>
    <w:rsid w:val="002C05AE"/>
    <w:rsid w:val="002C154A"/>
    <w:rsid w:val="002C21C5"/>
    <w:rsid w:val="002C2696"/>
    <w:rsid w:val="002C2700"/>
    <w:rsid w:val="002C448B"/>
    <w:rsid w:val="002C529E"/>
    <w:rsid w:val="002C592F"/>
    <w:rsid w:val="002C78EE"/>
    <w:rsid w:val="002C7B99"/>
    <w:rsid w:val="002D08D5"/>
    <w:rsid w:val="002D0BF8"/>
    <w:rsid w:val="002D22DC"/>
    <w:rsid w:val="002D427D"/>
    <w:rsid w:val="002D7AFD"/>
    <w:rsid w:val="002E1390"/>
    <w:rsid w:val="002E3712"/>
    <w:rsid w:val="002E3AC2"/>
    <w:rsid w:val="002E3F57"/>
    <w:rsid w:val="002E4865"/>
    <w:rsid w:val="002E57B4"/>
    <w:rsid w:val="002E77BF"/>
    <w:rsid w:val="002E7C27"/>
    <w:rsid w:val="002F0514"/>
    <w:rsid w:val="002F1A3F"/>
    <w:rsid w:val="002F5161"/>
    <w:rsid w:val="002F6C66"/>
    <w:rsid w:val="00302A1F"/>
    <w:rsid w:val="003033D3"/>
    <w:rsid w:val="00303974"/>
    <w:rsid w:val="00304DD3"/>
    <w:rsid w:val="00306506"/>
    <w:rsid w:val="00307717"/>
    <w:rsid w:val="0031124F"/>
    <w:rsid w:val="00314D4C"/>
    <w:rsid w:val="0031545E"/>
    <w:rsid w:val="0032074A"/>
    <w:rsid w:val="003226F2"/>
    <w:rsid w:val="003257C0"/>
    <w:rsid w:val="00327DE8"/>
    <w:rsid w:val="00330F37"/>
    <w:rsid w:val="00331D1F"/>
    <w:rsid w:val="00333F2D"/>
    <w:rsid w:val="00334732"/>
    <w:rsid w:val="00334B64"/>
    <w:rsid w:val="00336AB3"/>
    <w:rsid w:val="00340178"/>
    <w:rsid w:val="00340E38"/>
    <w:rsid w:val="00342700"/>
    <w:rsid w:val="00343090"/>
    <w:rsid w:val="00345ADF"/>
    <w:rsid w:val="0034779C"/>
    <w:rsid w:val="0035010A"/>
    <w:rsid w:val="00350BB3"/>
    <w:rsid w:val="003515B3"/>
    <w:rsid w:val="003526E1"/>
    <w:rsid w:val="00353C60"/>
    <w:rsid w:val="00354CD4"/>
    <w:rsid w:val="00356843"/>
    <w:rsid w:val="00357AF1"/>
    <w:rsid w:val="00361E44"/>
    <w:rsid w:val="003622AF"/>
    <w:rsid w:val="00363505"/>
    <w:rsid w:val="0036441F"/>
    <w:rsid w:val="003675AD"/>
    <w:rsid w:val="00376DB6"/>
    <w:rsid w:val="00380719"/>
    <w:rsid w:val="00383081"/>
    <w:rsid w:val="00383E8D"/>
    <w:rsid w:val="00387EB9"/>
    <w:rsid w:val="00392266"/>
    <w:rsid w:val="00393AB3"/>
    <w:rsid w:val="00393F4C"/>
    <w:rsid w:val="003947CC"/>
    <w:rsid w:val="003951C5"/>
    <w:rsid w:val="00396EB6"/>
    <w:rsid w:val="00397100"/>
    <w:rsid w:val="00397961"/>
    <w:rsid w:val="003A0BC6"/>
    <w:rsid w:val="003A1BE7"/>
    <w:rsid w:val="003A2A62"/>
    <w:rsid w:val="003A2EDC"/>
    <w:rsid w:val="003A4212"/>
    <w:rsid w:val="003A4AC2"/>
    <w:rsid w:val="003A4EEB"/>
    <w:rsid w:val="003A56CF"/>
    <w:rsid w:val="003A60CC"/>
    <w:rsid w:val="003A675B"/>
    <w:rsid w:val="003A680A"/>
    <w:rsid w:val="003A6AA3"/>
    <w:rsid w:val="003A7442"/>
    <w:rsid w:val="003B2819"/>
    <w:rsid w:val="003B3143"/>
    <w:rsid w:val="003B372D"/>
    <w:rsid w:val="003B3BDB"/>
    <w:rsid w:val="003B617C"/>
    <w:rsid w:val="003C3CB9"/>
    <w:rsid w:val="003C43D7"/>
    <w:rsid w:val="003C4BBF"/>
    <w:rsid w:val="003C5182"/>
    <w:rsid w:val="003C634F"/>
    <w:rsid w:val="003C7270"/>
    <w:rsid w:val="003D030F"/>
    <w:rsid w:val="003D07E6"/>
    <w:rsid w:val="003D0E94"/>
    <w:rsid w:val="003D1FCD"/>
    <w:rsid w:val="003D356D"/>
    <w:rsid w:val="003D388F"/>
    <w:rsid w:val="003D7978"/>
    <w:rsid w:val="003E15A6"/>
    <w:rsid w:val="003E53C5"/>
    <w:rsid w:val="003E5645"/>
    <w:rsid w:val="003E6AA3"/>
    <w:rsid w:val="003F0AE9"/>
    <w:rsid w:val="003F26BD"/>
    <w:rsid w:val="003F3E1B"/>
    <w:rsid w:val="003F3F03"/>
    <w:rsid w:val="003F3FB9"/>
    <w:rsid w:val="003F4D85"/>
    <w:rsid w:val="003F78C0"/>
    <w:rsid w:val="003F7D90"/>
    <w:rsid w:val="0040129C"/>
    <w:rsid w:val="004039F6"/>
    <w:rsid w:val="00406039"/>
    <w:rsid w:val="00406E1D"/>
    <w:rsid w:val="00406FBB"/>
    <w:rsid w:val="004070A5"/>
    <w:rsid w:val="00407845"/>
    <w:rsid w:val="0041016F"/>
    <w:rsid w:val="004102F1"/>
    <w:rsid w:val="004108D3"/>
    <w:rsid w:val="00412922"/>
    <w:rsid w:val="00413AE2"/>
    <w:rsid w:val="00414976"/>
    <w:rsid w:val="00416785"/>
    <w:rsid w:val="00417A64"/>
    <w:rsid w:val="00417C44"/>
    <w:rsid w:val="00423117"/>
    <w:rsid w:val="00424A16"/>
    <w:rsid w:val="00424E8F"/>
    <w:rsid w:val="0042555B"/>
    <w:rsid w:val="00431790"/>
    <w:rsid w:val="00434452"/>
    <w:rsid w:val="004407A5"/>
    <w:rsid w:val="0044293A"/>
    <w:rsid w:val="004449E5"/>
    <w:rsid w:val="00447535"/>
    <w:rsid w:val="00447B14"/>
    <w:rsid w:val="0045059C"/>
    <w:rsid w:val="00451617"/>
    <w:rsid w:val="00453673"/>
    <w:rsid w:val="00453D17"/>
    <w:rsid w:val="00453DF7"/>
    <w:rsid w:val="00455619"/>
    <w:rsid w:val="00455709"/>
    <w:rsid w:val="004560C0"/>
    <w:rsid w:val="0045713D"/>
    <w:rsid w:val="00457D7F"/>
    <w:rsid w:val="00464DD5"/>
    <w:rsid w:val="00464FD8"/>
    <w:rsid w:val="00465C71"/>
    <w:rsid w:val="004670D2"/>
    <w:rsid w:val="00467726"/>
    <w:rsid w:val="004702D9"/>
    <w:rsid w:val="00472F4D"/>
    <w:rsid w:val="00473066"/>
    <w:rsid w:val="00473C4C"/>
    <w:rsid w:val="00475B8F"/>
    <w:rsid w:val="00475D22"/>
    <w:rsid w:val="00481BB2"/>
    <w:rsid w:val="0048416D"/>
    <w:rsid w:val="004843DB"/>
    <w:rsid w:val="004844A9"/>
    <w:rsid w:val="004859B6"/>
    <w:rsid w:val="00491886"/>
    <w:rsid w:val="00491ECE"/>
    <w:rsid w:val="004922D1"/>
    <w:rsid w:val="00494C6C"/>
    <w:rsid w:val="004968E9"/>
    <w:rsid w:val="004A15B1"/>
    <w:rsid w:val="004A2943"/>
    <w:rsid w:val="004A2B02"/>
    <w:rsid w:val="004A36DE"/>
    <w:rsid w:val="004A3EE4"/>
    <w:rsid w:val="004A47C4"/>
    <w:rsid w:val="004A5EFE"/>
    <w:rsid w:val="004B0BDA"/>
    <w:rsid w:val="004B4A31"/>
    <w:rsid w:val="004B4E07"/>
    <w:rsid w:val="004B6678"/>
    <w:rsid w:val="004C23A7"/>
    <w:rsid w:val="004C3A1D"/>
    <w:rsid w:val="004C3E29"/>
    <w:rsid w:val="004C5300"/>
    <w:rsid w:val="004C61B0"/>
    <w:rsid w:val="004C71BC"/>
    <w:rsid w:val="004D1627"/>
    <w:rsid w:val="004D22D1"/>
    <w:rsid w:val="004E3A4A"/>
    <w:rsid w:val="004E53EA"/>
    <w:rsid w:val="004E696B"/>
    <w:rsid w:val="004F34C4"/>
    <w:rsid w:val="004F5A23"/>
    <w:rsid w:val="00500322"/>
    <w:rsid w:val="005003CD"/>
    <w:rsid w:val="0050056C"/>
    <w:rsid w:val="00500B58"/>
    <w:rsid w:val="00501C57"/>
    <w:rsid w:val="005050EC"/>
    <w:rsid w:val="0050579A"/>
    <w:rsid w:val="00506BEF"/>
    <w:rsid w:val="00507414"/>
    <w:rsid w:val="00510098"/>
    <w:rsid w:val="005137BB"/>
    <w:rsid w:val="00513E41"/>
    <w:rsid w:val="0051451E"/>
    <w:rsid w:val="00514F51"/>
    <w:rsid w:val="005150BD"/>
    <w:rsid w:val="00516941"/>
    <w:rsid w:val="0051702C"/>
    <w:rsid w:val="00521DA5"/>
    <w:rsid w:val="005239B6"/>
    <w:rsid w:val="00524283"/>
    <w:rsid w:val="00524E0F"/>
    <w:rsid w:val="00525C64"/>
    <w:rsid w:val="00525F64"/>
    <w:rsid w:val="00526483"/>
    <w:rsid w:val="00526D69"/>
    <w:rsid w:val="00527809"/>
    <w:rsid w:val="0053035C"/>
    <w:rsid w:val="00532F65"/>
    <w:rsid w:val="005359BC"/>
    <w:rsid w:val="0053640D"/>
    <w:rsid w:val="0054274C"/>
    <w:rsid w:val="00542F69"/>
    <w:rsid w:val="0054314B"/>
    <w:rsid w:val="0054346E"/>
    <w:rsid w:val="00543D27"/>
    <w:rsid w:val="00551371"/>
    <w:rsid w:val="00553E03"/>
    <w:rsid w:val="00553F61"/>
    <w:rsid w:val="0055525E"/>
    <w:rsid w:val="00556DAB"/>
    <w:rsid w:val="00556E8A"/>
    <w:rsid w:val="005572E9"/>
    <w:rsid w:val="0056052F"/>
    <w:rsid w:val="005644BE"/>
    <w:rsid w:val="00564769"/>
    <w:rsid w:val="00566755"/>
    <w:rsid w:val="0056699C"/>
    <w:rsid w:val="00567226"/>
    <w:rsid w:val="00567FB8"/>
    <w:rsid w:val="00571167"/>
    <w:rsid w:val="00572EFA"/>
    <w:rsid w:val="005760FF"/>
    <w:rsid w:val="00577C69"/>
    <w:rsid w:val="00580151"/>
    <w:rsid w:val="0058068D"/>
    <w:rsid w:val="00580D67"/>
    <w:rsid w:val="00583B55"/>
    <w:rsid w:val="0058405E"/>
    <w:rsid w:val="00584BD2"/>
    <w:rsid w:val="00587AC8"/>
    <w:rsid w:val="005926F2"/>
    <w:rsid w:val="00593C1C"/>
    <w:rsid w:val="00595905"/>
    <w:rsid w:val="00596B4D"/>
    <w:rsid w:val="005972A0"/>
    <w:rsid w:val="00597BD4"/>
    <w:rsid w:val="005A162C"/>
    <w:rsid w:val="005B0815"/>
    <w:rsid w:val="005B3416"/>
    <w:rsid w:val="005B5232"/>
    <w:rsid w:val="005B6E60"/>
    <w:rsid w:val="005B755C"/>
    <w:rsid w:val="005C0D74"/>
    <w:rsid w:val="005C49EE"/>
    <w:rsid w:val="005C5AE1"/>
    <w:rsid w:val="005C5C09"/>
    <w:rsid w:val="005C69C2"/>
    <w:rsid w:val="005D0844"/>
    <w:rsid w:val="005D0EE9"/>
    <w:rsid w:val="005D1AF3"/>
    <w:rsid w:val="005D433C"/>
    <w:rsid w:val="005D5B3A"/>
    <w:rsid w:val="005E2486"/>
    <w:rsid w:val="005E3174"/>
    <w:rsid w:val="005E3334"/>
    <w:rsid w:val="005E6F59"/>
    <w:rsid w:val="005F1020"/>
    <w:rsid w:val="005F126D"/>
    <w:rsid w:val="005F52FD"/>
    <w:rsid w:val="005F5894"/>
    <w:rsid w:val="00600CF5"/>
    <w:rsid w:val="00601A32"/>
    <w:rsid w:val="006035D1"/>
    <w:rsid w:val="006040CA"/>
    <w:rsid w:val="006079A5"/>
    <w:rsid w:val="00607C7C"/>
    <w:rsid w:val="00610760"/>
    <w:rsid w:val="006123FD"/>
    <w:rsid w:val="0061394C"/>
    <w:rsid w:val="00614232"/>
    <w:rsid w:val="00622D78"/>
    <w:rsid w:val="006246B5"/>
    <w:rsid w:val="0062562A"/>
    <w:rsid w:val="0062780F"/>
    <w:rsid w:val="0062796A"/>
    <w:rsid w:val="00630170"/>
    <w:rsid w:val="006309D1"/>
    <w:rsid w:val="006325D1"/>
    <w:rsid w:val="006331AD"/>
    <w:rsid w:val="006340D3"/>
    <w:rsid w:val="006347B8"/>
    <w:rsid w:val="0063482E"/>
    <w:rsid w:val="00635300"/>
    <w:rsid w:val="00635F26"/>
    <w:rsid w:val="006365D5"/>
    <w:rsid w:val="0064295E"/>
    <w:rsid w:val="00645758"/>
    <w:rsid w:val="00645801"/>
    <w:rsid w:val="0064675A"/>
    <w:rsid w:val="0064705A"/>
    <w:rsid w:val="00652367"/>
    <w:rsid w:val="006542DC"/>
    <w:rsid w:val="00656093"/>
    <w:rsid w:val="006561E7"/>
    <w:rsid w:val="0066117B"/>
    <w:rsid w:val="00661E7F"/>
    <w:rsid w:val="006630B4"/>
    <w:rsid w:val="0066432B"/>
    <w:rsid w:val="0066528B"/>
    <w:rsid w:val="006704C7"/>
    <w:rsid w:val="00670B3F"/>
    <w:rsid w:val="00673D78"/>
    <w:rsid w:val="00674DF9"/>
    <w:rsid w:val="00681137"/>
    <w:rsid w:val="006815E4"/>
    <w:rsid w:val="006824F6"/>
    <w:rsid w:val="006848A2"/>
    <w:rsid w:val="006876CC"/>
    <w:rsid w:val="00692F6E"/>
    <w:rsid w:val="006935B4"/>
    <w:rsid w:val="00693C7E"/>
    <w:rsid w:val="00694143"/>
    <w:rsid w:val="00694339"/>
    <w:rsid w:val="00696E36"/>
    <w:rsid w:val="006A03B1"/>
    <w:rsid w:val="006A0B70"/>
    <w:rsid w:val="006A1A6C"/>
    <w:rsid w:val="006A424C"/>
    <w:rsid w:val="006A495F"/>
    <w:rsid w:val="006A604B"/>
    <w:rsid w:val="006A688C"/>
    <w:rsid w:val="006A7EBD"/>
    <w:rsid w:val="006B0A77"/>
    <w:rsid w:val="006B11EB"/>
    <w:rsid w:val="006B48F6"/>
    <w:rsid w:val="006B76D9"/>
    <w:rsid w:val="006B7F76"/>
    <w:rsid w:val="006C23F4"/>
    <w:rsid w:val="006C42CB"/>
    <w:rsid w:val="006C6AC5"/>
    <w:rsid w:val="006C73D9"/>
    <w:rsid w:val="006C770A"/>
    <w:rsid w:val="006D12C8"/>
    <w:rsid w:val="006D1417"/>
    <w:rsid w:val="006D1E55"/>
    <w:rsid w:val="006D378C"/>
    <w:rsid w:val="006D68D5"/>
    <w:rsid w:val="006D6CDD"/>
    <w:rsid w:val="006E1A3A"/>
    <w:rsid w:val="006E2327"/>
    <w:rsid w:val="006E273D"/>
    <w:rsid w:val="006E2C26"/>
    <w:rsid w:val="006E3A19"/>
    <w:rsid w:val="006E696B"/>
    <w:rsid w:val="006F3B67"/>
    <w:rsid w:val="006F48EE"/>
    <w:rsid w:val="00700EB1"/>
    <w:rsid w:val="00701962"/>
    <w:rsid w:val="00701AB7"/>
    <w:rsid w:val="0070262E"/>
    <w:rsid w:val="0070579A"/>
    <w:rsid w:val="00706636"/>
    <w:rsid w:val="007076C0"/>
    <w:rsid w:val="00710934"/>
    <w:rsid w:val="00712A36"/>
    <w:rsid w:val="007133D8"/>
    <w:rsid w:val="0071351B"/>
    <w:rsid w:val="00713E5F"/>
    <w:rsid w:val="00715CC9"/>
    <w:rsid w:val="0071650F"/>
    <w:rsid w:val="00716663"/>
    <w:rsid w:val="00716E83"/>
    <w:rsid w:val="0072764F"/>
    <w:rsid w:val="00731090"/>
    <w:rsid w:val="00731D6B"/>
    <w:rsid w:val="00733314"/>
    <w:rsid w:val="00734B4C"/>
    <w:rsid w:val="00734BC2"/>
    <w:rsid w:val="007356F4"/>
    <w:rsid w:val="007360D7"/>
    <w:rsid w:val="007424DD"/>
    <w:rsid w:val="00744BE2"/>
    <w:rsid w:val="00750C00"/>
    <w:rsid w:val="00751702"/>
    <w:rsid w:val="00752DB5"/>
    <w:rsid w:val="00753D77"/>
    <w:rsid w:val="00755734"/>
    <w:rsid w:val="007557B4"/>
    <w:rsid w:val="00762ACB"/>
    <w:rsid w:val="0077099E"/>
    <w:rsid w:val="00772608"/>
    <w:rsid w:val="007730D3"/>
    <w:rsid w:val="00774271"/>
    <w:rsid w:val="00775632"/>
    <w:rsid w:val="00776606"/>
    <w:rsid w:val="00776871"/>
    <w:rsid w:val="007839A4"/>
    <w:rsid w:val="0078585E"/>
    <w:rsid w:val="0078688E"/>
    <w:rsid w:val="00792635"/>
    <w:rsid w:val="00792C16"/>
    <w:rsid w:val="00793DDD"/>
    <w:rsid w:val="00793FEE"/>
    <w:rsid w:val="00794332"/>
    <w:rsid w:val="007946EB"/>
    <w:rsid w:val="00794718"/>
    <w:rsid w:val="00796A09"/>
    <w:rsid w:val="00796B83"/>
    <w:rsid w:val="007971E2"/>
    <w:rsid w:val="007A14C2"/>
    <w:rsid w:val="007A28CB"/>
    <w:rsid w:val="007A2F9E"/>
    <w:rsid w:val="007A385F"/>
    <w:rsid w:val="007A4BBC"/>
    <w:rsid w:val="007A558E"/>
    <w:rsid w:val="007B1648"/>
    <w:rsid w:val="007B31D6"/>
    <w:rsid w:val="007B3A62"/>
    <w:rsid w:val="007B4715"/>
    <w:rsid w:val="007B5083"/>
    <w:rsid w:val="007B606B"/>
    <w:rsid w:val="007C27DC"/>
    <w:rsid w:val="007C347F"/>
    <w:rsid w:val="007C6598"/>
    <w:rsid w:val="007D3050"/>
    <w:rsid w:val="007D35FF"/>
    <w:rsid w:val="007D58C9"/>
    <w:rsid w:val="007D6B54"/>
    <w:rsid w:val="007D7C35"/>
    <w:rsid w:val="007E38C7"/>
    <w:rsid w:val="007E3B66"/>
    <w:rsid w:val="007E580E"/>
    <w:rsid w:val="007E63C1"/>
    <w:rsid w:val="007E6C48"/>
    <w:rsid w:val="007E75F9"/>
    <w:rsid w:val="007F32A0"/>
    <w:rsid w:val="007F4213"/>
    <w:rsid w:val="007F427A"/>
    <w:rsid w:val="007F64F7"/>
    <w:rsid w:val="007F6D40"/>
    <w:rsid w:val="00800A30"/>
    <w:rsid w:val="00802D8E"/>
    <w:rsid w:val="00803910"/>
    <w:rsid w:val="00804BBE"/>
    <w:rsid w:val="00806670"/>
    <w:rsid w:val="00806809"/>
    <w:rsid w:val="00807915"/>
    <w:rsid w:val="0081001E"/>
    <w:rsid w:val="0081218F"/>
    <w:rsid w:val="0081405B"/>
    <w:rsid w:val="0081570E"/>
    <w:rsid w:val="008170E3"/>
    <w:rsid w:val="00817BAD"/>
    <w:rsid w:val="008231DA"/>
    <w:rsid w:val="00823E2C"/>
    <w:rsid w:val="00824578"/>
    <w:rsid w:val="00825146"/>
    <w:rsid w:val="0082514E"/>
    <w:rsid w:val="008262DE"/>
    <w:rsid w:val="00827326"/>
    <w:rsid w:val="008275E4"/>
    <w:rsid w:val="0083360B"/>
    <w:rsid w:val="00835361"/>
    <w:rsid w:val="00836295"/>
    <w:rsid w:val="008377D3"/>
    <w:rsid w:val="00837CB6"/>
    <w:rsid w:val="00846A71"/>
    <w:rsid w:val="00846AEC"/>
    <w:rsid w:val="00854E08"/>
    <w:rsid w:val="0085709A"/>
    <w:rsid w:val="00857A18"/>
    <w:rsid w:val="00860697"/>
    <w:rsid w:val="00860C39"/>
    <w:rsid w:val="00861066"/>
    <w:rsid w:val="008613FA"/>
    <w:rsid w:val="00864E47"/>
    <w:rsid w:val="00865FBD"/>
    <w:rsid w:val="00867129"/>
    <w:rsid w:val="008674D0"/>
    <w:rsid w:val="008739EB"/>
    <w:rsid w:val="0087467A"/>
    <w:rsid w:val="008754DC"/>
    <w:rsid w:val="00876020"/>
    <w:rsid w:val="00876624"/>
    <w:rsid w:val="00877689"/>
    <w:rsid w:val="00880DA2"/>
    <w:rsid w:val="0088156C"/>
    <w:rsid w:val="008834D7"/>
    <w:rsid w:val="00883C47"/>
    <w:rsid w:val="0088520A"/>
    <w:rsid w:val="00886702"/>
    <w:rsid w:val="00887C7C"/>
    <w:rsid w:val="008903CD"/>
    <w:rsid w:val="00892BB5"/>
    <w:rsid w:val="008938C0"/>
    <w:rsid w:val="008956D9"/>
    <w:rsid w:val="00896561"/>
    <w:rsid w:val="008A4334"/>
    <w:rsid w:val="008A4FF3"/>
    <w:rsid w:val="008A77D4"/>
    <w:rsid w:val="008B0062"/>
    <w:rsid w:val="008B2561"/>
    <w:rsid w:val="008B455E"/>
    <w:rsid w:val="008B589B"/>
    <w:rsid w:val="008B66B5"/>
    <w:rsid w:val="008B7A43"/>
    <w:rsid w:val="008C03BC"/>
    <w:rsid w:val="008C04DB"/>
    <w:rsid w:val="008C293D"/>
    <w:rsid w:val="008C3CEA"/>
    <w:rsid w:val="008C463F"/>
    <w:rsid w:val="008C6CE5"/>
    <w:rsid w:val="008C77A0"/>
    <w:rsid w:val="008D01ED"/>
    <w:rsid w:val="008D10D3"/>
    <w:rsid w:val="008D4255"/>
    <w:rsid w:val="008D68C0"/>
    <w:rsid w:val="008D6A39"/>
    <w:rsid w:val="008D7768"/>
    <w:rsid w:val="008E0A4C"/>
    <w:rsid w:val="008E1760"/>
    <w:rsid w:val="008E3FAA"/>
    <w:rsid w:val="008E4158"/>
    <w:rsid w:val="008E4ADF"/>
    <w:rsid w:val="008E760F"/>
    <w:rsid w:val="008E7936"/>
    <w:rsid w:val="008F24E6"/>
    <w:rsid w:val="008F6E39"/>
    <w:rsid w:val="008F7B1F"/>
    <w:rsid w:val="0090076C"/>
    <w:rsid w:val="0090154B"/>
    <w:rsid w:val="009018D6"/>
    <w:rsid w:val="00905716"/>
    <w:rsid w:val="00905FB1"/>
    <w:rsid w:val="00905FF5"/>
    <w:rsid w:val="0091106F"/>
    <w:rsid w:val="009116B5"/>
    <w:rsid w:val="0091202D"/>
    <w:rsid w:val="00912246"/>
    <w:rsid w:val="00912F1C"/>
    <w:rsid w:val="00917B0F"/>
    <w:rsid w:val="00921788"/>
    <w:rsid w:val="0092454A"/>
    <w:rsid w:val="00924AAA"/>
    <w:rsid w:val="00925A94"/>
    <w:rsid w:val="00927755"/>
    <w:rsid w:val="00930D85"/>
    <w:rsid w:val="009319F6"/>
    <w:rsid w:val="00933A05"/>
    <w:rsid w:val="009344BA"/>
    <w:rsid w:val="0093460A"/>
    <w:rsid w:val="00936E57"/>
    <w:rsid w:val="00940D23"/>
    <w:rsid w:val="00940DE4"/>
    <w:rsid w:val="009412EC"/>
    <w:rsid w:val="00941666"/>
    <w:rsid w:val="00942A5F"/>
    <w:rsid w:val="0094588C"/>
    <w:rsid w:val="009475CF"/>
    <w:rsid w:val="00950B91"/>
    <w:rsid w:val="00952939"/>
    <w:rsid w:val="00952954"/>
    <w:rsid w:val="0095440C"/>
    <w:rsid w:val="009548D1"/>
    <w:rsid w:val="00955627"/>
    <w:rsid w:val="009570D1"/>
    <w:rsid w:val="0095766F"/>
    <w:rsid w:val="009600E2"/>
    <w:rsid w:val="009605E6"/>
    <w:rsid w:val="00961590"/>
    <w:rsid w:val="00962980"/>
    <w:rsid w:val="009662AC"/>
    <w:rsid w:val="009718EB"/>
    <w:rsid w:val="00971BFD"/>
    <w:rsid w:val="00972D52"/>
    <w:rsid w:val="00973E7A"/>
    <w:rsid w:val="00975B77"/>
    <w:rsid w:val="00975B90"/>
    <w:rsid w:val="00977A9A"/>
    <w:rsid w:val="009804EB"/>
    <w:rsid w:val="00980C54"/>
    <w:rsid w:val="00981964"/>
    <w:rsid w:val="00981FB4"/>
    <w:rsid w:val="00982CA3"/>
    <w:rsid w:val="00987248"/>
    <w:rsid w:val="0099239F"/>
    <w:rsid w:val="00997AEB"/>
    <w:rsid w:val="00997BB9"/>
    <w:rsid w:val="009A01A8"/>
    <w:rsid w:val="009A1133"/>
    <w:rsid w:val="009A1908"/>
    <w:rsid w:val="009A3446"/>
    <w:rsid w:val="009A5170"/>
    <w:rsid w:val="009A65C8"/>
    <w:rsid w:val="009B108C"/>
    <w:rsid w:val="009B4BDE"/>
    <w:rsid w:val="009B5D38"/>
    <w:rsid w:val="009B6089"/>
    <w:rsid w:val="009B62A4"/>
    <w:rsid w:val="009B6AD5"/>
    <w:rsid w:val="009B706E"/>
    <w:rsid w:val="009B77A5"/>
    <w:rsid w:val="009C3A50"/>
    <w:rsid w:val="009C65C4"/>
    <w:rsid w:val="009C7752"/>
    <w:rsid w:val="009D0873"/>
    <w:rsid w:val="009D1DCE"/>
    <w:rsid w:val="009D404D"/>
    <w:rsid w:val="009D526F"/>
    <w:rsid w:val="009E09AF"/>
    <w:rsid w:val="009E1B9C"/>
    <w:rsid w:val="009E1C42"/>
    <w:rsid w:val="009E1E0F"/>
    <w:rsid w:val="009E1FB6"/>
    <w:rsid w:val="009E22D3"/>
    <w:rsid w:val="009E5A23"/>
    <w:rsid w:val="009E74EF"/>
    <w:rsid w:val="00A01CCC"/>
    <w:rsid w:val="00A0225B"/>
    <w:rsid w:val="00A0497B"/>
    <w:rsid w:val="00A0502C"/>
    <w:rsid w:val="00A057AE"/>
    <w:rsid w:val="00A06E59"/>
    <w:rsid w:val="00A0709D"/>
    <w:rsid w:val="00A14AEE"/>
    <w:rsid w:val="00A15E36"/>
    <w:rsid w:val="00A1688B"/>
    <w:rsid w:val="00A17E6D"/>
    <w:rsid w:val="00A20411"/>
    <w:rsid w:val="00A20B6E"/>
    <w:rsid w:val="00A248E6"/>
    <w:rsid w:val="00A24B3E"/>
    <w:rsid w:val="00A254CF"/>
    <w:rsid w:val="00A272B4"/>
    <w:rsid w:val="00A30404"/>
    <w:rsid w:val="00A30D05"/>
    <w:rsid w:val="00A32529"/>
    <w:rsid w:val="00A33AD2"/>
    <w:rsid w:val="00A35948"/>
    <w:rsid w:val="00A36F59"/>
    <w:rsid w:val="00A3761D"/>
    <w:rsid w:val="00A37CE3"/>
    <w:rsid w:val="00A436C3"/>
    <w:rsid w:val="00A44BDB"/>
    <w:rsid w:val="00A44C20"/>
    <w:rsid w:val="00A44ECA"/>
    <w:rsid w:val="00A47F23"/>
    <w:rsid w:val="00A52AEB"/>
    <w:rsid w:val="00A555BB"/>
    <w:rsid w:val="00A5772F"/>
    <w:rsid w:val="00A60148"/>
    <w:rsid w:val="00A606A4"/>
    <w:rsid w:val="00A60A69"/>
    <w:rsid w:val="00A61836"/>
    <w:rsid w:val="00A61F4E"/>
    <w:rsid w:val="00A6420C"/>
    <w:rsid w:val="00A712A2"/>
    <w:rsid w:val="00A731C3"/>
    <w:rsid w:val="00A75525"/>
    <w:rsid w:val="00A76439"/>
    <w:rsid w:val="00A7696C"/>
    <w:rsid w:val="00A7744F"/>
    <w:rsid w:val="00A83534"/>
    <w:rsid w:val="00A84F55"/>
    <w:rsid w:val="00A8511B"/>
    <w:rsid w:val="00A85AA7"/>
    <w:rsid w:val="00A909C2"/>
    <w:rsid w:val="00A91E32"/>
    <w:rsid w:val="00A96ADE"/>
    <w:rsid w:val="00A970E8"/>
    <w:rsid w:val="00AA1266"/>
    <w:rsid w:val="00AA3075"/>
    <w:rsid w:val="00AA3D61"/>
    <w:rsid w:val="00AA4077"/>
    <w:rsid w:val="00AA4C9A"/>
    <w:rsid w:val="00AA51C2"/>
    <w:rsid w:val="00AA5F79"/>
    <w:rsid w:val="00AB0318"/>
    <w:rsid w:val="00AB204A"/>
    <w:rsid w:val="00AB2E6B"/>
    <w:rsid w:val="00AB6B76"/>
    <w:rsid w:val="00AC0011"/>
    <w:rsid w:val="00AC059A"/>
    <w:rsid w:val="00AC0EDD"/>
    <w:rsid w:val="00AC2849"/>
    <w:rsid w:val="00AC4548"/>
    <w:rsid w:val="00AC4FC6"/>
    <w:rsid w:val="00AC753D"/>
    <w:rsid w:val="00AC75BB"/>
    <w:rsid w:val="00AD0B34"/>
    <w:rsid w:val="00AD1D57"/>
    <w:rsid w:val="00AD357F"/>
    <w:rsid w:val="00AD3F41"/>
    <w:rsid w:val="00AD4F01"/>
    <w:rsid w:val="00AD5F57"/>
    <w:rsid w:val="00AD670E"/>
    <w:rsid w:val="00AD715A"/>
    <w:rsid w:val="00AE10AD"/>
    <w:rsid w:val="00AE2D6B"/>
    <w:rsid w:val="00AE5437"/>
    <w:rsid w:val="00AE54D8"/>
    <w:rsid w:val="00AE5813"/>
    <w:rsid w:val="00AE6C64"/>
    <w:rsid w:val="00AE7CFF"/>
    <w:rsid w:val="00AF0FAB"/>
    <w:rsid w:val="00AF1AE4"/>
    <w:rsid w:val="00AF5BA1"/>
    <w:rsid w:val="00AF5FA5"/>
    <w:rsid w:val="00AF70DD"/>
    <w:rsid w:val="00AF76EF"/>
    <w:rsid w:val="00AF7990"/>
    <w:rsid w:val="00AF7B4B"/>
    <w:rsid w:val="00B01685"/>
    <w:rsid w:val="00B03BE3"/>
    <w:rsid w:val="00B05578"/>
    <w:rsid w:val="00B065F5"/>
    <w:rsid w:val="00B071F4"/>
    <w:rsid w:val="00B11337"/>
    <w:rsid w:val="00B11AD7"/>
    <w:rsid w:val="00B11E36"/>
    <w:rsid w:val="00B15840"/>
    <w:rsid w:val="00B15CF0"/>
    <w:rsid w:val="00B16A04"/>
    <w:rsid w:val="00B209D3"/>
    <w:rsid w:val="00B21AA8"/>
    <w:rsid w:val="00B22C39"/>
    <w:rsid w:val="00B24063"/>
    <w:rsid w:val="00B30843"/>
    <w:rsid w:val="00B3291F"/>
    <w:rsid w:val="00B32B9B"/>
    <w:rsid w:val="00B33C25"/>
    <w:rsid w:val="00B37E7F"/>
    <w:rsid w:val="00B4249F"/>
    <w:rsid w:val="00B44C0F"/>
    <w:rsid w:val="00B456B5"/>
    <w:rsid w:val="00B505EB"/>
    <w:rsid w:val="00B51A66"/>
    <w:rsid w:val="00B530FE"/>
    <w:rsid w:val="00B531A4"/>
    <w:rsid w:val="00B55BBA"/>
    <w:rsid w:val="00B62BD0"/>
    <w:rsid w:val="00B63BCC"/>
    <w:rsid w:val="00B6756B"/>
    <w:rsid w:val="00B676FA"/>
    <w:rsid w:val="00B67FC5"/>
    <w:rsid w:val="00B70BB2"/>
    <w:rsid w:val="00B731CD"/>
    <w:rsid w:val="00B7417D"/>
    <w:rsid w:val="00B768F5"/>
    <w:rsid w:val="00B76B56"/>
    <w:rsid w:val="00B77AF1"/>
    <w:rsid w:val="00B82075"/>
    <w:rsid w:val="00B82B45"/>
    <w:rsid w:val="00B84AB9"/>
    <w:rsid w:val="00B85202"/>
    <w:rsid w:val="00B85942"/>
    <w:rsid w:val="00B86A1C"/>
    <w:rsid w:val="00B9004C"/>
    <w:rsid w:val="00B902E2"/>
    <w:rsid w:val="00B918EB"/>
    <w:rsid w:val="00B91E9E"/>
    <w:rsid w:val="00B97A2C"/>
    <w:rsid w:val="00BA0983"/>
    <w:rsid w:val="00BA11DA"/>
    <w:rsid w:val="00BA1659"/>
    <w:rsid w:val="00BA243E"/>
    <w:rsid w:val="00BA47CE"/>
    <w:rsid w:val="00BA49DC"/>
    <w:rsid w:val="00BA5995"/>
    <w:rsid w:val="00BA5B55"/>
    <w:rsid w:val="00BA682F"/>
    <w:rsid w:val="00BA6B9F"/>
    <w:rsid w:val="00BB197A"/>
    <w:rsid w:val="00BB38D7"/>
    <w:rsid w:val="00BB65AC"/>
    <w:rsid w:val="00BC01A8"/>
    <w:rsid w:val="00BC0D68"/>
    <w:rsid w:val="00BC1681"/>
    <w:rsid w:val="00BC1743"/>
    <w:rsid w:val="00BC2DF8"/>
    <w:rsid w:val="00BC30D4"/>
    <w:rsid w:val="00BC65E4"/>
    <w:rsid w:val="00BC7D2A"/>
    <w:rsid w:val="00BD09FF"/>
    <w:rsid w:val="00BD0A1E"/>
    <w:rsid w:val="00BD1E64"/>
    <w:rsid w:val="00BD3407"/>
    <w:rsid w:val="00BD4265"/>
    <w:rsid w:val="00BD4AC4"/>
    <w:rsid w:val="00BD5664"/>
    <w:rsid w:val="00BD6B96"/>
    <w:rsid w:val="00BD75F8"/>
    <w:rsid w:val="00BE2390"/>
    <w:rsid w:val="00BE4BC8"/>
    <w:rsid w:val="00BE6F08"/>
    <w:rsid w:val="00BE6F5C"/>
    <w:rsid w:val="00BE7133"/>
    <w:rsid w:val="00BF00B4"/>
    <w:rsid w:val="00BF2E6F"/>
    <w:rsid w:val="00BF36C1"/>
    <w:rsid w:val="00BF4124"/>
    <w:rsid w:val="00C01CEF"/>
    <w:rsid w:val="00C01D4D"/>
    <w:rsid w:val="00C03F13"/>
    <w:rsid w:val="00C0510B"/>
    <w:rsid w:val="00C052DB"/>
    <w:rsid w:val="00C1153F"/>
    <w:rsid w:val="00C11DA5"/>
    <w:rsid w:val="00C150E6"/>
    <w:rsid w:val="00C150F6"/>
    <w:rsid w:val="00C17484"/>
    <w:rsid w:val="00C17FA3"/>
    <w:rsid w:val="00C20EF6"/>
    <w:rsid w:val="00C228C8"/>
    <w:rsid w:val="00C22B86"/>
    <w:rsid w:val="00C2598F"/>
    <w:rsid w:val="00C26086"/>
    <w:rsid w:val="00C267D4"/>
    <w:rsid w:val="00C30048"/>
    <w:rsid w:val="00C30DA9"/>
    <w:rsid w:val="00C317DC"/>
    <w:rsid w:val="00C321AA"/>
    <w:rsid w:val="00C3375C"/>
    <w:rsid w:val="00C341CC"/>
    <w:rsid w:val="00C34228"/>
    <w:rsid w:val="00C350C6"/>
    <w:rsid w:val="00C41D69"/>
    <w:rsid w:val="00C4467A"/>
    <w:rsid w:val="00C4507B"/>
    <w:rsid w:val="00C461AA"/>
    <w:rsid w:val="00C47EA9"/>
    <w:rsid w:val="00C50DF5"/>
    <w:rsid w:val="00C511C5"/>
    <w:rsid w:val="00C52DB0"/>
    <w:rsid w:val="00C57F98"/>
    <w:rsid w:val="00C6014B"/>
    <w:rsid w:val="00C61F81"/>
    <w:rsid w:val="00C625CB"/>
    <w:rsid w:val="00C62E83"/>
    <w:rsid w:val="00C63AE8"/>
    <w:rsid w:val="00C65514"/>
    <w:rsid w:val="00C65825"/>
    <w:rsid w:val="00C65E44"/>
    <w:rsid w:val="00C663BE"/>
    <w:rsid w:val="00C66907"/>
    <w:rsid w:val="00C70B49"/>
    <w:rsid w:val="00C732FA"/>
    <w:rsid w:val="00C73918"/>
    <w:rsid w:val="00C748E1"/>
    <w:rsid w:val="00C76B42"/>
    <w:rsid w:val="00C77E1E"/>
    <w:rsid w:val="00C77EA9"/>
    <w:rsid w:val="00C80904"/>
    <w:rsid w:val="00C8248E"/>
    <w:rsid w:val="00C83A01"/>
    <w:rsid w:val="00C84A17"/>
    <w:rsid w:val="00C85E2F"/>
    <w:rsid w:val="00C864FA"/>
    <w:rsid w:val="00C86C52"/>
    <w:rsid w:val="00C870B3"/>
    <w:rsid w:val="00C87642"/>
    <w:rsid w:val="00C9394E"/>
    <w:rsid w:val="00C9421B"/>
    <w:rsid w:val="00C95851"/>
    <w:rsid w:val="00C97C2D"/>
    <w:rsid w:val="00CA03D3"/>
    <w:rsid w:val="00CA0B04"/>
    <w:rsid w:val="00CA1C6C"/>
    <w:rsid w:val="00CA309E"/>
    <w:rsid w:val="00CA32A7"/>
    <w:rsid w:val="00CB0A46"/>
    <w:rsid w:val="00CB1DAD"/>
    <w:rsid w:val="00CB32F5"/>
    <w:rsid w:val="00CC19B8"/>
    <w:rsid w:val="00CC21AA"/>
    <w:rsid w:val="00CC2537"/>
    <w:rsid w:val="00CC29FD"/>
    <w:rsid w:val="00CC2FE1"/>
    <w:rsid w:val="00CC64E8"/>
    <w:rsid w:val="00CC6D63"/>
    <w:rsid w:val="00CD570C"/>
    <w:rsid w:val="00CD650A"/>
    <w:rsid w:val="00CE17ED"/>
    <w:rsid w:val="00CE2B82"/>
    <w:rsid w:val="00CE2FE9"/>
    <w:rsid w:val="00CE3AE8"/>
    <w:rsid w:val="00CE73F6"/>
    <w:rsid w:val="00CF07D0"/>
    <w:rsid w:val="00CF1ABB"/>
    <w:rsid w:val="00CF3D6E"/>
    <w:rsid w:val="00CF4B2E"/>
    <w:rsid w:val="00CF60F9"/>
    <w:rsid w:val="00CF63AA"/>
    <w:rsid w:val="00CF6EEC"/>
    <w:rsid w:val="00CF76B9"/>
    <w:rsid w:val="00CF7AEB"/>
    <w:rsid w:val="00D028FE"/>
    <w:rsid w:val="00D0423A"/>
    <w:rsid w:val="00D0494E"/>
    <w:rsid w:val="00D05603"/>
    <w:rsid w:val="00D075A5"/>
    <w:rsid w:val="00D10EF3"/>
    <w:rsid w:val="00D11348"/>
    <w:rsid w:val="00D12449"/>
    <w:rsid w:val="00D1486C"/>
    <w:rsid w:val="00D16449"/>
    <w:rsid w:val="00D17ECB"/>
    <w:rsid w:val="00D20529"/>
    <w:rsid w:val="00D23DDE"/>
    <w:rsid w:val="00D24F54"/>
    <w:rsid w:val="00D24F7F"/>
    <w:rsid w:val="00D25CBD"/>
    <w:rsid w:val="00D27E7A"/>
    <w:rsid w:val="00D307AE"/>
    <w:rsid w:val="00D308CF"/>
    <w:rsid w:val="00D3330C"/>
    <w:rsid w:val="00D373AA"/>
    <w:rsid w:val="00D4068F"/>
    <w:rsid w:val="00D41D00"/>
    <w:rsid w:val="00D42800"/>
    <w:rsid w:val="00D42F39"/>
    <w:rsid w:val="00D44137"/>
    <w:rsid w:val="00D46FD0"/>
    <w:rsid w:val="00D4782C"/>
    <w:rsid w:val="00D50591"/>
    <w:rsid w:val="00D525CD"/>
    <w:rsid w:val="00D545C9"/>
    <w:rsid w:val="00D62CF5"/>
    <w:rsid w:val="00D63F79"/>
    <w:rsid w:val="00D67302"/>
    <w:rsid w:val="00D70628"/>
    <w:rsid w:val="00D756E6"/>
    <w:rsid w:val="00D770A3"/>
    <w:rsid w:val="00D773A9"/>
    <w:rsid w:val="00D82E20"/>
    <w:rsid w:val="00D84247"/>
    <w:rsid w:val="00D925D0"/>
    <w:rsid w:val="00D934F3"/>
    <w:rsid w:val="00D943C8"/>
    <w:rsid w:val="00D94E9A"/>
    <w:rsid w:val="00D96B7C"/>
    <w:rsid w:val="00D96D35"/>
    <w:rsid w:val="00D972B6"/>
    <w:rsid w:val="00DA1A85"/>
    <w:rsid w:val="00DA48F6"/>
    <w:rsid w:val="00DA5264"/>
    <w:rsid w:val="00DA6A4D"/>
    <w:rsid w:val="00DA79CE"/>
    <w:rsid w:val="00DA7D25"/>
    <w:rsid w:val="00DB0A36"/>
    <w:rsid w:val="00DB27F6"/>
    <w:rsid w:val="00DB582A"/>
    <w:rsid w:val="00DB7139"/>
    <w:rsid w:val="00DB7825"/>
    <w:rsid w:val="00DB7EE3"/>
    <w:rsid w:val="00DC0780"/>
    <w:rsid w:val="00DC1457"/>
    <w:rsid w:val="00DC1A59"/>
    <w:rsid w:val="00DC2173"/>
    <w:rsid w:val="00DC3852"/>
    <w:rsid w:val="00DC418C"/>
    <w:rsid w:val="00DC55C2"/>
    <w:rsid w:val="00DC7F77"/>
    <w:rsid w:val="00DC7FAA"/>
    <w:rsid w:val="00DD2027"/>
    <w:rsid w:val="00DD2C77"/>
    <w:rsid w:val="00DD6EC7"/>
    <w:rsid w:val="00DE01E9"/>
    <w:rsid w:val="00DE2282"/>
    <w:rsid w:val="00DE3008"/>
    <w:rsid w:val="00DE59A3"/>
    <w:rsid w:val="00DE67A2"/>
    <w:rsid w:val="00DE75C1"/>
    <w:rsid w:val="00DE7915"/>
    <w:rsid w:val="00DF1A76"/>
    <w:rsid w:val="00DF2F30"/>
    <w:rsid w:val="00DF3321"/>
    <w:rsid w:val="00DF3427"/>
    <w:rsid w:val="00DF49DC"/>
    <w:rsid w:val="00DF609E"/>
    <w:rsid w:val="00E008B4"/>
    <w:rsid w:val="00E02813"/>
    <w:rsid w:val="00E05B74"/>
    <w:rsid w:val="00E10688"/>
    <w:rsid w:val="00E10850"/>
    <w:rsid w:val="00E120D7"/>
    <w:rsid w:val="00E13269"/>
    <w:rsid w:val="00E13881"/>
    <w:rsid w:val="00E14AB3"/>
    <w:rsid w:val="00E15211"/>
    <w:rsid w:val="00E16ABE"/>
    <w:rsid w:val="00E21C84"/>
    <w:rsid w:val="00E228DB"/>
    <w:rsid w:val="00E26F47"/>
    <w:rsid w:val="00E279E4"/>
    <w:rsid w:val="00E27D6F"/>
    <w:rsid w:val="00E30378"/>
    <w:rsid w:val="00E3518B"/>
    <w:rsid w:val="00E351AB"/>
    <w:rsid w:val="00E35234"/>
    <w:rsid w:val="00E35B9C"/>
    <w:rsid w:val="00E40574"/>
    <w:rsid w:val="00E41A6A"/>
    <w:rsid w:val="00E42290"/>
    <w:rsid w:val="00E46B42"/>
    <w:rsid w:val="00E5086C"/>
    <w:rsid w:val="00E512FE"/>
    <w:rsid w:val="00E52365"/>
    <w:rsid w:val="00E52581"/>
    <w:rsid w:val="00E52DBA"/>
    <w:rsid w:val="00E53920"/>
    <w:rsid w:val="00E53924"/>
    <w:rsid w:val="00E56F9D"/>
    <w:rsid w:val="00E5767D"/>
    <w:rsid w:val="00E620C2"/>
    <w:rsid w:val="00E65053"/>
    <w:rsid w:val="00E71193"/>
    <w:rsid w:val="00E72ABF"/>
    <w:rsid w:val="00E7362B"/>
    <w:rsid w:val="00E74FF5"/>
    <w:rsid w:val="00E76225"/>
    <w:rsid w:val="00E77E51"/>
    <w:rsid w:val="00E807D0"/>
    <w:rsid w:val="00E809D0"/>
    <w:rsid w:val="00E80B93"/>
    <w:rsid w:val="00E8392D"/>
    <w:rsid w:val="00E84050"/>
    <w:rsid w:val="00E860DA"/>
    <w:rsid w:val="00E8756B"/>
    <w:rsid w:val="00E9070D"/>
    <w:rsid w:val="00E9124A"/>
    <w:rsid w:val="00E927CC"/>
    <w:rsid w:val="00E947E0"/>
    <w:rsid w:val="00E951F8"/>
    <w:rsid w:val="00EA1649"/>
    <w:rsid w:val="00EA39DA"/>
    <w:rsid w:val="00EA4E50"/>
    <w:rsid w:val="00EA5C18"/>
    <w:rsid w:val="00EA61EA"/>
    <w:rsid w:val="00EA6D61"/>
    <w:rsid w:val="00EB0DC1"/>
    <w:rsid w:val="00EB1E9D"/>
    <w:rsid w:val="00EB209F"/>
    <w:rsid w:val="00EB2A7D"/>
    <w:rsid w:val="00EB7838"/>
    <w:rsid w:val="00EC53C3"/>
    <w:rsid w:val="00EC5854"/>
    <w:rsid w:val="00EC751B"/>
    <w:rsid w:val="00ED156B"/>
    <w:rsid w:val="00ED18D0"/>
    <w:rsid w:val="00ED532D"/>
    <w:rsid w:val="00EE0D72"/>
    <w:rsid w:val="00EE46D9"/>
    <w:rsid w:val="00EE7F83"/>
    <w:rsid w:val="00EF0C32"/>
    <w:rsid w:val="00EF40A5"/>
    <w:rsid w:val="00EF5677"/>
    <w:rsid w:val="00EF6FED"/>
    <w:rsid w:val="00EF7D5B"/>
    <w:rsid w:val="00F016C6"/>
    <w:rsid w:val="00F04548"/>
    <w:rsid w:val="00F047CF"/>
    <w:rsid w:val="00F051D0"/>
    <w:rsid w:val="00F070BE"/>
    <w:rsid w:val="00F1053C"/>
    <w:rsid w:val="00F130DE"/>
    <w:rsid w:val="00F14209"/>
    <w:rsid w:val="00F16518"/>
    <w:rsid w:val="00F20196"/>
    <w:rsid w:val="00F213D2"/>
    <w:rsid w:val="00F217CB"/>
    <w:rsid w:val="00F234E0"/>
    <w:rsid w:val="00F23C11"/>
    <w:rsid w:val="00F23D4F"/>
    <w:rsid w:val="00F259EA"/>
    <w:rsid w:val="00F32B58"/>
    <w:rsid w:val="00F34331"/>
    <w:rsid w:val="00F36ADD"/>
    <w:rsid w:val="00F373B7"/>
    <w:rsid w:val="00F4109B"/>
    <w:rsid w:val="00F41EB5"/>
    <w:rsid w:val="00F421E5"/>
    <w:rsid w:val="00F43DC4"/>
    <w:rsid w:val="00F453F8"/>
    <w:rsid w:val="00F4710C"/>
    <w:rsid w:val="00F50CAD"/>
    <w:rsid w:val="00F53E25"/>
    <w:rsid w:val="00F54D57"/>
    <w:rsid w:val="00F57090"/>
    <w:rsid w:val="00F632DA"/>
    <w:rsid w:val="00F63357"/>
    <w:rsid w:val="00F634C8"/>
    <w:rsid w:val="00F649D6"/>
    <w:rsid w:val="00F64F5F"/>
    <w:rsid w:val="00F6519C"/>
    <w:rsid w:val="00F66CAD"/>
    <w:rsid w:val="00F677E0"/>
    <w:rsid w:val="00F70861"/>
    <w:rsid w:val="00F72F66"/>
    <w:rsid w:val="00F72FCD"/>
    <w:rsid w:val="00F73F8F"/>
    <w:rsid w:val="00F74CC5"/>
    <w:rsid w:val="00F77761"/>
    <w:rsid w:val="00F82877"/>
    <w:rsid w:val="00F8463E"/>
    <w:rsid w:val="00F86830"/>
    <w:rsid w:val="00F92911"/>
    <w:rsid w:val="00F92E66"/>
    <w:rsid w:val="00F93BC4"/>
    <w:rsid w:val="00F947F8"/>
    <w:rsid w:val="00F948B9"/>
    <w:rsid w:val="00F94FA4"/>
    <w:rsid w:val="00F97B04"/>
    <w:rsid w:val="00FA0B26"/>
    <w:rsid w:val="00FA463F"/>
    <w:rsid w:val="00FA57B3"/>
    <w:rsid w:val="00FA5994"/>
    <w:rsid w:val="00FA5E79"/>
    <w:rsid w:val="00FA6F71"/>
    <w:rsid w:val="00FA728A"/>
    <w:rsid w:val="00FB19AD"/>
    <w:rsid w:val="00FB2439"/>
    <w:rsid w:val="00FB5B58"/>
    <w:rsid w:val="00FB6021"/>
    <w:rsid w:val="00FB7970"/>
    <w:rsid w:val="00FC0822"/>
    <w:rsid w:val="00FC11E9"/>
    <w:rsid w:val="00FC1B30"/>
    <w:rsid w:val="00FC1BC8"/>
    <w:rsid w:val="00FC2CB8"/>
    <w:rsid w:val="00FC2D3C"/>
    <w:rsid w:val="00FC3DEC"/>
    <w:rsid w:val="00FC4BA3"/>
    <w:rsid w:val="00FC5C80"/>
    <w:rsid w:val="00FC6FB8"/>
    <w:rsid w:val="00FC70DE"/>
    <w:rsid w:val="00FC786B"/>
    <w:rsid w:val="00FD0ED2"/>
    <w:rsid w:val="00FD1FA4"/>
    <w:rsid w:val="00FD391B"/>
    <w:rsid w:val="00FD63C6"/>
    <w:rsid w:val="00FD677C"/>
    <w:rsid w:val="00FD6AC7"/>
    <w:rsid w:val="00FE31F0"/>
    <w:rsid w:val="00FE53EB"/>
    <w:rsid w:val="00FF0E86"/>
    <w:rsid w:val="00FF1D50"/>
    <w:rsid w:val="00FF3B77"/>
    <w:rsid w:val="00FF4738"/>
    <w:rsid w:val="00FF523F"/>
    <w:rsid w:val="00FF61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4249A"/>
  <w15:docId w15:val="{52887778-FC50-4A18-BAB5-FB45B4C5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845"/>
    <w:rPr>
      <w:rFonts w:ascii="Times New Roman" w:eastAsia="Times New Roman" w:hAnsi="Times New Roman"/>
      <w:sz w:val="24"/>
      <w:szCs w:val="24"/>
      <w:lang w:eastAsia="en-GB"/>
    </w:rPr>
  </w:style>
  <w:style w:type="paragraph" w:styleId="Heading1">
    <w:name w:val="heading 1"/>
    <w:basedOn w:val="Normal"/>
    <w:next w:val="Normal"/>
    <w:link w:val="Heading1Char"/>
    <w:autoRedefine/>
    <w:qFormat/>
    <w:rsid w:val="00854E08"/>
    <w:pPr>
      <w:keepNext/>
      <w:keepLines/>
      <w:numPr>
        <w:numId w:val="2"/>
      </w:numPr>
      <w:pBdr>
        <w:top w:val="single" w:sz="4" w:space="1" w:color="002060"/>
        <w:left w:val="single" w:sz="4" w:space="4" w:color="002060"/>
        <w:bottom w:val="single" w:sz="4" w:space="1" w:color="002060"/>
        <w:right w:val="single" w:sz="4" w:space="4" w:color="002060"/>
      </w:pBdr>
      <w:shd w:val="clear" w:color="auto" w:fill="C6D9F1" w:themeFill="text2" w:themeFillTint="33"/>
      <w:spacing w:before="240" w:line="360" w:lineRule="auto"/>
      <w:ind w:left="450" w:right="90"/>
      <w:jc w:val="both"/>
      <w:outlineLvl w:val="0"/>
    </w:pPr>
    <w:rPr>
      <w:rFonts w:ascii="Arial" w:hAnsi="Arial" w:cs="Arial"/>
      <w:b/>
      <w:bCs/>
      <w:lang w:val="en-US" w:eastAsia="x-none"/>
    </w:rPr>
  </w:style>
  <w:style w:type="paragraph" w:styleId="Heading2">
    <w:name w:val="heading 2"/>
    <w:basedOn w:val="Heading1"/>
    <w:next w:val="Normal"/>
    <w:link w:val="Heading2Char"/>
    <w:uiPriority w:val="9"/>
    <w:qFormat/>
    <w:rsid w:val="00CD650A"/>
    <w:pPr>
      <w:numPr>
        <w:numId w:val="0"/>
      </w:numPr>
      <w:outlineLvl w:val="1"/>
    </w:pPr>
  </w:style>
  <w:style w:type="paragraph" w:styleId="Heading3">
    <w:name w:val="heading 3"/>
    <w:basedOn w:val="Normal"/>
    <w:next w:val="Normal"/>
    <w:link w:val="Heading3Char"/>
    <w:uiPriority w:val="9"/>
    <w:unhideWhenUsed/>
    <w:qFormat/>
    <w:rsid w:val="0054346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4346E"/>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C3A50"/>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C3A50"/>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C3A50"/>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C3A50"/>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3A50"/>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54E08"/>
    <w:rPr>
      <w:rFonts w:ascii="Arial" w:eastAsia="Times New Roman" w:hAnsi="Arial" w:cs="Arial"/>
      <w:b/>
      <w:bCs/>
      <w:sz w:val="24"/>
      <w:szCs w:val="24"/>
      <w:shd w:val="clear" w:color="auto" w:fill="C6D9F1" w:themeFill="text2" w:themeFillTint="33"/>
      <w:lang w:val="en-US" w:eastAsia="x-none"/>
    </w:rPr>
  </w:style>
  <w:style w:type="paragraph" w:styleId="BalloonText">
    <w:name w:val="Balloon Text"/>
    <w:basedOn w:val="Normal"/>
    <w:link w:val="BalloonTextChar"/>
    <w:uiPriority w:val="99"/>
    <w:semiHidden/>
    <w:unhideWhenUsed/>
    <w:rsid w:val="00397961"/>
    <w:rPr>
      <w:rFonts w:ascii="Tahoma" w:hAnsi="Tahoma"/>
      <w:sz w:val="16"/>
      <w:szCs w:val="16"/>
      <w:lang w:val="x-none" w:eastAsia="x-none"/>
    </w:rPr>
  </w:style>
  <w:style w:type="character" w:customStyle="1" w:styleId="BalloonTextChar">
    <w:name w:val="Balloon Text Char"/>
    <w:link w:val="BalloonText"/>
    <w:uiPriority w:val="99"/>
    <w:semiHidden/>
    <w:rsid w:val="00397961"/>
    <w:rPr>
      <w:rFonts w:ascii="Tahoma" w:hAnsi="Tahoma" w:cs="Tahoma"/>
      <w:sz w:val="16"/>
      <w:szCs w:val="16"/>
    </w:rPr>
  </w:style>
  <w:style w:type="paragraph" w:styleId="ListParagraph">
    <w:name w:val="List Paragraph"/>
    <w:basedOn w:val="Normal"/>
    <w:link w:val="ListParagraphChar"/>
    <w:uiPriority w:val="34"/>
    <w:qFormat/>
    <w:rsid w:val="00BD4AC4"/>
    <w:pPr>
      <w:ind w:left="720"/>
      <w:contextualSpacing/>
    </w:pPr>
  </w:style>
  <w:style w:type="paragraph" w:styleId="Header">
    <w:name w:val="header"/>
    <w:basedOn w:val="Normal"/>
    <w:link w:val="HeaderChar"/>
    <w:uiPriority w:val="99"/>
    <w:unhideWhenUsed/>
    <w:rsid w:val="003A675B"/>
    <w:pPr>
      <w:tabs>
        <w:tab w:val="center" w:pos="4513"/>
        <w:tab w:val="right" w:pos="9026"/>
      </w:tabs>
    </w:pPr>
  </w:style>
  <w:style w:type="character" w:customStyle="1" w:styleId="HeaderChar">
    <w:name w:val="Header Char"/>
    <w:basedOn w:val="DefaultParagraphFont"/>
    <w:link w:val="Header"/>
    <w:uiPriority w:val="99"/>
    <w:rsid w:val="003A675B"/>
  </w:style>
  <w:style w:type="paragraph" w:styleId="Footer">
    <w:name w:val="footer"/>
    <w:basedOn w:val="Normal"/>
    <w:link w:val="FooterChar"/>
    <w:uiPriority w:val="99"/>
    <w:unhideWhenUsed/>
    <w:rsid w:val="003A675B"/>
    <w:pPr>
      <w:tabs>
        <w:tab w:val="center" w:pos="4513"/>
        <w:tab w:val="right" w:pos="9026"/>
      </w:tabs>
    </w:pPr>
  </w:style>
  <w:style w:type="character" w:customStyle="1" w:styleId="FooterChar">
    <w:name w:val="Footer Char"/>
    <w:basedOn w:val="DefaultParagraphFont"/>
    <w:link w:val="Footer"/>
    <w:uiPriority w:val="99"/>
    <w:rsid w:val="003A675B"/>
  </w:style>
  <w:style w:type="paragraph" w:styleId="BodyText">
    <w:name w:val="Body Text"/>
    <w:basedOn w:val="Normal"/>
    <w:link w:val="BodyTextChar"/>
    <w:rsid w:val="00733314"/>
    <w:pPr>
      <w:spacing w:after="120"/>
    </w:pPr>
    <w:rPr>
      <w:lang w:val="en-US" w:eastAsia="x-none"/>
    </w:rPr>
  </w:style>
  <w:style w:type="character" w:customStyle="1" w:styleId="BodyTextChar">
    <w:name w:val="Body Text Char"/>
    <w:link w:val="BodyText"/>
    <w:rsid w:val="00733314"/>
    <w:rPr>
      <w:rFonts w:ascii="Times New Roman" w:eastAsia="Times New Roman" w:hAnsi="Times New Roman" w:cs="Times New Roman"/>
      <w:sz w:val="24"/>
      <w:szCs w:val="24"/>
      <w:lang w:val="en-US"/>
    </w:rPr>
  </w:style>
  <w:style w:type="character" w:customStyle="1" w:styleId="Heading2Char">
    <w:name w:val="Heading 2 Char"/>
    <w:link w:val="Heading2"/>
    <w:uiPriority w:val="9"/>
    <w:rsid w:val="00CD650A"/>
    <w:rPr>
      <w:rFonts w:ascii="Arial" w:eastAsia="Times New Roman" w:hAnsi="Arial" w:cs="Arial"/>
      <w:b/>
      <w:bCs/>
      <w:sz w:val="22"/>
      <w:szCs w:val="28"/>
      <w:shd w:val="clear" w:color="auto" w:fill="C6D9F1" w:themeFill="text2" w:themeFillTint="33"/>
      <w:lang w:val="en-US" w:eastAsia="x-none"/>
    </w:rPr>
  </w:style>
  <w:style w:type="paragraph" w:styleId="TOC1">
    <w:name w:val="toc 1"/>
    <w:basedOn w:val="Normal"/>
    <w:next w:val="Normal"/>
    <w:autoRedefine/>
    <w:uiPriority w:val="39"/>
    <w:qFormat/>
    <w:rsid w:val="00277376"/>
    <w:pPr>
      <w:tabs>
        <w:tab w:val="left" w:pos="270"/>
        <w:tab w:val="left" w:pos="440"/>
        <w:tab w:val="right" w:leader="dot" w:pos="9270"/>
      </w:tabs>
      <w:spacing w:before="120"/>
    </w:pPr>
    <w:rPr>
      <w:rFonts w:ascii="Arial" w:hAnsi="Arial" w:cstheme="minorHAnsi"/>
      <w:bCs/>
      <w:iCs/>
    </w:rPr>
  </w:style>
  <w:style w:type="character" w:customStyle="1" w:styleId="apple-style-span">
    <w:name w:val="apple-style-span"/>
    <w:rsid w:val="00551371"/>
  </w:style>
  <w:style w:type="character" w:customStyle="1" w:styleId="apple-converted-space">
    <w:name w:val="apple-converted-space"/>
    <w:rsid w:val="00551371"/>
  </w:style>
  <w:style w:type="character" w:styleId="PlaceholderText">
    <w:name w:val="Placeholder Text"/>
    <w:basedOn w:val="DefaultParagraphFont"/>
    <w:uiPriority w:val="99"/>
    <w:semiHidden/>
    <w:rsid w:val="0092454A"/>
    <w:rPr>
      <w:color w:val="808080"/>
    </w:rPr>
  </w:style>
  <w:style w:type="paragraph" w:styleId="TOC2">
    <w:name w:val="toc 2"/>
    <w:basedOn w:val="Normal"/>
    <w:next w:val="Normal"/>
    <w:autoRedefine/>
    <w:uiPriority w:val="39"/>
    <w:unhideWhenUsed/>
    <w:qFormat/>
    <w:rsid w:val="00277376"/>
    <w:pPr>
      <w:tabs>
        <w:tab w:val="left" w:pos="880"/>
        <w:tab w:val="right" w:leader="dot" w:pos="9270"/>
      </w:tabs>
      <w:spacing w:before="120"/>
      <w:ind w:left="220"/>
    </w:pPr>
    <w:rPr>
      <w:rFonts w:ascii="Arial" w:hAnsi="Arial" w:cstheme="minorHAnsi"/>
      <w:bCs/>
    </w:rPr>
  </w:style>
  <w:style w:type="paragraph" w:styleId="BodyTextIndent">
    <w:name w:val="Body Text Indent"/>
    <w:basedOn w:val="Normal"/>
    <w:link w:val="BodyTextIndentChar"/>
    <w:rsid w:val="00E35B9C"/>
    <w:pPr>
      <w:overflowPunct w:val="0"/>
      <w:autoSpaceDE w:val="0"/>
      <w:autoSpaceDN w:val="0"/>
      <w:adjustRightInd w:val="0"/>
      <w:ind w:left="94" w:hanging="94"/>
      <w:textAlignment w:val="baseline"/>
    </w:pPr>
    <w:rPr>
      <w:sz w:val="20"/>
      <w:szCs w:val="20"/>
      <w:lang w:val="en-GB"/>
    </w:rPr>
  </w:style>
  <w:style w:type="character" w:customStyle="1" w:styleId="BodyTextIndentChar">
    <w:name w:val="Body Text Indent Char"/>
    <w:basedOn w:val="DefaultParagraphFont"/>
    <w:link w:val="BodyTextIndent"/>
    <w:rsid w:val="00E35B9C"/>
    <w:rPr>
      <w:rFonts w:ascii="Times New Roman" w:eastAsia="Times New Roman" w:hAnsi="Times New Roman"/>
      <w:lang w:val="en-GB" w:eastAsia="en-US"/>
    </w:rPr>
  </w:style>
  <w:style w:type="character" w:styleId="Hyperlink">
    <w:name w:val="Hyperlink"/>
    <w:basedOn w:val="DefaultParagraphFont"/>
    <w:uiPriority w:val="99"/>
    <w:rsid w:val="00E35B9C"/>
    <w:rPr>
      <w:color w:val="0000FF"/>
      <w:u w:val="single"/>
    </w:rPr>
  </w:style>
  <w:style w:type="paragraph" w:styleId="BodyText2">
    <w:name w:val="Body Text 2"/>
    <w:basedOn w:val="Normal"/>
    <w:link w:val="BodyText2Char"/>
    <w:rsid w:val="00E35B9C"/>
    <w:pPr>
      <w:overflowPunct w:val="0"/>
      <w:autoSpaceDE w:val="0"/>
      <w:autoSpaceDN w:val="0"/>
      <w:adjustRightInd w:val="0"/>
      <w:jc w:val="both"/>
      <w:textAlignment w:val="baseline"/>
    </w:pPr>
    <w:rPr>
      <w:lang w:val="en-GB"/>
    </w:rPr>
  </w:style>
  <w:style w:type="character" w:customStyle="1" w:styleId="BodyText2Char">
    <w:name w:val="Body Text 2 Char"/>
    <w:basedOn w:val="DefaultParagraphFont"/>
    <w:link w:val="BodyText2"/>
    <w:rsid w:val="00E35B9C"/>
    <w:rPr>
      <w:rFonts w:ascii="Times New Roman" w:eastAsia="Times New Roman" w:hAnsi="Times New Roman"/>
      <w:sz w:val="24"/>
      <w:szCs w:val="24"/>
      <w:lang w:val="en-GB" w:eastAsia="en-US"/>
    </w:rPr>
  </w:style>
  <w:style w:type="table" w:styleId="TableGrid">
    <w:name w:val="Table Grid"/>
    <w:basedOn w:val="TableNormal"/>
    <w:uiPriority w:val="39"/>
    <w:rsid w:val="004C3A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4C3A1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2-Accent3">
    <w:name w:val="Medium List 2 Accent 3"/>
    <w:basedOn w:val="TableNormal"/>
    <w:uiPriority w:val="66"/>
    <w:rsid w:val="00134BA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3">
    <w:name w:val="Medium Shading 1 Accent 3"/>
    <w:basedOn w:val="TableNormal"/>
    <w:uiPriority w:val="63"/>
    <w:rsid w:val="00134BA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6B48F6"/>
    <w:pPr>
      <w:numPr>
        <w:numId w:val="0"/>
      </w:numPr>
      <w:pBdr>
        <w:top w:val="none" w:sz="0" w:space="0" w:color="auto"/>
        <w:left w:val="none" w:sz="0" w:space="0" w:color="auto"/>
        <w:bottom w:val="none" w:sz="0" w:space="0" w:color="auto"/>
        <w:right w:val="none" w:sz="0" w:space="0" w:color="auto"/>
      </w:pBdr>
      <w:shd w:val="clear" w:color="auto" w:fill="auto"/>
      <w:outlineLvl w:val="9"/>
    </w:pPr>
    <w:rPr>
      <w:rFonts w:asciiTheme="majorHAnsi" w:eastAsiaTheme="majorEastAsia" w:hAnsiTheme="majorHAnsi" w:cstheme="majorBidi"/>
      <w:color w:val="365F91" w:themeColor="accent1" w:themeShade="BF"/>
      <w:sz w:val="28"/>
      <w:lang w:eastAsia="ja-JP"/>
    </w:rPr>
  </w:style>
  <w:style w:type="paragraph" w:styleId="TOC3">
    <w:name w:val="toc 3"/>
    <w:basedOn w:val="Normal"/>
    <w:next w:val="Normal"/>
    <w:autoRedefine/>
    <w:uiPriority w:val="39"/>
    <w:unhideWhenUsed/>
    <w:qFormat/>
    <w:rsid w:val="00277376"/>
    <w:pPr>
      <w:tabs>
        <w:tab w:val="left" w:pos="1320"/>
        <w:tab w:val="right" w:leader="dot" w:pos="9270"/>
      </w:tabs>
      <w:ind w:left="440"/>
    </w:pPr>
    <w:rPr>
      <w:rFonts w:ascii="Arial" w:hAnsi="Arial" w:cs="Arial"/>
      <w:noProof/>
      <w:szCs w:val="20"/>
      <w:lang w:val="en-US" w:eastAsia="x-none"/>
    </w:rPr>
  </w:style>
  <w:style w:type="paragraph" w:styleId="TOC4">
    <w:name w:val="toc 4"/>
    <w:basedOn w:val="Normal"/>
    <w:next w:val="Normal"/>
    <w:autoRedefine/>
    <w:uiPriority w:val="39"/>
    <w:unhideWhenUsed/>
    <w:rsid w:val="00FA0B26"/>
    <w:pPr>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FA0B26"/>
    <w:pPr>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FA0B26"/>
    <w:pPr>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FA0B26"/>
    <w:pPr>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FA0B26"/>
    <w:pPr>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FA0B26"/>
    <w:pPr>
      <w:ind w:left="1760"/>
    </w:pPr>
    <w:rPr>
      <w:rFonts w:asciiTheme="minorHAnsi" w:hAnsiTheme="minorHAnsi" w:cstheme="minorHAnsi"/>
      <w:sz w:val="20"/>
      <w:szCs w:val="20"/>
    </w:rPr>
  </w:style>
  <w:style w:type="paragraph" w:customStyle="1" w:styleId="Style1">
    <w:name w:val="Style1"/>
    <w:basedOn w:val="TOC1"/>
    <w:qFormat/>
    <w:rsid w:val="00A96ADE"/>
    <w:pPr>
      <w:numPr>
        <w:numId w:val="1"/>
      </w:numPr>
    </w:pPr>
    <w:rPr>
      <w:rFonts w:ascii="Trebuchet MS" w:hAnsi="Trebuchet MS"/>
      <w:i/>
      <w:noProof/>
    </w:rPr>
  </w:style>
  <w:style w:type="paragraph" w:customStyle="1" w:styleId="Style2">
    <w:name w:val="Style2"/>
    <w:basedOn w:val="TOC1"/>
    <w:autoRedefine/>
    <w:qFormat/>
    <w:rsid w:val="00A96ADE"/>
    <w:rPr>
      <w:rFonts w:ascii="Trebuchet MS" w:hAnsi="Trebuchet MS"/>
      <w:i/>
      <w:noProof/>
    </w:rPr>
  </w:style>
  <w:style w:type="character" w:customStyle="1" w:styleId="ListParagraphChar">
    <w:name w:val="List Paragraph Char"/>
    <w:link w:val="ListParagraph"/>
    <w:uiPriority w:val="34"/>
    <w:locked/>
    <w:rsid w:val="000245EE"/>
    <w:rPr>
      <w:rFonts w:ascii="Trebuchet MS" w:hAnsi="Trebuchet MS"/>
      <w:sz w:val="22"/>
      <w:szCs w:val="22"/>
      <w:lang w:eastAsia="en-US"/>
    </w:rPr>
  </w:style>
  <w:style w:type="table" w:customStyle="1" w:styleId="TableGrid1">
    <w:name w:val="Table Grid1"/>
    <w:basedOn w:val="TableNormal"/>
    <w:next w:val="TableGrid"/>
    <w:uiPriority w:val="59"/>
    <w:rsid w:val="00B37E7F"/>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EF6FE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6CE5"/>
    <w:rPr>
      <w:sz w:val="16"/>
      <w:szCs w:val="16"/>
    </w:rPr>
  </w:style>
  <w:style w:type="paragraph" w:styleId="CommentText">
    <w:name w:val="annotation text"/>
    <w:basedOn w:val="Normal"/>
    <w:link w:val="CommentTextChar"/>
    <w:uiPriority w:val="99"/>
    <w:semiHidden/>
    <w:unhideWhenUsed/>
    <w:rsid w:val="008C6CE5"/>
    <w:rPr>
      <w:sz w:val="20"/>
      <w:szCs w:val="20"/>
    </w:rPr>
  </w:style>
  <w:style w:type="character" w:customStyle="1" w:styleId="CommentTextChar">
    <w:name w:val="Comment Text Char"/>
    <w:basedOn w:val="DefaultParagraphFont"/>
    <w:link w:val="CommentText"/>
    <w:uiPriority w:val="99"/>
    <w:semiHidden/>
    <w:rsid w:val="008C6CE5"/>
    <w:rPr>
      <w:rFonts w:ascii="Trebuchet MS" w:hAnsi="Trebuchet MS"/>
      <w:lang w:eastAsia="en-US"/>
    </w:rPr>
  </w:style>
  <w:style w:type="paragraph" w:styleId="CommentSubject">
    <w:name w:val="annotation subject"/>
    <w:basedOn w:val="CommentText"/>
    <w:next w:val="CommentText"/>
    <w:link w:val="CommentSubjectChar"/>
    <w:uiPriority w:val="99"/>
    <w:semiHidden/>
    <w:unhideWhenUsed/>
    <w:rsid w:val="008C6CE5"/>
    <w:rPr>
      <w:b/>
      <w:bCs/>
    </w:rPr>
  </w:style>
  <w:style w:type="character" w:customStyle="1" w:styleId="CommentSubjectChar">
    <w:name w:val="Comment Subject Char"/>
    <w:basedOn w:val="CommentTextChar"/>
    <w:link w:val="CommentSubject"/>
    <w:uiPriority w:val="99"/>
    <w:semiHidden/>
    <w:rsid w:val="008C6CE5"/>
    <w:rPr>
      <w:rFonts w:ascii="Trebuchet MS" w:hAnsi="Trebuchet MS"/>
      <w:b/>
      <w:bCs/>
      <w:lang w:eastAsia="en-US"/>
    </w:rPr>
  </w:style>
  <w:style w:type="paragraph" w:customStyle="1" w:styleId="Default">
    <w:name w:val="Default"/>
    <w:rsid w:val="007B31D6"/>
    <w:pPr>
      <w:autoSpaceDE w:val="0"/>
      <w:autoSpaceDN w:val="0"/>
      <w:adjustRightInd w:val="0"/>
    </w:pPr>
    <w:rPr>
      <w:rFonts w:ascii="Arial" w:hAnsi="Arial" w:cs="Arial"/>
      <w:color w:val="000000"/>
      <w:sz w:val="24"/>
      <w:szCs w:val="24"/>
    </w:rPr>
  </w:style>
  <w:style w:type="paragraph" w:styleId="NoSpacing">
    <w:name w:val="No Spacing"/>
    <w:uiPriority w:val="1"/>
    <w:qFormat/>
    <w:rsid w:val="00A272B4"/>
    <w:rPr>
      <w:rFonts w:ascii="Trebuchet MS" w:hAnsi="Trebuchet MS"/>
      <w:sz w:val="22"/>
      <w:szCs w:val="22"/>
      <w:lang w:eastAsia="en-US"/>
    </w:rPr>
  </w:style>
  <w:style w:type="paragraph" w:styleId="Title">
    <w:name w:val="Title"/>
    <w:basedOn w:val="Normal"/>
    <w:next w:val="Normal"/>
    <w:link w:val="TitleChar"/>
    <w:uiPriority w:val="10"/>
    <w:qFormat/>
    <w:rsid w:val="00A272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72B4"/>
    <w:rPr>
      <w:rFonts w:asciiTheme="majorHAnsi" w:eastAsiaTheme="majorEastAsia" w:hAnsiTheme="majorHAnsi" w:cstheme="majorBidi"/>
      <w:color w:val="17365D" w:themeColor="text2" w:themeShade="BF"/>
      <w:spacing w:val="5"/>
      <w:kern w:val="28"/>
      <w:sz w:val="52"/>
      <w:szCs w:val="52"/>
      <w:lang w:eastAsia="en-US"/>
    </w:rPr>
  </w:style>
  <w:style w:type="paragraph" w:styleId="Revision">
    <w:name w:val="Revision"/>
    <w:hidden/>
    <w:uiPriority w:val="99"/>
    <w:semiHidden/>
    <w:rsid w:val="000407A2"/>
    <w:rPr>
      <w:rFonts w:ascii="Trebuchet MS" w:hAnsi="Trebuchet MS"/>
      <w:sz w:val="22"/>
      <w:szCs w:val="22"/>
      <w:lang w:eastAsia="en-US"/>
    </w:rPr>
  </w:style>
  <w:style w:type="character" w:customStyle="1" w:styleId="Heading3Char">
    <w:name w:val="Heading 3 Char"/>
    <w:basedOn w:val="DefaultParagraphFont"/>
    <w:link w:val="Heading3"/>
    <w:uiPriority w:val="9"/>
    <w:rsid w:val="0054346E"/>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54346E"/>
    <w:rPr>
      <w:rFonts w:asciiTheme="majorHAnsi" w:eastAsiaTheme="majorEastAsia" w:hAnsiTheme="majorHAnsi" w:cstheme="majorBidi"/>
      <w:b/>
      <w:bCs/>
      <w:i/>
      <w:iCs/>
      <w:color w:val="4F81BD" w:themeColor="accent1"/>
      <w:sz w:val="24"/>
      <w:szCs w:val="24"/>
      <w:lang w:eastAsia="en-GB"/>
    </w:rPr>
  </w:style>
  <w:style w:type="paragraph" w:customStyle="1" w:styleId="BhartiAirtelBodyText">
    <w:name w:val="Bharti Airtel Body Text"/>
    <w:basedOn w:val="Normal"/>
    <w:link w:val="BhartiAirtelBodyTextChar"/>
    <w:rsid w:val="00F77761"/>
    <w:pPr>
      <w:spacing w:before="120" w:after="120" w:line="360" w:lineRule="auto"/>
      <w:jc w:val="both"/>
    </w:pPr>
    <w:rPr>
      <w:sz w:val="20"/>
      <w:szCs w:val="20"/>
      <w:lang w:val="en-US" w:bidi="en-US"/>
    </w:rPr>
  </w:style>
  <w:style w:type="character" w:customStyle="1" w:styleId="BhartiAirtelBodyTextChar">
    <w:name w:val="Bharti Airtel Body Text Char"/>
    <w:basedOn w:val="DefaultParagraphFont"/>
    <w:link w:val="BhartiAirtelBodyText"/>
    <w:rsid w:val="00F77761"/>
    <w:rPr>
      <w:rFonts w:ascii="Trebuchet MS" w:eastAsia="Times New Roman" w:hAnsi="Trebuchet MS"/>
      <w:lang w:val="en-US" w:eastAsia="en-US" w:bidi="en-US"/>
    </w:rPr>
  </w:style>
  <w:style w:type="paragraph" w:customStyle="1" w:styleId="Bhartiheading2">
    <w:name w:val="Bharti_heading 2"/>
    <w:basedOn w:val="Heading2"/>
    <w:link w:val="Bhartiheading2CharChar"/>
    <w:rsid w:val="009E1B9C"/>
    <w:pPr>
      <w:keepLines w:val="0"/>
      <w:pBdr>
        <w:top w:val="none" w:sz="0" w:space="0" w:color="auto"/>
        <w:left w:val="none" w:sz="0" w:space="0" w:color="auto"/>
        <w:bottom w:val="none" w:sz="0" w:space="0" w:color="auto"/>
        <w:right w:val="none" w:sz="0" w:space="0" w:color="auto"/>
      </w:pBdr>
      <w:shd w:val="clear" w:color="auto" w:fill="auto"/>
      <w:tabs>
        <w:tab w:val="num" w:pos="0"/>
      </w:tabs>
      <w:spacing w:before="60" w:after="60"/>
      <w:jc w:val="left"/>
    </w:pPr>
    <w:rPr>
      <w:rFonts w:ascii="Trebuchet MS" w:hAnsi="Trebuchet MS"/>
      <w:iCs/>
      <w:color w:val="000080"/>
      <w:sz w:val="26"/>
      <w:szCs w:val="26"/>
      <w:lang w:eastAsia="en-US" w:bidi="en-US"/>
    </w:rPr>
  </w:style>
  <w:style w:type="character" w:customStyle="1" w:styleId="Bhartiheading2CharChar">
    <w:name w:val="Bharti_heading 2 Char Char"/>
    <w:basedOn w:val="DefaultParagraphFont"/>
    <w:link w:val="Bhartiheading2"/>
    <w:rsid w:val="009E1B9C"/>
    <w:rPr>
      <w:rFonts w:ascii="Trebuchet MS" w:eastAsia="Times New Roman" w:hAnsi="Trebuchet MS" w:cs="Arial"/>
      <w:b/>
      <w:bCs/>
      <w:iCs/>
      <w:color w:val="000080"/>
      <w:sz w:val="26"/>
      <w:szCs w:val="26"/>
      <w:lang w:val="en-US" w:eastAsia="en-US" w:bidi="en-US"/>
    </w:rPr>
  </w:style>
  <w:style w:type="paragraph" w:customStyle="1" w:styleId="BhartiAirtelTableBody">
    <w:name w:val="Bharti Airtel Table Body"/>
    <w:basedOn w:val="BhartiAirtelBodyText"/>
    <w:link w:val="BhartiAirtelTableBodyChar"/>
    <w:rsid w:val="008B66B5"/>
    <w:pPr>
      <w:spacing w:before="60" w:after="60" w:line="240" w:lineRule="auto"/>
    </w:pPr>
    <w:rPr>
      <w:rFonts w:cs="Arial"/>
      <w:color w:val="000000"/>
    </w:rPr>
  </w:style>
  <w:style w:type="character" w:customStyle="1" w:styleId="BhartiAirtelTableBodyChar">
    <w:name w:val="Bharti Airtel Table Body Char"/>
    <w:basedOn w:val="BhartiAirtelBodyTextChar"/>
    <w:link w:val="BhartiAirtelTableBody"/>
    <w:rsid w:val="008B66B5"/>
    <w:rPr>
      <w:rFonts w:ascii="Trebuchet MS" w:eastAsia="Times New Roman" w:hAnsi="Trebuchet MS" w:cs="Arial"/>
      <w:color w:val="000000"/>
      <w:lang w:val="en-US" w:eastAsia="en-US" w:bidi="en-US"/>
    </w:rPr>
  </w:style>
  <w:style w:type="paragraph" w:customStyle="1" w:styleId="PTableBody2">
    <w:name w:val="P_Table_Body2"/>
    <w:basedOn w:val="Normal"/>
    <w:autoRedefine/>
    <w:uiPriority w:val="99"/>
    <w:rsid w:val="0032074A"/>
    <w:pPr>
      <w:widowControl w:val="0"/>
      <w:adjustRightInd w:val="0"/>
      <w:spacing w:before="160" w:after="160" w:line="360" w:lineRule="atLeast"/>
      <w:jc w:val="both"/>
      <w:textAlignment w:val="baseline"/>
    </w:pPr>
    <w:rPr>
      <w:rFonts w:cs="Mangal"/>
      <w:b/>
      <w:sz w:val="20"/>
      <w:szCs w:val="20"/>
      <w:lang w:val="en-GB"/>
    </w:rPr>
  </w:style>
  <w:style w:type="paragraph" w:customStyle="1" w:styleId="PNormalHeading">
    <w:name w:val="P_Normal_Heading"/>
    <w:basedOn w:val="Normal"/>
    <w:autoRedefine/>
    <w:uiPriority w:val="99"/>
    <w:rsid w:val="0032074A"/>
    <w:pPr>
      <w:widowControl w:val="0"/>
      <w:adjustRightInd w:val="0"/>
      <w:spacing w:after="160" w:line="360" w:lineRule="atLeast"/>
      <w:jc w:val="both"/>
      <w:textAlignment w:val="baseline"/>
    </w:pPr>
    <w:rPr>
      <w:rFonts w:cs="Mangal"/>
      <w:b/>
      <w:lang w:val="en-GB"/>
    </w:rPr>
  </w:style>
  <w:style w:type="paragraph" w:customStyle="1" w:styleId="BhartiAirtelTitle">
    <w:name w:val="Bharti Airtel Title"/>
    <w:basedOn w:val="Title"/>
    <w:rsid w:val="002A3BE1"/>
    <w:pPr>
      <w:pBdr>
        <w:bottom w:val="none" w:sz="0" w:space="0" w:color="auto"/>
      </w:pBdr>
      <w:tabs>
        <w:tab w:val="left" w:pos="3840"/>
      </w:tabs>
      <w:spacing w:before="240" w:after="60"/>
      <w:contextualSpacing w:val="0"/>
      <w:jc w:val="center"/>
      <w:outlineLvl w:val="0"/>
    </w:pPr>
    <w:rPr>
      <w:rFonts w:ascii="Arial" w:eastAsia="Times New Roman" w:hAnsi="Arial" w:cs="Arial"/>
      <w:b/>
      <w:bCs/>
      <w:color w:val="000080"/>
      <w:spacing w:val="0"/>
      <w:sz w:val="32"/>
      <w:szCs w:val="32"/>
      <w:lang w:val="en-GB"/>
    </w:rPr>
  </w:style>
  <w:style w:type="paragraph" w:customStyle="1" w:styleId="BhartiAirtelDocumentControl">
    <w:name w:val="Bharti Airtel Document Control"/>
    <w:basedOn w:val="Normal"/>
    <w:link w:val="BhartiAirtelDocumentControlChar"/>
    <w:rsid w:val="0066528B"/>
    <w:pPr>
      <w:spacing w:before="120" w:after="120" w:line="360" w:lineRule="auto"/>
    </w:pPr>
    <w:rPr>
      <w:b/>
      <w:szCs w:val="20"/>
      <w:lang w:val="en-GB"/>
    </w:rPr>
  </w:style>
  <w:style w:type="paragraph" w:customStyle="1" w:styleId="BISPTableBody">
    <w:name w:val="BISP Table Body"/>
    <w:basedOn w:val="Normal"/>
    <w:semiHidden/>
    <w:rsid w:val="0066528B"/>
    <w:pPr>
      <w:spacing w:before="60" w:after="60" w:line="360" w:lineRule="auto"/>
    </w:pPr>
    <w:rPr>
      <w:color w:val="000000"/>
      <w:sz w:val="20"/>
      <w:szCs w:val="20"/>
      <w:lang w:val="en-GB"/>
    </w:rPr>
  </w:style>
  <w:style w:type="paragraph" w:customStyle="1" w:styleId="BISPTableHeading">
    <w:name w:val="BISP Table Heading"/>
    <w:basedOn w:val="Normal"/>
    <w:semiHidden/>
    <w:rsid w:val="0066528B"/>
    <w:pPr>
      <w:spacing w:before="60" w:after="60"/>
    </w:pPr>
    <w:rPr>
      <w:b/>
      <w:color w:val="000000"/>
      <w:sz w:val="20"/>
      <w:szCs w:val="20"/>
      <w:lang w:val="en-GB"/>
    </w:rPr>
  </w:style>
  <w:style w:type="character" w:customStyle="1" w:styleId="BhartiAirtelDocumentControlChar">
    <w:name w:val="Bharti Airtel Document Control Char"/>
    <w:basedOn w:val="DefaultParagraphFont"/>
    <w:link w:val="BhartiAirtelDocumentControl"/>
    <w:rsid w:val="0066528B"/>
    <w:rPr>
      <w:rFonts w:ascii="Trebuchet MS" w:eastAsia="Times New Roman" w:hAnsi="Trebuchet MS"/>
      <w:b/>
      <w:sz w:val="22"/>
      <w:lang w:val="en-GB" w:eastAsia="en-US"/>
    </w:rPr>
  </w:style>
  <w:style w:type="paragraph" w:customStyle="1" w:styleId="Bhartiheading3">
    <w:name w:val="Bharti_heading 3"/>
    <w:basedOn w:val="Heading3"/>
    <w:link w:val="Bhartiheading3CharChar"/>
    <w:rsid w:val="0066528B"/>
    <w:pPr>
      <w:keepLines w:val="0"/>
      <w:tabs>
        <w:tab w:val="num" w:pos="0"/>
      </w:tabs>
      <w:autoSpaceDE w:val="0"/>
      <w:autoSpaceDN w:val="0"/>
      <w:adjustRightInd w:val="0"/>
      <w:spacing w:before="120" w:after="120" w:line="360" w:lineRule="auto"/>
    </w:pPr>
    <w:rPr>
      <w:rFonts w:ascii="Trebuchet MS" w:eastAsia="Times New Roman" w:hAnsi="Trebuchet MS"/>
      <w:color w:val="000080"/>
      <w:lang w:val="en-GB"/>
    </w:rPr>
  </w:style>
  <w:style w:type="character" w:customStyle="1" w:styleId="Bhartiheading3CharChar">
    <w:name w:val="Bharti_heading 3 Char Char"/>
    <w:basedOn w:val="Heading3Char"/>
    <w:link w:val="Bhartiheading3"/>
    <w:rsid w:val="0066528B"/>
    <w:rPr>
      <w:rFonts w:ascii="Trebuchet MS" w:eastAsia="Times New Roman" w:hAnsi="Trebuchet MS" w:cstheme="majorBidi"/>
      <w:b/>
      <w:bCs/>
      <w:color w:val="000080"/>
      <w:sz w:val="22"/>
      <w:szCs w:val="22"/>
      <w:lang w:val="en-GB" w:eastAsia="en-US"/>
    </w:rPr>
  </w:style>
  <w:style w:type="paragraph" w:customStyle="1" w:styleId="Bhartiheading1">
    <w:name w:val="Bharti_heading 1"/>
    <w:basedOn w:val="Heading1"/>
    <w:link w:val="Bhartiheading1CharChar"/>
    <w:rsid w:val="0066528B"/>
    <w:pPr>
      <w:keepLines w:val="0"/>
      <w:pBdr>
        <w:top w:val="none" w:sz="0" w:space="0" w:color="auto"/>
        <w:left w:val="none" w:sz="0" w:space="0" w:color="auto"/>
        <w:bottom w:val="none" w:sz="0" w:space="0" w:color="auto"/>
        <w:right w:val="none" w:sz="0" w:space="0" w:color="auto"/>
      </w:pBdr>
      <w:shd w:val="clear" w:color="auto" w:fill="auto"/>
      <w:tabs>
        <w:tab w:val="num" w:pos="360"/>
      </w:tabs>
      <w:spacing w:before="60" w:after="60"/>
      <w:jc w:val="left"/>
    </w:pPr>
    <w:rPr>
      <w:rFonts w:ascii="Trebuchet MS" w:hAnsi="Trebuchet MS"/>
      <w:color w:val="000080"/>
      <w:kern w:val="32"/>
      <w:sz w:val="28"/>
      <w:lang w:val="en-GB" w:eastAsia="en-US"/>
    </w:rPr>
  </w:style>
  <w:style w:type="character" w:customStyle="1" w:styleId="Bhartiheading1CharChar">
    <w:name w:val="Bharti_heading 1 Char Char"/>
    <w:basedOn w:val="Heading1Char"/>
    <w:link w:val="Bhartiheading1"/>
    <w:rsid w:val="0066528B"/>
    <w:rPr>
      <w:rFonts w:ascii="Trebuchet MS" w:eastAsia="Times New Roman" w:hAnsi="Trebuchet MS" w:cs="Arial"/>
      <w:b/>
      <w:bCs/>
      <w:color w:val="000080"/>
      <w:kern w:val="32"/>
      <w:sz w:val="28"/>
      <w:szCs w:val="24"/>
      <w:shd w:val="clear" w:color="auto" w:fill="C6D9F1" w:themeFill="text2" w:themeFillTint="33"/>
      <w:lang w:val="en-GB" w:eastAsia="en-US"/>
    </w:rPr>
  </w:style>
  <w:style w:type="paragraph" w:customStyle="1" w:styleId="Char1">
    <w:name w:val="Char1"/>
    <w:basedOn w:val="Normal"/>
    <w:semiHidden/>
    <w:rsid w:val="0066528B"/>
    <w:pPr>
      <w:spacing w:after="160" w:line="240" w:lineRule="exact"/>
    </w:pPr>
    <w:rPr>
      <w:rFonts w:ascii="Verdana" w:eastAsia="SimSun" w:hAnsi="Verdana"/>
      <w:sz w:val="20"/>
      <w:szCs w:val="20"/>
      <w:lang w:val="en-GB" w:eastAsia="zh-CN"/>
    </w:rPr>
  </w:style>
  <w:style w:type="character" w:styleId="FollowedHyperlink">
    <w:name w:val="FollowedHyperlink"/>
    <w:basedOn w:val="DefaultParagraphFont"/>
    <w:semiHidden/>
    <w:rsid w:val="008739EB"/>
    <w:rPr>
      <w:color w:val="800080"/>
      <w:u w:val="single"/>
    </w:rPr>
  </w:style>
  <w:style w:type="paragraph" w:customStyle="1" w:styleId="wfxRecipient">
    <w:name w:val="wfxRecipient"/>
    <w:basedOn w:val="Normal"/>
    <w:rsid w:val="00693C7E"/>
    <w:rPr>
      <w:szCs w:val="20"/>
      <w:lang w:val="en-US"/>
    </w:rPr>
  </w:style>
  <w:style w:type="paragraph" w:customStyle="1" w:styleId="DIALBodyText">
    <w:name w:val="DIAL Body Text"/>
    <w:basedOn w:val="Normal"/>
    <w:link w:val="DIALBodyTextChar"/>
    <w:rsid w:val="005C0D74"/>
    <w:pPr>
      <w:spacing w:before="120" w:after="120" w:line="360" w:lineRule="auto"/>
      <w:jc w:val="both"/>
    </w:pPr>
    <w:rPr>
      <w:sz w:val="20"/>
      <w:szCs w:val="20"/>
      <w:lang w:val="en-GB" w:bidi="en-US"/>
    </w:rPr>
  </w:style>
  <w:style w:type="character" w:customStyle="1" w:styleId="DIALBodyTextChar">
    <w:name w:val="DIAL Body Text Char"/>
    <w:basedOn w:val="DefaultParagraphFont"/>
    <w:link w:val="DIALBodyText"/>
    <w:locked/>
    <w:rsid w:val="005C0D74"/>
    <w:rPr>
      <w:rFonts w:ascii="Trebuchet MS" w:eastAsia="Times New Roman" w:hAnsi="Trebuchet MS"/>
      <w:lang w:val="en-GB" w:eastAsia="en-US" w:bidi="en-US"/>
    </w:rPr>
  </w:style>
  <w:style w:type="character" w:customStyle="1" w:styleId="BulletCharChar">
    <w:name w:val="Bullet Char Char"/>
    <w:link w:val="Bullet"/>
    <w:locked/>
    <w:rsid w:val="006E1A3A"/>
    <w:rPr>
      <w:rFonts w:ascii="Arial" w:hAnsi="Arial" w:cs="Arial"/>
      <w:szCs w:val="24"/>
    </w:rPr>
  </w:style>
  <w:style w:type="paragraph" w:customStyle="1" w:styleId="Bullet">
    <w:name w:val="Bullet"/>
    <w:basedOn w:val="Normal"/>
    <w:link w:val="BulletCharChar"/>
    <w:rsid w:val="006E1A3A"/>
    <w:pPr>
      <w:spacing w:before="120" w:after="120"/>
      <w:jc w:val="both"/>
    </w:pPr>
    <w:rPr>
      <w:rFonts w:ascii="Arial" w:hAnsi="Arial" w:cs="Arial"/>
      <w:sz w:val="20"/>
      <w:lang w:eastAsia="en-IN"/>
    </w:rPr>
  </w:style>
  <w:style w:type="character" w:customStyle="1" w:styleId="Heading5Char">
    <w:name w:val="Heading 5 Char"/>
    <w:basedOn w:val="DefaultParagraphFont"/>
    <w:link w:val="Heading5"/>
    <w:uiPriority w:val="9"/>
    <w:semiHidden/>
    <w:rsid w:val="009C3A50"/>
    <w:rPr>
      <w:rFonts w:asciiTheme="majorHAnsi" w:eastAsiaTheme="majorEastAsia" w:hAnsiTheme="majorHAnsi" w:cstheme="majorBidi"/>
      <w:color w:val="365F91" w:themeColor="accent1" w:themeShade="BF"/>
      <w:sz w:val="24"/>
      <w:szCs w:val="24"/>
      <w:lang w:eastAsia="en-GB"/>
    </w:rPr>
  </w:style>
  <w:style w:type="character" w:customStyle="1" w:styleId="Heading6Char">
    <w:name w:val="Heading 6 Char"/>
    <w:basedOn w:val="DefaultParagraphFont"/>
    <w:link w:val="Heading6"/>
    <w:uiPriority w:val="9"/>
    <w:semiHidden/>
    <w:rsid w:val="009C3A50"/>
    <w:rPr>
      <w:rFonts w:asciiTheme="majorHAnsi" w:eastAsiaTheme="majorEastAsia" w:hAnsiTheme="majorHAnsi" w:cstheme="majorBidi"/>
      <w:color w:val="243F60" w:themeColor="accent1" w:themeShade="7F"/>
      <w:sz w:val="24"/>
      <w:szCs w:val="24"/>
      <w:lang w:eastAsia="en-GB"/>
    </w:rPr>
  </w:style>
  <w:style w:type="character" w:customStyle="1" w:styleId="Heading7Char">
    <w:name w:val="Heading 7 Char"/>
    <w:basedOn w:val="DefaultParagraphFont"/>
    <w:link w:val="Heading7"/>
    <w:uiPriority w:val="9"/>
    <w:semiHidden/>
    <w:rsid w:val="009C3A50"/>
    <w:rPr>
      <w:rFonts w:asciiTheme="majorHAnsi" w:eastAsiaTheme="majorEastAsia" w:hAnsiTheme="majorHAnsi" w:cstheme="majorBidi"/>
      <w:i/>
      <w:iCs/>
      <w:color w:val="243F60" w:themeColor="accent1" w:themeShade="7F"/>
      <w:sz w:val="24"/>
      <w:szCs w:val="24"/>
      <w:lang w:eastAsia="en-GB"/>
    </w:rPr>
  </w:style>
  <w:style w:type="character" w:customStyle="1" w:styleId="Heading8Char">
    <w:name w:val="Heading 8 Char"/>
    <w:basedOn w:val="DefaultParagraphFont"/>
    <w:link w:val="Heading8"/>
    <w:uiPriority w:val="9"/>
    <w:semiHidden/>
    <w:rsid w:val="009C3A50"/>
    <w:rPr>
      <w:rFonts w:asciiTheme="majorHAnsi" w:eastAsiaTheme="majorEastAsia" w:hAnsiTheme="majorHAnsi" w:cstheme="majorBidi"/>
      <w:color w:val="272727" w:themeColor="text1" w:themeTint="D8"/>
      <w:sz w:val="21"/>
      <w:szCs w:val="21"/>
      <w:lang w:eastAsia="en-GB"/>
    </w:rPr>
  </w:style>
  <w:style w:type="character" w:customStyle="1" w:styleId="Heading9Char">
    <w:name w:val="Heading 9 Char"/>
    <w:basedOn w:val="DefaultParagraphFont"/>
    <w:link w:val="Heading9"/>
    <w:uiPriority w:val="9"/>
    <w:semiHidden/>
    <w:rsid w:val="009C3A50"/>
    <w:rPr>
      <w:rFonts w:asciiTheme="majorHAnsi" w:eastAsiaTheme="majorEastAsia" w:hAnsiTheme="majorHAnsi" w:cstheme="majorBidi"/>
      <w:i/>
      <w:iCs/>
      <w:color w:val="272727" w:themeColor="text1" w:themeTint="D8"/>
      <w:sz w:val="21"/>
      <w:szCs w:val="21"/>
      <w:lang w:eastAsia="en-GB"/>
    </w:rPr>
  </w:style>
  <w:style w:type="paragraph" w:styleId="NormalWeb">
    <w:name w:val="Normal (Web)"/>
    <w:basedOn w:val="Normal"/>
    <w:uiPriority w:val="99"/>
    <w:unhideWhenUsed/>
    <w:rsid w:val="00DD2027"/>
    <w:pPr>
      <w:spacing w:before="100" w:beforeAutospacing="1" w:after="100" w:afterAutospacing="1"/>
    </w:pPr>
  </w:style>
  <w:style w:type="paragraph" w:customStyle="1" w:styleId="formatted-text">
    <w:name w:val="formatted-text"/>
    <w:basedOn w:val="Normal"/>
    <w:rsid w:val="00553E03"/>
    <w:pPr>
      <w:spacing w:before="100" w:beforeAutospacing="1" w:after="100" w:afterAutospacing="1"/>
    </w:pPr>
  </w:style>
  <w:style w:type="character" w:styleId="Strong">
    <w:name w:val="Strong"/>
    <w:basedOn w:val="DefaultParagraphFont"/>
    <w:uiPriority w:val="22"/>
    <w:qFormat/>
    <w:rsid w:val="00D24F54"/>
    <w:rPr>
      <w:b/>
      <w:bCs/>
    </w:rPr>
  </w:style>
  <w:style w:type="character" w:styleId="SmartLink">
    <w:name w:val="Smart Link"/>
    <w:basedOn w:val="DefaultParagraphFont"/>
    <w:uiPriority w:val="99"/>
    <w:semiHidden/>
    <w:unhideWhenUsed/>
    <w:rsid w:val="00952939"/>
    <w:rPr>
      <w:color w:val="0000FF"/>
      <w:u w:val="single"/>
      <w:shd w:val="clear" w:color="auto" w:fill="F3F2F1"/>
    </w:rPr>
  </w:style>
  <w:style w:type="character" w:styleId="UnresolvedMention">
    <w:name w:val="Unresolved Mention"/>
    <w:basedOn w:val="DefaultParagraphFont"/>
    <w:uiPriority w:val="99"/>
    <w:semiHidden/>
    <w:unhideWhenUsed/>
    <w:rsid w:val="00353C60"/>
    <w:rPr>
      <w:color w:val="605E5C"/>
      <w:shd w:val="clear" w:color="auto" w:fill="E1DFDD"/>
    </w:rPr>
  </w:style>
  <w:style w:type="character" w:customStyle="1" w:styleId="cskcde">
    <w:name w:val="cskcde"/>
    <w:basedOn w:val="DefaultParagraphFont"/>
    <w:rsid w:val="00353C60"/>
  </w:style>
  <w:style w:type="character" w:customStyle="1" w:styleId="hgkelc">
    <w:name w:val="hgkelc"/>
    <w:basedOn w:val="DefaultParagraphFont"/>
    <w:rsid w:val="00353C60"/>
  </w:style>
  <w:style w:type="character" w:customStyle="1" w:styleId="ui-provider">
    <w:name w:val="ui-provider"/>
    <w:basedOn w:val="DefaultParagraphFont"/>
    <w:rsid w:val="0009051B"/>
  </w:style>
  <w:style w:type="paragraph" w:customStyle="1" w:styleId="paragraph">
    <w:name w:val="paragraph"/>
    <w:basedOn w:val="Normal"/>
    <w:rsid w:val="00C732FA"/>
    <w:pPr>
      <w:spacing w:before="100" w:beforeAutospacing="1" w:after="100" w:afterAutospacing="1"/>
    </w:pPr>
    <w:rPr>
      <w:lang w:eastAsia="en-IN"/>
    </w:rPr>
  </w:style>
  <w:style w:type="character" w:customStyle="1" w:styleId="normaltextrun">
    <w:name w:val="normaltextrun"/>
    <w:basedOn w:val="DefaultParagraphFont"/>
    <w:rsid w:val="00C732FA"/>
  </w:style>
  <w:style w:type="character" w:customStyle="1" w:styleId="eop">
    <w:name w:val="eop"/>
    <w:basedOn w:val="DefaultParagraphFont"/>
    <w:rsid w:val="00C732FA"/>
  </w:style>
  <w:style w:type="character" w:customStyle="1" w:styleId="cf01">
    <w:name w:val="cf01"/>
    <w:basedOn w:val="DefaultParagraphFont"/>
    <w:rsid w:val="00143C2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4858">
      <w:bodyDiv w:val="1"/>
      <w:marLeft w:val="0"/>
      <w:marRight w:val="0"/>
      <w:marTop w:val="0"/>
      <w:marBottom w:val="0"/>
      <w:divBdr>
        <w:top w:val="none" w:sz="0" w:space="0" w:color="auto"/>
        <w:left w:val="none" w:sz="0" w:space="0" w:color="auto"/>
        <w:bottom w:val="none" w:sz="0" w:space="0" w:color="auto"/>
        <w:right w:val="none" w:sz="0" w:space="0" w:color="auto"/>
      </w:divBdr>
    </w:div>
    <w:div w:id="72515032">
      <w:bodyDiv w:val="1"/>
      <w:marLeft w:val="0"/>
      <w:marRight w:val="0"/>
      <w:marTop w:val="0"/>
      <w:marBottom w:val="0"/>
      <w:divBdr>
        <w:top w:val="none" w:sz="0" w:space="0" w:color="auto"/>
        <w:left w:val="none" w:sz="0" w:space="0" w:color="auto"/>
        <w:bottom w:val="none" w:sz="0" w:space="0" w:color="auto"/>
        <w:right w:val="none" w:sz="0" w:space="0" w:color="auto"/>
      </w:divBdr>
    </w:div>
    <w:div w:id="136605099">
      <w:bodyDiv w:val="1"/>
      <w:marLeft w:val="0"/>
      <w:marRight w:val="0"/>
      <w:marTop w:val="0"/>
      <w:marBottom w:val="0"/>
      <w:divBdr>
        <w:top w:val="none" w:sz="0" w:space="0" w:color="auto"/>
        <w:left w:val="none" w:sz="0" w:space="0" w:color="auto"/>
        <w:bottom w:val="none" w:sz="0" w:space="0" w:color="auto"/>
        <w:right w:val="none" w:sz="0" w:space="0" w:color="auto"/>
      </w:divBdr>
    </w:div>
    <w:div w:id="180556063">
      <w:bodyDiv w:val="1"/>
      <w:marLeft w:val="0"/>
      <w:marRight w:val="0"/>
      <w:marTop w:val="0"/>
      <w:marBottom w:val="0"/>
      <w:divBdr>
        <w:top w:val="none" w:sz="0" w:space="0" w:color="auto"/>
        <w:left w:val="none" w:sz="0" w:space="0" w:color="auto"/>
        <w:bottom w:val="none" w:sz="0" w:space="0" w:color="auto"/>
        <w:right w:val="none" w:sz="0" w:space="0" w:color="auto"/>
      </w:divBdr>
    </w:div>
    <w:div w:id="192305109">
      <w:bodyDiv w:val="1"/>
      <w:marLeft w:val="0"/>
      <w:marRight w:val="0"/>
      <w:marTop w:val="0"/>
      <w:marBottom w:val="0"/>
      <w:divBdr>
        <w:top w:val="none" w:sz="0" w:space="0" w:color="auto"/>
        <w:left w:val="none" w:sz="0" w:space="0" w:color="auto"/>
        <w:bottom w:val="none" w:sz="0" w:space="0" w:color="auto"/>
        <w:right w:val="none" w:sz="0" w:space="0" w:color="auto"/>
      </w:divBdr>
    </w:div>
    <w:div w:id="223418806">
      <w:bodyDiv w:val="1"/>
      <w:marLeft w:val="0"/>
      <w:marRight w:val="0"/>
      <w:marTop w:val="0"/>
      <w:marBottom w:val="0"/>
      <w:divBdr>
        <w:top w:val="none" w:sz="0" w:space="0" w:color="auto"/>
        <w:left w:val="none" w:sz="0" w:space="0" w:color="auto"/>
        <w:bottom w:val="none" w:sz="0" w:space="0" w:color="auto"/>
        <w:right w:val="none" w:sz="0" w:space="0" w:color="auto"/>
      </w:divBdr>
    </w:div>
    <w:div w:id="246888403">
      <w:bodyDiv w:val="1"/>
      <w:marLeft w:val="0"/>
      <w:marRight w:val="0"/>
      <w:marTop w:val="0"/>
      <w:marBottom w:val="0"/>
      <w:divBdr>
        <w:top w:val="none" w:sz="0" w:space="0" w:color="auto"/>
        <w:left w:val="none" w:sz="0" w:space="0" w:color="auto"/>
        <w:bottom w:val="none" w:sz="0" w:space="0" w:color="auto"/>
        <w:right w:val="none" w:sz="0" w:space="0" w:color="auto"/>
      </w:divBdr>
    </w:div>
    <w:div w:id="266428076">
      <w:bodyDiv w:val="1"/>
      <w:marLeft w:val="0"/>
      <w:marRight w:val="0"/>
      <w:marTop w:val="0"/>
      <w:marBottom w:val="0"/>
      <w:divBdr>
        <w:top w:val="none" w:sz="0" w:space="0" w:color="auto"/>
        <w:left w:val="none" w:sz="0" w:space="0" w:color="auto"/>
        <w:bottom w:val="none" w:sz="0" w:space="0" w:color="auto"/>
        <w:right w:val="none" w:sz="0" w:space="0" w:color="auto"/>
      </w:divBdr>
    </w:div>
    <w:div w:id="302083079">
      <w:bodyDiv w:val="1"/>
      <w:marLeft w:val="0"/>
      <w:marRight w:val="0"/>
      <w:marTop w:val="0"/>
      <w:marBottom w:val="0"/>
      <w:divBdr>
        <w:top w:val="none" w:sz="0" w:space="0" w:color="auto"/>
        <w:left w:val="none" w:sz="0" w:space="0" w:color="auto"/>
        <w:bottom w:val="none" w:sz="0" w:space="0" w:color="auto"/>
        <w:right w:val="none" w:sz="0" w:space="0" w:color="auto"/>
      </w:divBdr>
    </w:div>
    <w:div w:id="314719700">
      <w:bodyDiv w:val="1"/>
      <w:marLeft w:val="0"/>
      <w:marRight w:val="0"/>
      <w:marTop w:val="0"/>
      <w:marBottom w:val="0"/>
      <w:divBdr>
        <w:top w:val="none" w:sz="0" w:space="0" w:color="auto"/>
        <w:left w:val="none" w:sz="0" w:space="0" w:color="auto"/>
        <w:bottom w:val="none" w:sz="0" w:space="0" w:color="auto"/>
        <w:right w:val="none" w:sz="0" w:space="0" w:color="auto"/>
      </w:divBdr>
    </w:div>
    <w:div w:id="354115280">
      <w:bodyDiv w:val="1"/>
      <w:marLeft w:val="0"/>
      <w:marRight w:val="0"/>
      <w:marTop w:val="0"/>
      <w:marBottom w:val="0"/>
      <w:divBdr>
        <w:top w:val="none" w:sz="0" w:space="0" w:color="auto"/>
        <w:left w:val="none" w:sz="0" w:space="0" w:color="auto"/>
        <w:bottom w:val="none" w:sz="0" w:space="0" w:color="auto"/>
        <w:right w:val="none" w:sz="0" w:space="0" w:color="auto"/>
      </w:divBdr>
    </w:div>
    <w:div w:id="377516193">
      <w:bodyDiv w:val="1"/>
      <w:marLeft w:val="0"/>
      <w:marRight w:val="0"/>
      <w:marTop w:val="0"/>
      <w:marBottom w:val="0"/>
      <w:divBdr>
        <w:top w:val="none" w:sz="0" w:space="0" w:color="auto"/>
        <w:left w:val="none" w:sz="0" w:space="0" w:color="auto"/>
        <w:bottom w:val="none" w:sz="0" w:space="0" w:color="auto"/>
        <w:right w:val="none" w:sz="0" w:space="0" w:color="auto"/>
      </w:divBdr>
    </w:div>
    <w:div w:id="406734794">
      <w:bodyDiv w:val="1"/>
      <w:marLeft w:val="0"/>
      <w:marRight w:val="0"/>
      <w:marTop w:val="0"/>
      <w:marBottom w:val="0"/>
      <w:divBdr>
        <w:top w:val="none" w:sz="0" w:space="0" w:color="auto"/>
        <w:left w:val="none" w:sz="0" w:space="0" w:color="auto"/>
        <w:bottom w:val="none" w:sz="0" w:space="0" w:color="auto"/>
        <w:right w:val="none" w:sz="0" w:space="0" w:color="auto"/>
      </w:divBdr>
    </w:div>
    <w:div w:id="419568203">
      <w:bodyDiv w:val="1"/>
      <w:marLeft w:val="0"/>
      <w:marRight w:val="0"/>
      <w:marTop w:val="0"/>
      <w:marBottom w:val="0"/>
      <w:divBdr>
        <w:top w:val="none" w:sz="0" w:space="0" w:color="auto"/>
        <w:left w:val="none" w:sz="0" w:space="0" w:color="auto"/>
        <w:bottom w:val="none" w:sz="0" w:space="0" w:color="auto"/>
        <w:right w:val="none" w:sz="0" w:space="0" w:color="auto"/>
      </w:divBdr>
    </w:div>
    <w:div w:id="421951310">
      <w:bodyDiv w:val="1"/>
      <w:marLeft w:val="0"/>
      <w:marRight w:val="0"/>
      <w:marTop w:val="0"/>
      <w:marBottom w:val="0"/>
      <w:divBdr>
        <w:top w:val="none" w:sz="0" w:space="0" w:color="auto"/>
        <w:left w:val="none" w:sz="0" w:space="0" w:color="auto"/>
        <w:bottom w:val="none" w:sz="0" w:space="0" w:color="auto"/>
        <w:right w:val="none" w:sz="0" w:space="0" w:color="auto"/>
      </w:divBdr>
    </w:div>
    <w:div w:id="441146270">
      <w:bodyDiv w:val="1"/>
      <w:marLeft w:val="0"/>
      <w:marRight w:val="0"/>
      <w:marTop w:val="0"/>
      <w:marBottom w:val="0"/>
      <w:divBdr>
        <w:top w:val="none" w:sz="0" w:space="0" w:color="auto"/>
        <w:left w:val="none" w:sz="0" w:space="0" w:color="auto"/>
        <w:bottom w:val="none" w:sz="0" w:space="0" w:color="auto"/>
        <w:right w:val="none" w:sz="0" w:space="0" w:color="auto"/>
      </w:divBdr>
    </w:div>
    <w:div w:id="479734976">
      <w:bodyDiv w:val="1"/>
      <w:marLeft w:val="0"/>
      <w:marRight w:val="0"/>
      <w:marTop w:val="0"/>
      <w:marBottom w:val="0"/>
      <w:divBdr>
        <w:top w:val="none" w:sz="0" w:space="0" w:color="auto"/>
        <w:left w:val="none" w:sz="0" w:space="0" w:color="auto"/>
        <w:bottom w:val="none" w:sz="0" w:space="0" w:color="auto"/>
        <w:right w:val="none" w:sz="0" w:space="0" w:color="auto"/>
      </w:divBdr>
    </w:div>
    <w:div w:id="579213478">
      <w:bodyDiv w:val="1"/>
      <w:marLeft w:val="0"/>
      <w:marRight w:val="0"/>
      <w:marTop w:val="0"/>
      <w:marBottom w:val="0"/>
      <w:divBdr>
        <w:top w:val="none" w:sz="0" w:space="0" w:color="auto"/>
        <w:left w:val="none" w:sz="0" w:space="0" w:color="auto"/>
        <w:bottom w:val="none" w:sz="0" w:space="0" w:color="auto"/>
        <w:right w:val="none" w:sz="0" w:space="0" w:color="auto"/>
      </w:divBdr>
    </w:div>
    <w:div w:id="593324204">
      <w:bodyDiv w:val="1"/>
      <w:marLeft w:val="0"/>
      <w:marRight w:val="0"/>
      <w:marTop w:val="0"/>
      <w:marBottom w:val="0"/>
      <w:divBdr>
        <w:top w:val="none" w:sz="0" w:space="0" w:color="auto"/>
        <w:left w:val="none" w:sz="0" w:space="0" w:color="auto"/>
        <w:bottom w:val="none" w:sz="0" w:space="0" w:color="auto"/>
        <w:right w:val="none" w:sz="0" w:space="0" w:color="auto"/>
      </w:divBdr>
    </w:div>
    <w:div w:id="609632638">
      <w:bodyDiv w:val="1"/>
      <w:marLeft w:val="0"/>
      <w:marRight w:val="0"/>
      <w:marTop w:val="0"/>
      <w:marBottom w:val="0"/>
      <w:divBdr>
        <w:top w:val="none" w:sz="0" w:space="0" w:color="auto"/>
        <w:left w:val="none" w:sz="0" w:space="0" w:color="auto"/>
        <w:bottom w:val="none" w:sz="0" w:space="0" w:color="auto"/>
        <w:right w:val="none" w:sz="0" w:space="0" w:color="auto"/>
      </w:divBdr>
      <w:divsChild>
        <w:div w:id="1025792477">
          <w:marLeft w:val="0"/>
          <w:marRight w:val="0"/>
          <w:marTop w:val="0"/>
          <w:marBottom w:val="0"/>
          <w:divBdr>
            <w:top w:val="none" w:sz="0" w:space="0" w:color="auto"/>
            <w:left w:val="none" w:sz="0" w:space="0" w:color="auto"/>
            <w:bottom w:val="none" w:sz="0" w:space="0" w:color="auto"/>
            <w:right w:val="none" w:sz="0" w:space="0" w:color="auto"/>
          </w:divBdr>
        </w:div>
      </w:divsChild>
    </w:div>
    <w:div w:id="622614489">
      <w:bodyDiv w:val="1"/>
      <w:marLeft w:val="0"/>
      <w:marRight w:val="0"/>
      <w:marTop w:val="0"/>
      <w:marBottom w:val="0"/>
      <w:divBdr>
        <w:top w:val="none" w:sz="0" w:space="0" w:color="auto"/>
        <w:left w:val="none" w:sz="0" w:space="0" w:color="auto"/>
        <w:bottom w:val="none" w:sz="0" w:space="0" w:color="auto"/>
        <w:right w:val="none" w:sz="0" w:space="0" w:color="auto"/>
      </w:divBdr>
      <w:divsChild>
        <w:div w:id="1685671392">
          <w:marLeft w:val="0"/>
          <w:marRight w:val="0"/>
          <w:marTop w:val="0"/>
          <w:marBottom w:val="0"/>
          <w:divBdr>
            <w:top w:val="none" w:sz="0" w:space="0" w:color="auto"/>
            <w:left w:val="none" w:sz="0" w:space="0" w:color="auto"/>
            <w:bottom w:val="none" w:sz="0" w:space="0" w:color="auto"/>
            <w:right w:val="none" w:sz="0" w:space="0" w:color="auto"/>
          </w:divBdr>
        </w:div>
      </w:divsChild>
    </w:div>
    <w:div w:id="627319637">
      <w:bodyDiv w:val="1"/>
      <w:marLeft w:val="0"/>
      <w:marRight w:val="0"/>
      <w:marTop w:val="0"/>
      <w:marBottom w:val="0"/>
      <w:divBdr>
        <w:top w:val="none" w:sz="0" w:space="0" w:color="auto"/>
        <w:left w:val="none" w:sz="0" w:space="0" w:color="auto"/>
        <w:bottom w:val="none" w:sz="0" w:space="0" w:color="auto"/>
        <w:right w:val="none" w:sz="0" w:space="0" w:color="auto"/>
      </w:divBdr>
      <w:divsChild>
        <w:div w:id="2002852109">
          <w:marLeft w:val="547"/>
          <w:marRight w:val="0"/>
          <w:marTop w:val="0"/>
          <w:marBottom w:val="0"/>
          <w:divBdr>
            <w:top w:val="none" w:sz="0" w:space="0" w:color="auto"/>
            <w:left w:val="none" w:sz="0" w:space="0" w:color="auto"/>
            <w:bottom w:val="none" w:sz="0" w:space="0" w:color="auto"/>
            <w:right w:val="none" w:sz="0" w:space="0" w:color="auto"/>
          </w:divBdr>
        </w:div>
      </w:divsChild>
    </w:div>
    <w:div w:id="674960729">
      <w:bodyDiv w:val="1"/>
      <w:marLeft w:val="0"/>
      <w:marRight w:val="0"/>
      <w:marTop w:val="0"/>
      <w:marBottom w:val="0"/>
      <w:divBdr>
        <w:top w:val="none" w:sz="0" w:space="0" w:color="auto"/>
        <w:left w:val="none" w:sz="0" w:space="0" w:color="auto"/>
        <w:bottom w:val="none" w:sz="0" w:space="0" w:color="auto"/>
        <w:right w:val="none" w:sz="0" w:space="0" w:color="auto"/>
      </w:divBdr>
      <w:divsChild>
        <w:div w:id="833028717">
          <w:marLeft w:val="0"/>
          <w:marRight w:val="0"/>
          <w:marTop w:val="0"/>
          <w:marBottom w:val="0"/>
          <w:divBdr>
            <w:top w:val="none" w:sz="0" w:space="0" w:color="auto"/>
            <w:left w:val="none" w:sz="0" w:space="0" w:color="auto"/>
            <w:bottom w:val="none" w:sz="0" w:space="0" w:color="auto"/>
            <w:right w:val="none" w:sz="0" w:space="0" w:color="auto"/>
          </w:divBdr>
          <w:divsChild>
            <w:div w:id="20910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1747">
      <w:bodyDiv w:val="1"/>
      <w:marLeft w:val="0"/>
      <w:marRight w:val="0"/>
      <w:marTop w:val="0"/>
      <w:marBottom w:val="0"/>
      <w:divBdr>
        <w:top w:val="none" w:sz="0" w:space="0" w:color="auto"/>
        <w:left w:val="none" w:sz="0" w:space="0" w:color="auto"/>
        <w:bottom w:val="none" w:sz="0" w:space="0" w:color="auto"/>
        <w:right w:val="none" w:sz="0" w:space="0" w:color="auto"/>
      </w:divBdr>
      <w:divsChild>
        <w:div w:id="50888670">
          <w:marLeft w:val="0"/>
          <w:marRight w:val="0"/>
          <w:marTop w:val="0"/>
          <w:marBottom w:val="0"/>
          <w:divBdr>
            <w:top w:val="none" w:sz="0" w:space="0" w:color="auto"/>
            <w:left w:val="none" w:sz="0" w:space="0" w:color="auto"/>
            <w:bottom w:val="none" w:sz="0" w:space="0" w:color="auto"/>
            <w:right w:val="none" w:sz="0" w:space="0" w:color="auto"/>
          </w:divBdr>
          <w:divsChild>
            <w:div w:id="687484080">
              <w:marLeft w:val="0"/>
              <w:marRight w:val="0"/>
              <w:marTop w:val="0"/>
              <w:marBottom w:val="0"/>
              <w:divBdr>
                <w:top w:val="none" w:sz="0" w:space="0" w:color="auto"/>
                <w:left w:val="none" w:sz="0" w:space="0" w:color="auto"/>
                <w:bottom w:val="none" w:sz="0" w:space="0" w:color="auto"/>
                <w:right w:val="none" w:sz="0" w:space="0" w:color="auto"/>
              </w:divBdr>
              <w:divsChild>
                <w:div w:id="150624259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83506136">
          <w:marLeft w:val="0"/>
          <w:marRight w:val="0"/>
          <w:marTop w:val="0"/>
          <w:marBottom w:val="0"/>
          <w:divBdr>
            <w:top w:val="none" w:sz="0" w:space="0" w:color="auto"/>
            <w:left w:val="none" w:sz="0" w:space="0" w:color="auto"/>
            <w:bottom w:val="none" w:sz="0" w:space="0" w:color="auto"/>
            <w:right w:val="none" w:sz="0" w:space="0" w:color="auto"/>
          </w:divBdr>
          <w:divsChild>
            <w:div w:id="1426730295">
              <w:marLeft w:val="0"/>
              <w:marRight w:val="0"/>
              <w:marTop w:val="0"/>
              <w:marBottom w:val="0"/>
              <w:divBdr>
                <w:top w:val="none" w:sz="0" w:space="0" w:color="auto"/>
                <w:left w:val="none" w:sz="0" w:space="0" w:color="auto"/>
                <w:bottom w:val="none" w:sz="0" w:space="0" w:color="auto"/>
                <w:right w:val="none" w:sz="0" w:space="0" w:color="auto"/>
              </w:divBdr>
              <w:divsChild>
                <w:div w:id="1893732776">
                  <w:marLeft w:val="0"/>
                  <w:marRight w:val="0"/>
                  <w:marTop w:val="0"/>
                  <w:marBottom w:val="0"/>
                  <w:divBdr>
                    <w:top w:val="none" w:sz="0" w:space="0" w:color="auto"/>
                    <w:left w:val="none" w:sz="0" w:space="0" w:color="auto"/>
                    <w:bottom w:val="none" w:sz="0" w:space="0" w:color="auto"/>
                    <w:right w:val="none" w:sz="0" w:space="0" w:color="auto"/>
                  </w:divBdr>
                  <w:divsChild>
                    <w:div w:id="2065981536">
                      <w:marLeft w:val="0"/>
                      <w:marRight w:val="0"/>
                      <w:marTop w:val="0"/>
                      <w:marBottom w:val="0"/>
                      <w:divBdr>
                        <w:top w:val="none" w:sz="0" w:space="0" w:color="auto"/>
                        <w:left w:val="none" w:sz="0" w:space="0" w:color="auto"/>
                        <w:bottom w:val="none" w:sz="0" w:space="0" w:color="auto"/>
                        <w:right w:val="none" w:sz="0" w:space="0" w:color="auto"/>
                      </w:divBdr>
                      <w:divsChild>
                        <w:div w:id="460347631">
                          <w:marLeft w:val="0"/>
                          <w:marRight w:val="0"/>
                          <w:marTop w:val="0"/>
                          <w:marBottom w:val="0"/>
                          <w:divBdr>
                            <w:top w:val="none" w:sz="0" w:space="0" w:color="auto"/>
                            <w:left w:val="none" w:sz="0" w:space="0" w:color="auto"/>
                            <w:bottom w:val="none" w:sz="0" w:space="0" w:color="auto"/>
                            <w:right w:val="none" w:sz="0" w:space="0" w:color="auto"/>
                          </w:divBdr>
                          <w:divsChild>
                            <w:div w:id="38865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804909">
      <w:bodyDiv w:val="1"/>
      <w:marLeft w:val="0"/>
      <w:marRight w:val="0"/>
      <w:marTop w:val="0"/>
      <w:marBottom w:val="0"/>
      <w:divBdr>
        <w:top w:val="none" w:sz="0" w:space="0" w:color="auto"/>
        <w:left w:val="none" w:sz="0" w:space="0" w:color="auto"/>
        <w:bottom w:val="none" w:sz="0" w:space="0" w:color="auto"/>
        <w:right w:val="none" w:sz="0" w:space="0" w:color="auto"/>
      </w:divBdr>
    </w:div>
    <w:div w:id="849565880">
      <w:bodyDiv w:val="1"/>
      <w:marLeft w:val="0"/>
      <w:marRight w:val="0"/>
      <w:marTop w:val="0"/>
      <w:marBottom w:val="0"/>
      <w:divBdr>
        <w:top w:val="none" w:sz="0" w:space="0" w:color="auto"/>
        <w:left w:val="none" w:sz="0" w:space="0" w:color="auto"/>
        <w:bottom w:val="none" w:sz="0" w:space="0" w:color="auto"/>
        <w:right w:val="none" w:sz="0" w:space="0" w:color="auto"/>
      </w:divBdr>
    </w:div>
    <w:div w:id="871653190">
      <w:bodyDiv w:val="1"/>
      <w:marLeft w:val="0"/>
      <w:marRight w:val="0"/>
      <w:marTop w:val="0"/>
      <w:marBottom w:val="0"/>
      <w:divBdr>
        <w:top w:val="none" w:sz="0" w:space="0" w:color="auto"/>
        <w:left w:val="none" w:sz="0" w:space="0" w:color="auto"/>
        <w:bottom w:val="none" w:sz="0" w:space="0" w:color="auto"/>
        <w:right w:val="none" w:sz="0" w:space="0" w:color="auto"/>
      </w:divBdr>
    </w:div>
    <w:div w:id="874545016">
      <w:bodyDiv w:val="1"/>
      <w:marLeft w:val="0"/>
      <w:marRight w:val="0"/>
      <w:marTop w:val="0"/>
      <w:marBottom w:val="0"/>
      <w:divBdr>
        <w:top w:val="none" w:sz="0" w:space="0" w:color="auto"/>
        <w:left w:val="none" w:sz="0" w:space="0" w:color="auto"/>
        <w:bottom w:val="none" w:sz="0" w:space="0" w:color="auto"/>
        <w:right w:val="none" w:sz="0" w:space="0" w:color="auto"/>
      </w:divBdr>
    </w:div>
    <w:div w:id="899444084">
      <w:bodyDiv w:val="1"/>
      <w:marLeft w:val="0"/>
      <w:marRight w:val="0"/>
      <w:marTop w:val="0"/>
      <w:marBottom w:val="0"/>
      <w:divBdr>
        <w:top w:val="none" w:sz="0" w:space="0" w:color="auto"/>
        <w:left w:val="none" w:sz="0" w:space="0" w:color="auto"/>
        <w:bottom w:val="none" w:sz="0" w:space="0" w:color="auto"/>
        <w:right w:val="none" w:sz="0" w:space="0" w:color="auto"/>
      </w:divBdr>
    </w:div>
    <w:div w:id="910623016">
      <w:bodyDiv w:val="1"/>
      <w:marLeft w:val="0"/>
      <w:marRight w:val="0"/>
      <w:marTop w:val="0"/>
      <w:marBottom w:val="0"/>
      <w:divBdr>
        <w:top w:val="none" w:sz="0" w:space="0" w:color="auto"/>
        <w:left w:val="none" w:sz="0" w:space="0" w:color="auto"/>
        <w:bottom w:val="none" w:sz="0" w:space="0" w:color="auto"/>
        <w:right w:val="none" w:sz="0" w:space="0" w:color="auto"/>
      </w:divBdr>
    </w:div>
    <w:div w:id="960460648">
      <w:bodyDiv w:val="1"/>
      <w:marLeft w:val="0"/>
      <w:marRight w:val="0"/>
      <w:marTop w:val="0"/>
      <w:marBottom w:val="0"/>
      <w:divBdr>
        <w:top w:val="none" w:sz="0" w:space="0" w:color="auto"/>
        <w:left w:val="none" w:sz="0" w:space="0" w:color="auto"/>
        <w:bottom w:val="none" w:sz="0" w:space="0" w:color="auto"/>
        <w:right w:val="none" w:sz="0" w:space="0" w:color="auto"/>
      </w:divBdr>
    </w:div>
    <w:div w:id="1026256385">
      <w:bodyDiv w:val="1"/>
      <w:marLeft w:val="0"/>
      <w:marRight w:val="0"/>
      <w:marTop w:val="0"/>
      <w:marBottom w:val="0"/>
      <w:divBdr>
        <w:top w:val="none" w:sz="0" w:space="0" w:color="auto"/>
        <w:left w:val="none" w:sz="0" w:space="0" w:color="auto"/>
        <w:bottom w:val="none" w:sz="0" w:space="0" w:color="auto"/>
        <w:right w:val="none" w:sz="0" w:space="0" w:color="auto"/>
      </w:divBdr>
    </w:div>
    <w:div w:id="1032800713">
      <w:bodyDiv w:val="1"/>
      <w:marLeft w:val="0"/>
      <w:marRight w:val="0"/>
      <w:marTop w:val="0"/>
      <w:marBottom w:val="0"/>
      <w:divBdr>
        <w:top w:val="none" w:sz="0" w:space="0" w:color="auto"/>
        <w:left w:val="none" w:sz="0" w:space="0" w:color="auto"/>
        <w:bottom w:val="none" w:sz="0" w:space="0" w:color="auto"/>
        <w:right w:val="none" w:sz="0" w:space="0" w:color="auto"/>
      </w:divBdr>
    </w:div>
    <w:div w:id="1054161894">
      <w:bodyDiv w:val="1"/>
      <w:marLeft w:val="0"/>
      <w:marRight w:val="0"/>
      <w:marTop w:val="0"/>
      <w:marBottom w:val="0"/>
      <w:divBdr>
        <w:top w:val="none" w:sz="0" w:space="0" w:color="auto"/>
        <w:left w:val="none" w:sz="0" w:space="0" w:color="auto"/>
        <w:bottom w:val="none" w:sz="0" w:space="0" w:color="auto"/>
        <w:right w:val="none" w:sz="0" w:space="0" w:color="auto"/>
      </w:divBdr>
    </w:div>
    <w:div w:id="1079209932">
      <w:bodyDiv w:val="1"/>
      <w:marLeft w:val="0"/>
      <w:marRight w:val="0"/>
      <w:marTop w:val="0"/>
      <w:marBottom w:val="0"/>
      <w:divBdr>
        <w:top w:val="none" w:sz="0" w:space="0" w:color="auto"/>
        <w:left w:val="none" w:sz="0" w:space="0" w:color="auto"/>
        <w:bottom w:val="none" w:sz="0" w:space="0" w:color="auto"/>
        <w:right w:val="none" w:sz="0" w:space="0" w:color="auto"/>
      </w:divBdr>
      <w:divsChild>
        <w:div w:id="853033103">
          <w:marLeft w:val="0"/>
          <w:marRight w:val="0"/>
          <w:marTop w:val="600"/>
          <w:marBottom w:val="750"/>
          <w:divBdr>
            <w:top w:val="none" w:sz="0" w:space="0" w:color="auto"/>
            <w:left w:val="none" w:sz="0" w:space="0" w:color="auto"/>
            <w:bottom w:val="none" w:sz="0" w:space="0" w:color="auto"/>
            <w:right w:val="none" w:sz="0" w:space="0" w:color="auto"/>
          </w:divBdr>
        </w:div>
      </w:divsChild>
    </w:div>
    <w:div w:id="1102188139">
      <w:bodyDiv w:val="1"/>
      <w:marLeft w:val="0"/>
      <w:marRight w:val="0"/>
      <w:marTop w:val="0"/>
      <w:marBottom w:val="0"/>
      <w:divBdr>
        <w:top w:val="none" w:sz="0" w:space="0" w:color="auto"/>
        <w:left w:val="none" w:sz="0" w:space="0" w:color="auto"/>
        <w:bottom w:val="none" w:sz="0" w:space="0" w:color="auto"/>
        <w:right w:val="none" w:sz="0" w:space="0" w:color="auto"/>
      </w:divBdr>
    </w:div>
    <w:div w:id="1128670000">
      <w:bodyDiv w:val="1"/>
      <w:marLeft w:val="0"/>
      <w:marRight w:val="0"/>
      <w:marTop w:val="0"/>
      <w:marBottom w:val="0"/>
      <w:divBdr>
        <w:top w:val="none" w:sz="0" w:space="0" w:color="auto"/>
        <w:left w:val="none" w:sz="0" w:space="0" w:color="auto"/>
        <w:bottom w:val="none" w:sz="0" w:space="0" w:color="auto"/>
        <w:right w:val="none" w:sz="0" w:space="0" w:color="auto"/>
      </w:divBdr>
      <w:divsChild>
        <w:div w:id="162821611">
          <w:marLeft w:val="0"/>
          <w:marRight w:val="0"/>
          <w:marTop w:val="0"/>
          <w:marBottom w:val="0"/>
          <w:divBdr>
            <w:top w:val="none" w:sz="0" w:space="0" w:color="auto"/>
            <w:left w:val="none" w:sz="0" w:space="0" w:color="auto"/>
            <w:bottom w:val="none" w:sz="0" w:space="0" w:color="auto"/>
            <w:right w:val="none" w:sz="0" w:space="0" w:color="auto"/>
          </w:divBdr>
        </w:div>
        <w:div w:id="2004237922">
          <w:marLeft w:val="0"/>
          <w:marRight w:val="0"/>
          <w:marTop w:val="0"/>
          <w:marBottom w:val="0"/>
          <w:divBdr>
            <w:top w:val="none" w:sz="0" w:space="0" w:color="auto"/>
            <w:left w:val="none" w:sz="0" w:space="0" w:color="auto"/>
            <w:bottom w:val="none" w:sz="0" w:space="0" w:color="auto"/>
            <w:right w:val="none" w:sz="0" w:space="0" w:color="auto"/>
          </w:divBdr>
          <w:divsChild>
            <w:div w:id="1434323158">
              <w:marLeft w:val="-75"/>
              <w:marRight w:val="0"/>
              <w:marTop w:val="30"/>
              <w:marBottom w:val="30"/>
              <w:divBdr>
                <w:top w:val="none" w:sz="0" w:space="0" w:color="auto"/>
                <w:left w:val="none" w:sz="0" w:space="0" w:color="auto"/>
                <w:bottom w:val="none" w:sz="0" w:space="0" w:color="auto"/>
                <w:right w:val="none" w:sz="0" w:space="0" w:color="auto"/>
              </w:divBdr>
              <w:divsChild>
                <w:div w:id="2016957461">
                  <w:marLeft w:val="0"/>
                  <w:marRight w:val="0"/>
                  <w:marTop w:val="0"/>
                  <w:marBottom w:val="0"/>
                  <w:divBdr>
                    <w:top w:val="none" w:sz="0" w:space="0" w:color="auto"/>
                    <w:left w:val="none" w:sz="0" w:space="0" w:color="auto"/>
                    <w:bottom w:val="none" w:sz="0" w:space="0" w:color="auto"/>
                    <w:right w:val="none" w:sz="0" w:space="0" w:color="auto"/>
                  </w:divBdr>
                  <w:divsChild>
                    <w:div w:id="1925843835">
                      <w:marLeft w:val="0"/>
                      <w:marRight w:val="0"/>
                      <w:marTop w:val="0"/>
                      <w:marBottom w:val="0"/>
                      <w:divBdr>
                        <w:top w:val="none" w:sz="0" w:space="0" w:color="auto"/>
                        <w:left w:val="none" w:sz="0" w:space="0" w:color="auto"/>
                        <w:bottom w:val="none" w:sz="0" w:space="0" w:color="auto"/>
                        <w:right w:val="none" w:sz="0" w:space="0" w:color="auto"/>
                      </w:divBdr>
                    </w:div>
                  </w:divsChild>
                </w:div>
                <w:div w:id="1732342893">
                  <w:marLeft w:val="0"/>
                  <w:marRight w:val="0"/>
                  <w:marTop w:val="0"/>
                  <w:marBottom w:val="0"/>
                  <w:divBdr>
                    <w:top w:val="none" w:sz="0" w:space="0" w:color="auto"/>
                    <w:left w:val="none" w:sz="0" w:space="0" w:color="auto"/>
                    <w:bottom w:val="none" w:sz="0" w:space="0" w:color="auto"/>
                    <w:right w:val="none" w:sz="0" w:space="0" w:color="auto"/>
                  </w:divBdr>
                  <w:divsChild>
                    <w:div w:id="1403604743">
                      <w:marLeft w:val="0"/>
                      <w:marRight w:val="0"/>
                      <w:marTop w:val="0"/>
                      <w:marBottom w:val="0"/>
                      <w:divBdr>
                        <w:top w:val="none" w:sz="0" w:space="0" w:color="auto"/>
                        <w:left w:val="none" w:sz="0" w:space="0" w:color="auto"/>
                        <w:bottom w:val="none" w:sz="0" w:space="0" w:color="auto"/>
                        <w:right w:val="none" w:sz="0" w:space="0" w:color="auto"/>
                      </w:divBdr>
                    </w:div>
                  </w:divsChild>
                </w:div>
                <w:div w:id="512690989">
                  <w:marLeft w:val="0"/>
                  <w:marRight w:val="0"/>
                  <w:marTop w:val="0"/>
                  <w:marBottom w:val="0"/>
                  <w:divBdr>
                    <w:top w:val="none" w:sz="0" w:space="0" w:color="auto"/>
                    <w:left w:val="none" w:sz="0" w:space="0" w:color="auto"/>
                    <w:bottom w:val="none" w:sz="0" w:space="0" w:color="auto"/>
                    <w:right w:val="none" w:sz="0" w:space="0" w:color="auto"/>
                  </w:divBdr>
                  <w:divsChild>
                    <w:div w:id="808591900">
                      <w:marLeft w:val="0"/>
                      <w:marRight w:val="0"/>
                      <w:marTop w:val="0"/>
                      <w:marBottom w:val="0"/>
                      <w:divBdr>
                        <w:top w:val="none" w:sz="0" w:space="0" w:color="auto"/>
                        <w:left w:val="none" w:sz="0" w:space="0" w:color="auto"/>
                        <w:bottom w:val="none" w:sz="0" w:space="0" w:color="auto"/>
                        <w:right w:val="none" w:sz="0" w:space="0" w:color="auto"/>
                      </w:divBdr>
                    </w:div>
                  </w:divsChild>
                </w:div>
                <w:div w:id="1487086140">
                  <w:marLeft w:val="0"/>
                  <w:marRight w:val="0"/>
                  <w:marTop w:val="0"/>
                  <w:marBottom w:val="0"/>
                  <w:divBdr>
                    <w:top w:val="none" w:sz="0" w:space="0" w:color="auto"/>
                    <w:left w:val="none" w:sz="0" w:space="0" w:color="auto"/>
                    <w:bottom w:val="none" w:sz="0" w:space="0" w:color="auto"/>
                    <w:right w:val="none" w:sz="0" w:space="0" w:color="auto"/>
                  </w:divBdr>
                  <w:divsChild>
                    <w:div w:id="1307928319">
                      <w:marLeft w:val="0"/>
                      <w:marRight w:val="0"/>
                      <w:marTop w:val="0"/>
                      <w:marBottom w:val="0"/>
                      <w:divBdr>
                        <w:top w:val="none" w:sz="0" w:space="0" w:color="auto"/>
                        <w:left w:val="none" w:sz="0" w:space="0" w:color="auto"/>
                        <w:bottom w:val="none" w:sz="0" w:space="0" w:color="auto"/>
                        <w:right w:val="none" w:sz="0" w:space="0" w:color="auto"/>
                      </w:divBdr>
                    </w:div>
                  </w:divsChild>
                </w:div>
                <w:div w:id="1645741241">
                  <w:marLeft w:val="0"/>
                  <w:marRight w:val="0"/>
                  <w:marTop w:val="0"/>
                  <w:marBottom w:val="0"/>
                  <w:divBdr>
                    <w:top w:val="none" w:sz="0" w:space="0" w:color="auto"/>
                    <w:left w:val="none" w:sz="0" w:space="0" w:color="auto"/>
                    <w:bottom w:val="none" w:sz="0" w:space="0" w:color="auto"/>
                    <w:right w:val="none" w:sz="0" w:space="0" w:color="auto"/>
                  </w:divBdr>
                  <w:divsChild>
                    <w:div w:id="2011105597">
                      <w:marLeft w:val="0"/>
                      <w:marRight w:val="0"/>
                      <w:marTop w:val="0"/>
                      <w:marBottom w:val="0"/>
                      <w:divBdr>
                        <w:top w:val="none" w:sz="0" w:space="0" w:color="auto"/>
                        <w:left w:val="none" w:sz="0" w:space="0" w:color="auto"/>
                        <w:bottom w:val="none" w:sz="0" w:space="0" w:color="auto"/>
                        <w:right w:val="none" w:sz="0" w:space="0" w:color="auto"/>
                      </w:divBdr>
                    </w:div>
                  </w:divsChild>
                </w:div>
                <w:div w:id="483859231">
                  <w:marLeft w:val="0"/>
                  <w:marRight w:val="0"/>
                  <w:marTop w:val="0"/>
                  <w:marBottom w:val="0"/>
                  <w:divBdr>
                    <w:top w:val="none" w:sz="0" w:space="0" w:color="auto"/>
                    <w:left w:val="none" w:sz="0" w:space="0" w:color="auto"/>
                    <w:bottom w:val="none" w:sz="0" w:space="0" w:color="auto"/>
                    <w:right w:val="none" w:sz="0" w:space="0" w:color="auto"/>
                  </w:divBdr>
                  <w:divsChild>
                    <w:div w:id="1201669418">
                      <w:marLeft w:val="0"/>
                      <w:marRight w:val="0"/>
                      <w:marTop w:val="0"/>
                      <w:marBottom w:val="0"/>
                      <w:divBdr>
                        <w:top w:val="none" w:sz="0" w:space="0" w:color="auto"/>
                        <w:left w:val="none" w:sz="0" w:space="0" w:color="auto"/>
                        <w:bottom w:val="none" w:sz="0" w:space="0" w:color="auto"/>
                        <w:right w:val="none" w:sz="0" w:space="0" w:color="auto"/>
                      </w:divBdr>
                    </w:div>
                  </w:divsChild>
                </w:div>
                <w:div w:id="1040590720">
                  <w:marLeft w:val="0"/>
                  <w:marRight w:val="0"/>
                  <w:marTop w:val="0"/>
                  <w:marBottom w:val="0"/>
                  <w:divBdr>
                    <w:top w:val="none" w:sz="0" w:space="0" w:color="auto"/>
                    <w:left w:val="none" w:sz="0" w:space="0" w:color="auto"/>
                    <w:bottom w:val="none" w:sz="0" w:space="0" w:color="auto"/>
                    <w:right w:val="none" w:sz="0" w:space="0" w:color="auto"/>
                  </w:divBdr>
                  <w:divsChild>
                    <w:div w:id="384916668">
                      <w:marLeft w:val="0"/>
                      <w:marRight w:val="0"/>
                      <w:marTop w:val="0"/>
                      <w:marBottom w:val="0"/>
                      <w:divBdr>
                        <w:top w:val="none" w:sz="0" w:space="0" w:color="auto"/>
                        <w:left w:val="none" w:sz="0" w:space="0" w:color="auto"/>
                        <w:bottom w:val="none" w:sz="0" w:space="0" w:color="auto"/>
                        <w:right w:val="none" w:sz="0" w:space="0" w:color="auto"/>
                      </w:divBdr>
                    </w:div>
                  </w:divsChild>
                </w:div>
                <w:div w:id="566691730">
                  <w:marLeft w:val="0"/>
                  <w:marRight w:val="0"/>
                  <w:marTop w:val="0"/>
                  <w:marBottom w:val="0"/>
                  <w:divBdr>
                    <w:top w:val="none" w:sz="0" w:space="0" w:color="auto"/>
                    <w:left w:val="none" w:sz="0" w:space="0" w:color="auto"/>
                    <w:bottom w:val="none" w:sz="0" w:space="0" w:color="auto"/>
                    <w:right w:val="none" w:sz="0" w:space="0" w:color="auto"/>
                  </w:divBdr>
                  <w:divsChild>
                    <w:div w:id="1965504477">
                      <w:marLeft w:val="0"/>
                      <w:marRight w:val="0"/>
                      <w:marTop w:val="0"/>
                      <w:marBottom w:val="0"/>
                      <w:divBdr>
                        <w:top w:val="none" w:sz="0" w:space="0" w:color="auto"/>
                        <w:left w:val="none" w:sz="0" w:space="0" w:color="auto"/>
                        <w:bottom w:val="none" w:sz="0" w:space="0" w:color="auto"/>
                        <w:right w:val="none" w:sz="0" w:space="0" w:color="auto"/>
                      </w:divBdr>
                    </w:div>
                  </w:divsChild>
                </w:div>
                <w:div w:id="260844307">
                  <w:marLeft w:val="0"/>
                  <w:marRight w:val="0"/>
                  <w:marTop w:val="0"/>
                  <w:marBottom w:val="0"/>
                  <w:divBdr>
                    <w:top w:val="none" w:sz="0" w:space="0" w:color="auto"/>
                    <w:left w:val="none" w:sz="0" w:space="0" w:color="auto"/>
                    <w:bottom w:val="none" w:sz="0" w:space="0" w:color="auto"/>
                    <w:right w:val="none" w:sz="0" w:space="0" w:color="auto"/>
                  </w:divBdr>
                  <w:divsChild>
                    <w:div w:id="120004190">
                      <w:marLeft w:val="0"/>
                      <w:marRight w:val="0"/>
                      <w:marTop w:val="0"/>
                      <w:marBottom w:val="0"/>
                      <w:divBdr>
                        <w:top w:val="none" w:sz="0" w:space="0" w:color="auto"/>
                        <w:left w:val="none" w:sz="0" w:space="0" w:color="auto"/>
                        <w:bottom w:val="none" w:sz="0" w:space="0" w:color="auto"/>
                        <w:right w:val="none" w:sz="0" w:space="0" w:color="auto"/>
                      </w:divBdr>
                    </w:div>
                  </w:divsChild>
                </w:div>
                <w:div w:id="1092815447">
                  <w:marLeft w:val="0"/>
                  <w:marRight w:val="0"/>
                  <w:marTop w:val="0"/>
                  <w:marBottom w:val="0"/>
                  <w:divBdr>
                    <w:top w:val="none" w:sz="0" w:space="0" w:color="auto"/>
                    <w:left w:val="none" w:sz="0" w:space="0" w:color="auto"/>
                    <w:bottom w:val="none" w:sz="0" w:space="0" w:color="auto"/>
                    <w:right w:val="none" w:sz="0" w:space="0" w:color="auto"/>
                  </w:divBdr>
                  <w:divsChild>
                    <w:div w:id="511384676">
                      <w:marLeft w:val="0"/>
                      <w:marRight w:val="0"/>
                      <w:marTop w:val="0"/>
                      <w:marBottom w:val="0"/>
                      <w:divBdr>
                        <w:top w:val="none" w:sz="0" w:space="0" w:color="auto"/>
                        <w:left w:val="none" w:sz="0" w:space="0" w:color="auto"/>
                        <w:bottom w:val="none" w:sz="0" w:space="0" w:color="auto"/>
                        <w:right w:val="none" w:sz="0" w:space="0" w:color="auto"/>
                      </w:divBdr>
                    </w:div>
                  </w:divsChild>
                </w:div>
                <w:div w:id="830868387">
                  <w:marLeft w:val="0"/>
                  <w:marRight w:val="0"/>
                  <w:marTop w:val="0"/>
                  <w:marBottom w:val="0"/>
                  <w:divBdr>
                    <w:top w:val="none" w:sz="0" w:space="0" w:color="auto"/>
                    <w:left w:val="none" w:sz="0" w:space="0" w:color="auto"/>
                    <w:bottom w:val="none" w:sz="0" w:space="0" w:color="auto"/>
                    <w:right w:val="none" w:sz="0" w:space="0" w:color="auto"/>
                  </w:divBdr>
                  <w:divsChild>
                    <w:div w:id="1155488482">
                      <w:marLeft w:val="0"/>
                      <w:marRight w:val="0"/>
                      <w:marTop w:val="0"/>
                      <w:marBottom w:val="0"/>
                      <w:divBdr>
                        <w:top w:val="none" w:sz="0" w:space="0" w:color="auto"/>
                        <w:left w:val="none" w:sz="0" w:space="0" w:color="auto"/>
                        <w:bottom w:val="none" w:sz="0" w:space="0" w:color="auto"/>
                        <w:right w:val="none" w:sz="0" w:space="0" w:color="auto"/>
                      </w:divBdr>
                    </w:div>
                  </w:divsChild>
                </w:div>
                <w:div w:id="1925337408">
                  <w:marLeft w:val="0"/>
                  <w:marRight w:val="0"/>
                  <w:marTop w:val="0"/>
                  <w:marBottom w:val="0"/>
                  <w:divBdr>
                    <w:top w:val="none" w:sz="0" w:space="0" w:color="auto"/>
                    <w:left w:val="none" w:sz="0" w:space="0" w:color="auto"/>
                    <w:bottom w:val="none" w:sz="0" w:space="0" w:color="auto"/>
                    <w:right w:val="none" w:sz="0" w:space="0" w:color="auto"/>
                  </w:divBdr>
                  <w:divsChild>
                    <w:div w:id="21438472">
                      <w:marLeft w:val="0"/>
                      <w:marRight w:val="0"/>
                      <w:marTop w:val="0"/>
                      <w:marBottom w:val="0"/>
                      <w:divBdr>
                        <w:top w:val="none" w:sz="0" w:space="0" w:color="auto"/>
                        <w:left w:val="none" w:sz="0" w:space="0" w:color="auto"/>
                        <w:bottom w:val="none" w:sz="0" w:space="0" w:color="auto"/>
                        <w:right w:val="none" w:sz="0" w:space="0" w:color="auto"/>
                      </w:divBdr>
                    </w:div>
                  </w:divsChild>
                </w:div>
                <w:div w:id="1841502937">
                  <w:marLeft w:val="0"/>
                  <w:marRight w:val="0"/>
                  <w:marTop w:val="0"/>
                  <w:marBottom w:val="0"/>
                  <w:divBdr>
                    <w:top w:val="none" w:sz="0" w:space="0" w:color="auto"/>
                    <w:left w:val="none" w:sz="0" w:space="0" w:color="auto"/>
                    <w:bottom w:val="none" w:sz="0" w:space="0" w:color="auto"/>
                    <w:right w:val="none" w:sz="0" w:space="0" w:color="auto"/>
                  </w:divBdr>
                  <w:divsChild>
                    <w:div w:id="726295368">
                      <w:marLeft w:val="0"/>
                      <w:marRight w:val="0"/>
                      <w:marTop w:val="0"/>
                      <w:marBottom w:val="0"/>
                      <w:divBdr>
                        <w:top w:val="none" w:sz="0" w:space="0" w:color="auto"/>
                        <w:left w:val="none" w:sz="0" w:space="0" w:color="auto"/>
                        <w:bottom w:val="none" w:sz="0" w:space="0" w:color="auto"/>
                        <w:right w:val="none" w:sz="0" w:space="0" w:color="auto"/>
                      </w:divBdr>
                    </w:div>
                  </w:divsChild>
                </w:div>
                <w:div w:id="196705141">
                  <w:marLeft w:val="0"/>
                  <w:marRight w:val="0"/>
                  <w:marTop w:val="0"/>
                  <w:marBottom w:val="0"/>
                  <w:divBdr>
                    <w:top w:val="none" w:sz="0" w:space="0" w:color="auto"/>
                    <w:left w:val="none" w:sz="0" w:space="0" w:color="auto"/>
                    <w:bottom w:val="none" w:sz="0" w:space="0" w:color="auto"/>
                    <w:right w:val="none" w:sz="0" w:space="0" w:color="auto"/>
                  </w:divBdr>
                  <w:divsChild>
                    <w:div w:id="2075660960">
                      <w:marLeft w:val="0"/>
                      <w:marRight w:val="0"/>
                      <w:marTop w:val="0"/>
                      <w:marBottom w:val="0"/>
                      <w:divBdr>
                        <w:top w:val="none" w:sz="0" w:space="0" w:color="auto"/>
                        <w:left w:val="none" w:sz="0" w:space="0" w:color="auto"/>
                        <w:bottom w:val="none" w:sz="0" w:space="0" w:color="auto"/>
                        <w:right w:val="none" w:sz="0" w:space="0" w:color="auto"/>
                      </w:divBdr>
                    </w:div>
                  </w:divsChild>
                </w:div>
                <w:div w:id="1545409540">
                  <w:marLeft w:val="0"/>
                  <w:marRight w:val="0"/>
                  <w:marTop w:val="0"/>
                  <w:marBottom w:val="0"/>
                  <w:divBdr>
                    <w:top w:val="none" w:sz="0" w:space="0" w:color="auto"/>
                    <w:left w:val="none" w:sz="0" w:space="0" w:color="auto"/>
                    <w:bottom w:val="none" w:sz="0" w:space="0" w:color="auto"/>
                    <w:right w:val="none" w:sz="0" w:space="0" w:color="auto"/>
                  </w:divBdr>
                  <w:divsChild>
                    <w:div w:id="1874685699">
                      <w:marLeft w:val="0"/>
                      <w:marRight w:val="0"/>
                      <w:marTop w:val="0"/>
                      <w:marBottom w:val="0"/>
                      <w:divBdr>
                        <w:top w:val="none" w:sz="0" w:space="0" w:color="auto"/>
                        <w:left w:val="none" w:sz="0" w:space="0" w:color="auto"/>
                        <w:bottom w:val="none" w:sz="0" w:space="0" w:color="auto"/>
                        <w:right w:val="none" w:sz="0" w:space="0" w:color="auto"/>
                      </w:divBdr>
                    </w:div>
                  </w:divsChild>
                </w:div>
                <w:div w:id="6950285">
                  <w:marLeft w:val="0"/>
                  <w:marRight w:val="0"/>
                  <w:marTop w:val="0"/>
                  <w:marBottom w:val="0"/>
                  <w:divBdr>
                    <w:top w:val="none" w:sz="0" w:space="0" w:color="auto"/>
                    <w:left w:val="none" w:sz="0" w:space="0" w:color="auto"/>
                    <w:bottom w:val="none" w:sz="0" w:space="0" w:color="auto"/>
                    <w:right w:val="none" w:sz="0" w:space="0" w:color="auto"/>
                  </w:divBdr>
                  <w:divsChild>
                    <w:div w:id="1931770061">
                      <w:marLeft w:val="0"/>
                      <w:marRight w:val="0"/>
                      <w:marTop w:val="0"/>
                      <w:marBottom w:val="0"/>
                      <w:divBdr>
                        <w:top w:val="none" w:sz="0" w:space="0" w:color="auto"/>
                        <w:left w:val="none" w:sz="0" w:space="0" w:color="auto"/>
                        <w:bottom w:val="none" w:sz="0" w:space="0" w:color="auto"/>
                        <w:right w:val="none" w:sz="0" w:space="0" w:color="auto"/>
                      </w:divBdr>
                    </w:div>
                  </w:divsChild>
                </w:div>
                <w:div w:id="111678745">
                  <w:marLeft w:val="0"/>
                  <w:marRight w:val="0"/>
                  <w:marTop w:val="0"/>
                  <w:marBottom w:val="0"/>
                  <w:divBdr>
                    <w:top w:val="none" w:sz="0" w:space="0" w:color="auto"/>
                    <w:left w:val="none" w:sz="0" w:space="0" w:color="auto"/>
                    <w:bottom w:val="none" w:sz="0" w:space="0" w:color="auto"/>
                    <w:right w:val="none" w:sz="0" w:space="0" w:color="auto"/>
                  </w:divBdr>
                  <w:divsChild>
                    <w:div w:id="1498185637">
                      <w:marLeft w:val="0"/>
                      <w:marRight w:val="0"/>
                      <w:marTop w:val="0"/>
                      <w:marBottom w:val="0"/>
                      <w:divBdr>
                        <w:top w:val="none" w:sz="0" w:space="0" w:color="auto"/>
                        <w:left w:val="none" w:sz="0" w:space="0" w:color="auto"/>
                        <w:bottom w:val="none" w:sz="0" w:space="0" w:color="auto"/>
                        <w:right w:val="none" w:sz="0" w:space="0" w:color="auto"/>
                      </w:divBdr>
                    </w:div>
                  </w:divsChild>
                </w:div>
                <w:div w:id="417752559">
                  <w:marLeft w:val="0"/>
                  <w:marRight w:val="0"/>
                  <w:marTop w:val="0"/>
                  <w:marBottom w:val="0"/>
                  <w:divBdr>
                    <w:top w:val="none" w:sz="0" w:space="0" w:color="auto"/>
                    <w:left w:val="none" w:sz="0" w:space="0" w:color="auto"/>
                    <w:bottom w:val="none" w:sz="0" w:space="0" w:color="auto"/>
                    <w:right w:val="none" w:sz="0" w:space="0" w:color="auto"/>
                  </w:divBdr>
                  <w:divsChild>
                    <w:div w:id="1554849111">
                      <w:marLeft w:val="0"/>
                      <w:marRight w:val="0"/>
                      <w:marTop w:val="0"/>
                      <w:marBottom w:val="0"/>
                      <w:divBdr>
                        <w:top w:val="none" w:sz="0" w:space="0" w:color="auto"/>
                        <w:left w:val="none" w:sz="0" w:space="0" w:color="auto"/>
                        <w:bottom w:val="none" w:sz="0" w:space="0" w:color="auto"/>
                        <w:right w:val="none" w:sz="0" w:space="0" w:color="auto"/>
                      </w:divBdr>
                    </w:div>
                  </w:divsChild>
                </w:div>
                <w:div w:id="1136992218">
                  <w:marLeft w:val="0"/>
                  <w:marRight w:val="0"/>
                  <w:marTop w:val="0"/>
                  <w:marBottom w:val="0"/>
                  <w:divBdr>
                    <w:top w:val="none" w:sz="0" w:space="0" w:color="auto"/>
                    <w:left w:val="none" w:sz="0" w:space="0" w:color="auto"/>
                    <w:bottom w:val="none" w:sz="0" w:space="0" w:color="auto"/>
                    <w:right w:val="none" w:sz="0" w:space="0" w:color="auto"/>
                  </w:divBdr>
                  <w:divsChild>
                    <w:div w:id="611480279">
                      <w:marLeft w:val="0"/>
                      <w:marRight w:val="0"/>
                      <w:marTop w:val="0"/>
                      <w:marBottom w:val="0"/>
                      <w:divBdr>
                        <w:top w:val="none" w:sz="0" w:space="0" w:color="auto"/>
                        <w:left w:val="none" w:sz="0" w:space="0" w:color="auto"/>
                        <w:bottom w:val="none" w:sz="0" w:space="0" w:color="auto"/>
                        <w:right w:val="none" w:sz="0" w:space="0" w:color="auto"/>
                      </w:divBdr>
                    </w:div>
                  </w:divsChild>
                </w:div>
                <w:div w:id="356396603">
                  <w:marLeft w:val="0"/>
                  <w:marRight w:val="0"/>
                  <w:marTop w:val="0"/>
                  <w:marBottom w:val="0"/>
                  <w:divBdr>
                    <w:top w:val="none" w:sz="0" w:space="0" w:color="auto"/>
                    <w:left w:val="none" w:sz="0" w:space="0" w:color="auto"/>
                    <w:bottom w:val="none" w:sz="0" w:space="0" w:color="auto"/>
                    <w:right w:val="none" w:sz="0" w:space="0" w:color="auto"/>
                  </w:divBdr>
                  <w:divsChild>
                    <w:div w:id="198663048">
                      <w:marLeft w:val="0"/>
                      <w:marRight w:val="0"/>
                      <w:marTop w:val="0"/>
                      <w:marBottom w:val="0"/>
                      <w:divBdr>
                        <w:top w:val="none" w:sz="0" w:space="0" w:color="auto"/>
                        <w:left w:val="none" w:sz="0" w:space="0" w:color="auto"/>
                        <w:bottom w:val="none" w:sz="0" w:space="0" w:color="auto"/>
                        <w:right w:val="none" w:sz="0" w:space="0" w:color="auto"/>
                      </w:divBdr>
                    </w:div>
                  </w:divsChild>
                </w:div>
                <w:div w:id="376976442">
                  <w:marLeft w:val="0"/>
                  <w:marRight w:val="0"/>
                  <w:marTop w:val="0"/>
                  <w:marBottom w:val="0"/>
                  <w:divBdr>
                    <w:top w:val="none" w:sz="0" w:space="0" w:color="auto"/>
                    <w:left w:val="none" w:sz="0" w:space="0" w:color="auto"/>
                    <w:bottom w:val="none" w:sz="0" w:space="0" w:color="auto"/>
                    <w:right w:val="none" w:sz="0" w:space="0" w:color="auto"/>
                  </w:divBdr>
                  <w:divsChild>
                    <w:div w:id="734165264">
                      <w:marLeft w:val="0"/>
                      <w:marRight w:val="0"/>
                      <w:marTop w:val="0"/>
                      <w:marBottom w:val="0"/>
                      <w:divBdr>
                        <w:top w:val="none" w:sz="0" w:space="0" w:color="auto"/>
                        <w:left w:val="none" w:sz="0" w:space="0" w:color="auto"/>
                        <w:bottom w:val="none" w:sz="0" w:space="0" w:color="auto"/>
                        <w:right w:val="none" w:sz="0" w:space="0" w:color="auto"/>
                      </w:divBdr>
                    </w:div>
                  </w:divsChild>
                </w:div>
                <w:div w:id="683476200">
                  <w:marLeft w:val="0"/>
                  <w:marRight w:val="0"/>
                  <w:marTop w:val="0"/>
                  <w:marBottom w:val="0"/>
                  <w:divBdr>
                    <w:top w:val="none" w:sz="0" w:space="0" w:color="auto"/>
                    <w:left w:val="none" w:sz="0" w:space="0" w:color="auto"/>
                    <w:bottom w:val="none" w:sz="0" w:space="0" w:color="auto"/>
                    <w:right w:val="none" w:sz="0" w:space="0" w:color="auto"/>
                  </w:divBdr>
                  <w:divsChild>
                    <w:div w:id="604001504">
                      <w:marLeft w:val="0"/>
                      <w:marRight w:val="0"/>
                      <w:marTop w:val="0"/>
                      <w:marBottom w:val="0"/>
                      <w:divBdr>
                        <w:top w:val="none" w:sz="0" w:space="0" w:color="auto"/>
                        <w:left w:val="none" w:sz="0" w:space="0" w:color="auto"/>
                        <w:bottom w:val="none" w:sz="0" w:space="0" w:color="auto"/>
                        <w:right w:val="none" w:sz="0" w:space="0" w:color="auto"/>
                      </w:divBdr>
                    </w:div>
                  </w:divsChild>
                </w:div>
                <w:div w:id="1216505601">
                  <w:marLeft w:val="0"/>
                  <w:marRight w:val="0"/>
                  <w:marTop w:val="0"/>
                  <w:marBottom w:val="0"/>
                  <w:divBdr>
                    <w:top w:val="none" w:sz="0" w:space="0" w:color="auto"/>
                    <w:left w:val="none" w:sz="0" w:space="0" w:color="auto"/>
                    <w:bottom w:val="none" w:sz="0" w:space="0" w:color="auto"/>
                    <w:right w:val="none" w:sz="0" w:space="0" w:color="auto"/>
                  </w:divBdr>
                  <w:divsChild>
                    <w:div w:id="1116831615">
                      <w:marLeft w:val="0"/>
                      <w:marRight w:val="0"/>
                      <w:marTop w:val="0"/>
                      <w:marBottom w:val="0"/>
                      <w:divBdr>
                        <w:top w:val="none" w:sz="0" w:space="0" w:color="auto"/>
                        <w:left w:val="none" w:sz="0" w:space="0" w:color="auto"/>
                        <w:bottom w:val="none" w:sz="0" w:space="0" w:color="auto"/>
                        <w:right w:val="none" w:sz="0" w:space="0" w:color="auto"/>
                      </w:divBdr>
                    </w:div>
                  </w:divsChild>
                </w:div>
                <w:div w:id="1534884913">
                  <w:marLeft w:val="0"/>
                  <w:marRight w:val="0"/>
                  <w:marTop w:val="0"/>
                  <w:marBottom w:val="0"/>
                  <w:divBdr>
                    <w:top w:val="none" w:sz="0" w:space="0" w:color="auto"/>
                    <w:left w:val="none" w:sz="0" w:space="0" w:color="auto"/>
                    <w:bottom w:val="none" w:sz="0" w:space="0" w:color="auto"/>
                    <w:right w:val="none" w:sz="0" w:space="0" w:color="auto"/>
                  </w:divBdr>
                  <w:divsChild>
                    <w:div w:id="689992531">
                      <w:marLeft w:val="0"/>
                      <w:marRight w:val="0"/>
                      <w:marTop w:val="0"/>
                      <w:marBottom w:val="0"/>
                      <w:divBdr>
                        <w:top w:val="none" w:sz="0" w:space="0" w:color="auto"/>
                        <w:left w:val="none" w:sz="0" w:space="0" w:color="auto"/>
                        <w:bottom w:val="none" w:sz="0" w:space="0" w:color="auto"/>
                        <w:right w:val="none" w:sz="0" w:space="0" w:color="auto"/>
                      </w:divBdr>
                    </w:div>
                  </w:divsChild>
                </w:div>
                <w:div w:id="290329720">
                  <w:marLeft w:val="0"/>
                  <w:marRight w:val="0"/>
                  <w:marTop w:val="0"/>
                  <w:marBottom w:val="0"/>
                  <w:divBdr>
                    <w:top w:val="none" w:sz="0" w:space="0" w:color="auto"/>
                    <w:left w:val="none" w:sz="0" w:space="0" w:color="auto"/>
                    <w:bottom w:val="none" w:sz="0" w:space="0" w:color="auto"/>
                    <w:right w:val="none" w:sz="0" w:space="0" w:color="auto"/>
                  </w:divBdr>
                  <w:divsChild>
                    <w:div w:id="479003522">
                      <w:marLeft w:val="0"/>
                      <w:marRight w:val="0"/>
                      <w:marTop w:val="0"/>
                      <w:marBottom w:val="0"/>
                      <w:divBdr>
                        <w:top w:val="none" w:sz="0" w:space="0" w:color="auto"/>
                        <w:left w:val="none" w:sz="0" w:space="0" w:color="auto"/>
                        <w:bottom w:val="none" w:sz="0" w:space="0" w:color="auto"/>
                        <w:right w:val="none" w:sz="0" w:space="0" w:color="auto"/>
                      </w:divBdr>
                    </w:div>
                  </w:divsChild>
                </w:div>
                <w:div w:id="1403721239">
                  <w:marLeft w:val="0"/>
                  <w:marRight w:val="0"/>
                  <w:marTop w:val="0"/>
                  <w:marBottom w:val="0"/>
                  <w:divBdr>
                    <w:top w:val="none" w:sz="0" w:space="0" w:color="auto"/>
                    <w:left w:val="none" w:sz="0" w:space="0" w:color="auto"/>
                    <w:bottom w:val="none" w:sz="0" w:space="0" w:color="auto"/>
                    <w:right w:val="none" w:sz="0" w:space="0" w:color="auto"/>
                  </w:divBdr>
                  <w:divsChild>
                    <w:div w:id="1087576598">
                      <w:marLeft w:val="0"/>
                      <w:marRight w:val="0"/>
                      <w:marTop w:val="0"/>
                      <w:marBottom w:val="0"/>
                      <w:divBdr>
                        <w:top w:val="none" w:sz="0" w:space="0" w:color="auto"/>
                        <w:left w:val="none" w:sz="0" w:space="0" w:color="auto"/>
                        <w:bottom w:val="none" w:sz="0" w:space="0" w:color="auto"/>
                        <w:right w:val="none" w:sz="0" w:space="0" w:color="auto"/>
                      </w:divBdr>
                    </w:div>
                  </w:divsChild>
                </w:div>
                <w:div w:id="191235910">
                  <w:marLeft w:val="0"/>
                  <w:marRight w:val="0"/>
                  <w:marTop w:val="0"/>
                  <w:marBottom w:val="0"/>
                  <w:divBdr>
                    <w:top w:val="none" w:sz="0" w:space="0" w:color="auto"/>
                    <w:left w:val="none" w:sz="0" w:space="0" w:color="auto"/>
                    <w:bottom w:val="none" w:sz="0" w:space="0" w:color="auto"/>
                    <w:right w:val="none" w:sz="0" w:space="0" w:color="auto"/>
                  </w:divBdr>
                  <w:divsChild>
                    <w:div w:id="108742231">
                      <w:marLeft w:val="0"/>
                      <w:marRight w:val="0"/>
                      <w:marTop w:val="0"/>
                      <w:marBottom w:val="0"/>
                      <w:divBdr>
                        <w:top w:val="none" w:sz="0" w:space="0" w:color="auto"/>
                        <w:left w:val="none" w:sz="0" w:space="0" w:color="auto"/>
                        <w:bottom w:val="none" w:sz="0" w:space="0" w:color="auto"/>
                        <w:right w:val="none" w:sz="0" w:space="0" w:color="auto"/>
                      </w:divBdr>
                    </w:div>
                  </w:divsChild>
                </w:div>
                <w:div w:id="1604416683">
                  <w:marLeft w:val="0"/>
                  <w:marRight w:val="0"/>
                  <w:marTop w:val="0"/>
                  <w:marBottom w:val="0"/>
                  <w:divBdr>
                    <w:top w:val="none" w:sz="0" w:space="0" w:color="auto"/>
                    <w:left w:val="none" w:sz="0" w:space="0" w:color="auto"/>
                    <w:bottom w:val="none" w:sz="0" w:space="0" w:color="auto"/>
                    <w:right w:val="none" w:sz="0" w:space="0" w:color="auto"/>
                  </w:divBdr>
                  <w:divsChild>
                    <w:div w:id="601647814">
                      <w:marLeft w:val="0"/>
                      <w:marRight w:val="0"/>
                      <w:marTop w:val="0"/>
                      <w:marBottom w:val="0"/>
                      <w:divBdr>
                        <w:top w:val="none" w:sz="0" w:space="0" w:color="auto"/>
                        <w:left w:val="none" w:sz="0" w:space="0" w:color="auto"/>
                        <w:bottom w:val="none" w:sz="0" w:space="0" w:color="auto"/>
                        <w:right w:val="none" w:sz="0" w:space="0" w:color="auto"/>
                      </w:divBdr>
                    </w:div>
                  </w:divsChild>
                </w:div>
                <w:div w:id="593132200">
                  <w:marLeft w:val="0"/>
                  <w:marRight w:val="0"/>
                  <w:marTop w:val="0"/>
                  <w:marBottom w:val="0"/>
                  <w:divBdr>
                    <w:top w:val="none" w:sz="0" w:space="0" w:color="auto"/>
                    <w:left w:val="none" w:sz="0" w:space="0" w:color="auto"/>
                    <w:bottom w:val="none" w:sz="0" w:space="0" w:color="auto"/>
                    <w:right w:val="none" w:sz="0" w:space="0" w:color="auto"/>
                  </w:divBdr>
                  <w:divsChild>
                    <w:div w:id="1907061966">
                      <w:marLeft w:val="0"/>
                      <w:marRight w:val="0"/>
                      <w:marTop w:val="0"/>
                      <w:marBottom w:val="0"/>
                      <w:divBdr>
                        <w:top w:val="none" w:sz="0" w:space="0" w:color="auto"/>
                        <w:left w:val="none" w:sz="0" w:space="0" w:color="auto"/>
                        <w:bottom w:val="none" w:sz="0" w:space="0" w:color="auto"/>
                        <w:right w:val="none" w:sz="0" w:space="0" w:color="auto"/>
                      </w:divBdr>
                    </w:div>
                  </w:divsChild>
                </w:div>
                <w:div w:id="145820971">
                  <w:marLeft w:val="0"/>
                  <w:marRight w:val="0"/>
                  <w:marTop w:val="0"/>
                  <w:marBottom w:val="0"/>
                  <w:divBdr>
                    <w:top w:val="none" w:sz="0" w:space="0" w:color="auto"/>
                    <w:left w:val="none" w:sz="0" w:space="0" w:color="auto"/>
                    <w:bottom w:val="none" w:sz="0" w:space="0" w:color="auto"/>
                    <w:right w:val="none" w:sz="0" w:space="0" w:color="auto"/>
                  </w:divBdr>
                  <w:divsChild>
                    <w:div w:id="740102569">
                      <w:marLeft w:val="0"/>
                      <w:marRight w:val="0"/>
                      <w:marTop w:val="0"/>
                      <w:marBottom w:val="0"/>
                      <w:divBdr>
                        <w:top w:val="none" w:sz="0" w:space="0" w:color="auto"/>
                        <w:left w:val="none" w:sz="0" w:space="0" w:color="auto"/>
                        <w:bottom w:val="none" w:sz="0" w:space="0" w:color="auto"/>
                        <w:right w:val="none" w:sz="0" w:space="0" w:color="auto"/>
                      </w:divBdr>
                    </w:div>
                  </w:divsChild>
                </w:div>
                <w:div w:id="1400057995">
                  <w:marLeft w:val="0"/>
                  <w:marRight w:val="0"/>
                  <w:marTop w:val="0"/>
                  <w:marBottom w:val="0"/>
                  <w:divBdr>
                    <w:top w:val="none" w:sz="0" w:space="0" w:color="auto"/>
                    <w:left w:val="none" w:sz="0" w:space="0" w:color="auto"/>
                    <w:bottom w:val="none" w:sz="0" w:space="0" w:color="auto"/>
                    <w:right w:val="none" w:sz="0" w:space="0" w:color="auto"/>
                  </w:divBdr>
                  <w:divsChild>
                    <w:div w:id="1213662234">
                      <w:marLeft w:val="0"/>
                      <w:marRight w:val="0"/>
                      <w:marTop w:val="0"/>
                      <w:marBottom w:val="0"/>
                      <w:divBdr>
                        <w:top w:val="none" w:sz="0" w:space="0" w:color="auto"/>
                        <w:left w:val="none" w:sz="0" w:space="0" w:color="auto"/>
                        <w:bottom w:val="none" w:sz="0" w:space="0" w:color="auto"/>
                        <w:right w:val="none" w:sz="0" w:space="0" w:color="auto"/>
                      </w:divBdr>
                    </w:div>
                  </w:divsChild>
                </w:div>
                <w:div w:id="1703046221">
                  <w:marLeft w:val="0"/>
                  <w:marRight w:val="0"/>
                  <w:marTop w:val="0"/>
                  <w:marBottom w:val="0"/>
                  <w:divBdr>
                    <w:top w:val="none" w:sz="0" w:space="0" w:color="auto"/>
                    <w:left w:val="none" w:sz="0" w:space="0" w:color="auto"/>
                    <w:bottom w:val="none" w:sz="0" w:space="0" w:color="auto"/>
                    <w:right w:val="none" w:sz="0" w:space="0" w:color="auto"/>
                  </w:divBdr>
                  <w:divsChild>
                    <w:div w:id="1523546059">
                      <w:marLeft w:val="0"/>
                      <w:marRight w:val="0"/>
                      <w:marTop w:val="0"/>
                      <w:marBottom w:val="0"/>
                      <w:divBdr>
                        <w:top w:val="none" w:sz="0" w:space="0" w:color="auto"/>
                        <w:left w:val="none" w:sz="0" w:space="0" w:color="auto"/>
                        <w:bottom w:val="none" w:sz="0" w:space="0" w:color="auto"/>
                        <w:right w:val="none" w:sz="0" w:space="0" w:color="auto"/>
                      </w:divBdr>
                    </w:div>
                  </w:divsChild>
                </w:div>
                <w:div w:id="2021269619">
                  <w:marLeft w:val="0"/>
                  <w:marRight w:val="0"/>
                  <w:marTop w:val="0"/>
                  <w:marBottom w:val="0"/>
                  <w:divBdr>
                    <w:top w:val="none" w:sz="0" w:space="0" w:color="auto"/>
                    <w:left w:val="none" w:sz="0" w:space="0" w:color="auto"/>
                    <w:bottom w:val="none" w:sz="0" w:space="0" w:color="auto"/>
                    <w:right w:val="none" w:sz="0" w:space="0" w:color="auto"/>
                  </w:divBdr>
                  <w:divsChild>
                    <w:div w:id="16428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491460">
      <w:bodyDiv w:val="1"/>
      <w:marLeft w:val="0"/>
      <w:marRight w:val="0"/>
      <w:marTop w:val="0"/>
      <w:marBottom w:val="0"/>
      <w:divBdr>
        <w:top w:val="none" w:sz="0" w:space="0" w:color="auto"/>
        <w:left w:val="none" w:sz="0" w:space="0" w:color="auto"/>
        <w:bottom w:val="none" w:sz="0" w:space="0" w:color="auto"/>
        <w:right w:val="none" w:sz="0" w:space="0" w:color="auto"/>
      </w:divBdr>
    </w:div>
    <w:div w:id="1329864844">
      <w:bodyDiv w:val="1"/>
      <w:marLeft w:val="0"/>
      <w:marRight w:val="0"/>
      <w:marTop w:val="0"/>
      <w:marBottom w:val="0"/>
      <w:divBdr>
        <w:top w:val="none" w:sz="0" w:space="0" w:color="auto"/>
        <w:left w:val="none" w:sz="0" w:space="0" w:color="auto"/>
        <w:bottom w:val="none" w:sz="0" w:space="0" w:color="auto"/>
        <w:right w:val="none" w:sz="0" w:space="0" w:color="auto"/>
      </w:divBdr>
    </w:div>
    <w:div w:id="1331252336">
      <w:bodyDiv w:val="1"/>
      <w:marLeft w:val="0"/>
      <w:marRight w:val="0"/>
      <w:marTop w:val="0"/>
      <w:marBottom w:val="0"/>
      <w:divBdr>
        <w:top w:val="none" w:sz="0" w:space="0" w:color="auto"/>
        <w:left w:val="none" w:sz="0" w:space="0" w:color="auto"/>
        <w:bottom w:val="none" w:sz="0" w:space="0" w:color="auto"/>
        <w:right w:val="none" w:sz="0" w:space="0" w:color="auto"/>
      </w:divBdr>
    </w:div>
    <w:div w:id="1413502639">
      <w:bodyDiv w:val="1"/>
      <w:marLeft w:val="0"/>
      <w:marRight w:val="0"/>
      <w:marTop w:val="0"/>
      <w:marBottom w:val="0"/>
      <w:divBdr>
        <w:top w:val="none" w:sz="0" w:space="0" w:color="auto"/>
        <w:left w:val="none" w:sz="0" w:space="0" w:color="auto"/>
        <w:bottom w:val="none" w:sz="0" w:space="0" w:color="auto"/>
        <w:right w:val="none" w:sz="0" w:space="0" w:color="auto"/>
      </w:divBdr>
    </w:div>
    <w:div w:id="1423211992">
      <w:bodyDiv w:val="1"/>
      <w:marLeft w:val="0"/>
      <w:marRight w:val="0"/>
      <w:marTop w:val="0"/>
      <w:marBottom w:val="0"/>
      <w:divBdr>
        <w:top w:val="none" w:sz="0" w:space="0" w:color="auto"/>
        <w:left w:val="none" w:sz="0" w:space="0" w:color="auto"/>
        <w:bottom w:val="none" w:sz="0" w:space="0" w:color="auto"/>
        <w:right w:val="none" w:sz="0" w:space="0" w:color="auto"/>
      </w:divBdr>
    </w:div>
    <w:div w:id="1441414913">
      <w:bodyDiv w:val="1"/>
      <w:marLeft w:val="0"/>
      <w:marRight w:val="0"/>
      <w:marTop w:val="0"/>
      <w:marBottom w:val="0"/>
      <w:divBdr>
        <w:top w:val="none" w:sz="0" w:space="0" w:color="auto"/>
        <w:left w:val="none" w:sz="0" w:space="0" w:color="auto"/>
        <w:bottom w:val="none" w:sz="0" w:space="0" w:color="auto"/>
        <w:right w:val="none" w:sz="0" w:space="0" w:color="auto"/>
      </w:divBdr>
    </w:div>
    <w:div w:id="1513035958">
      <w:bodyDiv w:val="1"/>
      <w:marLeft w:val="0"/>
      <w:marRight w:val="0"/>
      <w:marTop w:val="0"/>
      <w:marBottom w:val="0"/>
      <w:divBdr>
        <w:top w:val="none" w:sz="0" w:space="0" w:color="auto"/>
        <w:left w:val="none" w:sz="0" w:space="0" w:color="auto"/>
        <w:bottom w:val="none" w:sz="0" w:space="0" w:color="auto"/>
        <w:right w:val="none" w:sz="0" w:space="0" w:color="auto"/>
      </w:divBdr>
    </w:div>
    <w:div w:id="1521091883">
      <w:bodyDiv w:val="1"/>
      <w:marLeft w:val="0"/>
      <w:marRight w:val="0"/>
      <w:marTop w:val="0"/>
      <w:marBottom w:val="0"/>
      <w:divBdr>
        <w:top w:val="none" w:sz="0" w:space="0" w:color="auto"/>
        <w:left w:val="none" w:sz="0" w:space="0" w:color="auto"/>
        <w:bottom w:val="none" w:sz="0" w:space="0" w:color="auto"/>
        <w:right w:val="none" w:sz="0" w:space="0" w:color="auto"/>
      </w:divBdr>
    </w:div>
    <w:div w:id="1525560269">
      <w:bodyDiv w:val="1"/>
      <w:marLeft w:val="0"/>
      <w:marRight w:val="0"/>
      <w:marTop w:val="0"/>
      <w:marBottom w:val="0"/>
      <w:divBdr>
        <w:top w:val="none" w:sz="0" w:space="0" w:color="auto"/>
        <w:left w:val="none" w:sz="0" w:space="0" w:color="auto"/>
        <w:bottom w:val="none" w:sz="0" w:space="0" w:color="auto"/>
        <w:right w:val="none" w:sz="0" w:space="0" w:color="auto"/>
      </w:divBdr>
    </w:div>
    <w:div w:id="1568607690">
      <w:bodyDiv w:val="1"/>
      <w:marLeft w:val="0"/>
      <w:marRight w:val="0"/>
      <w:marTop w:val="0"/>
      <w:marBottom w:val="0"/>
      <w:divBdr>
        <w:top w:val="none" w:sz="0" w:space="0" w:color="auto"/>
        <w:left w:val="none" w:sz="0" w:space="0" w:color="auto"/>
        <w:bottom w:val="none" w:sz="0" w:space="0" w:color="auto"/>
        <w:right w:val="none" w:sz="0" w:space="0" w:color="auto"/>
      </w:divBdr>
    </w:div>
    <w:div w:id="1610432094">
      <w:bodyDiv w:val="1"/>
      <w:marLeft w:val="0"/>
      <w:marRight w:val="0"/>
      <w:marTop w:val="0"/>
      <w:marBottom w:val="0"/>
      <w:divBdr>
        <w:top w:val="none" w:sz="0" w:space="0" w:color="auto"/>
        <w:left w:val="none" w:sz="0" w:space="0" w:color="auto"/>
        <w:bottom w:val="none" w:sz="0" w:space="0" w:color="auto"/>
        <w:right w:val="none" w:sz="0" w:space="0" w:color="auto"/>
      </w:divBdr>
    </w:div>
    <w:div w:id="1651208292">
      <w:bodyDiv w:val="1"/>
      <w:marLeft w:val="0"/>
      <w:marRight w:val="0"/>
      <w:marTop w:val="0"/>
      <w:marBottom w:val="0"/>
      <w:divBdr>
        <w:top w:val="none" w:sz="0" w:space="0" w:color="auto"/>
        <w:left w:val="none" w:sz="0" w:space="0" w:color="auto"/>
        <w:bottom w:val="none" w:sz="0" w:space="0" w:color="auto"/>
        <w:right w:val="none" w:sz="0" w:space="0" w:color="auto"/>
      </w:divBdr>
    </w:div>
    <w:div w:id="1656572206">
      <w:bodyDiv w:val="1"/>
      <w:marLeft w:val="0"/>
      <w:marRight w:val="0"/>
      <w:marTop w:val="0"/>
      <w:marBottom w:val="0"/>
      <w:divBdr>
        <w:top w:val="none" w:sz="0" w:space="0" w:color="auto"/>
        <w:left w:val="none" w:sz="0" w:space="0" w:color="auto"/>
        <w:bottom w:val="none" w:sz="0" w:space="0" w:color="auto"/>
        <w:right w:val="none" w:sz="0" w:space="0" w:color="auto"/>
      </w:divBdr>
    </w:div>
    <w:div w:id="1677994156">
      <w:bodyDiv w:val="1"/>
      <w:marLeft w:val="0"/>
      <w:marRight w:val="0"/>
      <w:marTop w:val="0"/>
      <w:marBottom w:val="0"/>
      <w:divBdr>
        <w:top w:val="none" w:sz="0" w:space="0" w:color="auto"/>
        <w:left w:val="none" w:sz="0" w:space="0" w:color="auto"/>
        <w:bottom w:val="none" w:sz="0" w:space="0" w:color="auto"/>
        <w:right w:val="none" w:sz="0" w:space="0" w:color="auto"/>
      </w:divBdr>
    </w:div>
    <w:div w:id="1737431995">
      <w:bodyDiv w:val="1"/>
      <w:marLeft w:val="0"/>
      <w:marRight w:val="0"/>
      <w:marTop w:val="0"/>
      <w:marBottom w:val="0"/>
      <w:divBdr>
        <w:top w:val="none" w:sz="0" w:space="0" w:color="auto"/>
        <w:left w:val="none" w:sz="0" w:space="0" w:color="auto"/>
        <w:bottom w:val="none" w:sz="0" w:space="0" w:color="auto"/>
        <w:right w:val="none" w:sz="0" w:space="0" w:color="auto"/>
      </w:divBdr>
    </w:div>
    <w:div w:id="1763725574">
      <w:bodyDiv w:val="1"/>
      <w:marLeft w:val="0"/>
      <w:marRight w:val="0"/>
      <w:marTop w:val="0"/>
      <w:marBottom w:val="0"/>
      <w:divBdr>
        <w:top w:val="none" w:sz="0" w:space="0" w:color="auto"/>
        <w:left w:val="none" w:sz="0" w:space="0" w:color="auto"/>
        <w:bottom w:val="none" w:sz="0" w:space="0" w:color="auto"/>
        <w:right w:val="none" w:sz="0" w:space="0" w:color="auto"/>
      </w:divBdr>
      <w:divsChild>
        <w:div w:id="454913969">
          <w:marLeft w:val="0"/>
          <w:marRight w:val="0"/>
          <w:marTop w:val="0"/>
          <w:marBottom w:val="0"/>
          <w:divBdr>
            <w:top w:val="none" w:sz="0" w:space="0" w:color="auto"/>
            <w:left w:val="none" w:sz="0" w:space="0" w:color="auto"/>
            <w:bottom w:val="none" w:sz="0" w:space="0" w:color="auto"/>
            <w:right w:val="none" w:sz="0" w:space="0" w:color="auto"/>
          </w:divBdr>
          <w:divsChild>
            <w:div w:id="1023364419">
              <w:marLeft w:val="0"/>
              <w:marRight w:val="300"/>
              <w:marTop w:val="0"/>
              <w:marBottom w:val="0"/>
              <w:divBdr>
                <w:top w:val="none" w:sz="0" w:space="0" w:color="auto"/>
                <w:left w:val="none" w:sz="0" w:space="0" w:color="auto"/>
                <w:bottom w:val="none" w:sz="0" w:space="0" w:color="auto"/>
                <w:right w:val="none" w:sz="0" w:space="0" w:color="auto"/>
              </w:divBdr>
              <w:divsChild>
                <w:div w:id="21371350">
                  <w:marLeft w:val="0"/>
                  <w:marRight w:val="-240"/>
                  <w:marTop w:val="0"/>
                  <w:marBottom w:val="0"/>
                  <w:divBdr>
                    <w:top w:val="none" w:sz="0" w:space="0" w:color="auto"/>
                    <w:left w:val="none" w:sz="0" w:space="0" w:color="auto"/>
                    <w:bottom w:val="none" w:sz="0" w:space="0" w:color="auto"/>
                    <w:right w:val="none" w:sz="0" w:space="0" w:color="auto"/>
                  </w:divBdr>
                  <w:divsChild>
                    <w:div w:id="684330559">
                      <w:marLeft w:val="0"/>
                      <w:marRight w:val="0"/>
                      <w:marTop w:val="0"/>
                      <w:marBottom w:val="0"/>
                      <w:divBdr>
                        <w:top w:val="none" w:sz="0" w:space="0" w:color="auto"/>
                        <w:left w:val="none" w:sz="0" w:space="0" w:color="auto"/>
                        <w:bottom w:val="none" w:sz="0" w:space="0" w:color="auto"/>
                        <w:right w:val="none" w:sz="0" w:space="0" w:color="auto"/>
                      </w:divBdr>
                      <w:divsChild>
                        <w:div w:id="704646825">
                          <w:marLeft w:val="0"/>
                          <w:marRight w:val="0"/>
                          <w:marTop w:val="0"/>
                          <w:marBottom w:val="0"/>
                          <w:divBdr>
                            <w:top w:val="none" w:sz="0" w:space="0" w:color="auto"/>
                            <w:left w:val="none" w:sz="0" w:space="0" w:color="auto"/>
                            <w:bottom w:val="none" w:sz="0" w:space="0" w:color="auto"/>
                            <w:right w:val="none" w:sz="0" w:space="0" w:color="auto"/>
                          </w:divBdr>
                        </w:div>
                        <w:div w:id="1182550588">
                          <w:marLeft w:val="0"/>
                          <w:marRight w:val="0"/>
                          <w:marTop w:val="0"/>
                          <w:marBottom w:val="0"/>
                          <w:divBdr>
                            <w:top w:val="none" w:sz="0" w:space="0" w:color="auto"/>
                            <w:left w:val="none" w:sz="0" w:space="0" w:color="auto"/>
                            <w:bottom w:val="none" w:sz="0" w:space="0" w:color="auto"/>
                            <w:right w:val="none" w:sz="0" w:space="0" w:color="auto"/>
                          </w:divBdr>
                        </w:div>
                        <w:div w:id="6757641">
                          <w:marLeft w:val="0"/>
                          <w:marRight w:val="0"/>
                          <w:marTop w:val="0"/>
                          <w:marBottom w:val="0"/>
                          <w:divBdr>
                            <w:top w:val="none" w:sz="0" w:space="0" w:color="auto"/>
                            <w:left w:val="none" w:sz="0" w:space="0" w:color="auto"/>
                            <w:bottom w:val="none" w:sz="0" w:space="0" w:color="auto"/>
                            <w:right w:val="none" w:sz="0" w:space="0" w:color="auto"/>
                          </w:divBdr>
                        </w:div>
                        <w:div w:id="2112359164">
                          <w:marLeft w:val="0"/>
                          <w:marRight w:val="0"/>
                          <w:marTop w:val="0"/>
                          <w:marBottom w:val="0"/>
                          <w:divBdr>
                            <w:top w:val="none" w:sz="0" w:space="0" w:color="auto"/>
                            <w:left w:val="none" w:sz="0" w:space="0" w:color="auto"/>
                            <w:bottom w:val="none" w:sz="0" w:space="0" w:color="auto"/>
                            <w:right w:val="none" w:sz="0" w:space="0" w:color="auto"/>
                          </w:divBdr>
                        </w:div>
                        <w:div w:id="1836921447">
                          <w:marLeft w:val="0"/>
                          <w:marRight w:val="0"/>
                          <w:marTop w:val="0"/>
                          <w:marBottom w:val="0"/>
                          <w:divBdr>
                            <w:top w:val="none" w:sz="0" w:space="0" w:color="auto"/>
                            <w:left w:val="none" w:sz="0" w:space="0" w:color="auto"/>
                            <w:bottom w:val="none" w:sz="0" w:space="0" w:color="auto"/>
                            <w:right w:val="none" w:sz="0" w:space="0" w:color="auto"/>
                          </w:divBdr>
                        </w:div>
                        <w:div w:id="1434476995">
                          <w:marLeft w:val="0"/>
                          <w:marRight w:val="0"/>
                          <w:marTop w:val="0"/>
                          <w:marBottom w:val="0"/>
                          <w:divBdr>
                            <w:top w:val="none" w:sz="0" w:space="0" w:color="auto"/>
                            <w:left w:val="none" w:sz="0" w:space="0" w:color="auto"/>
                            <w:bottom w:val="none" w:sz="0" w:space="0" w:color="auto"/>
                            <w:right w:val="none" w:sz="0" w:space="0" w:color="auto"/>
                          </w:divBdr>
                        </w:div>
                        <w:div w:id="675425947">
                          <w:marLeft w:val="0"/>
                          <w:marRight w:val="0"/>
                          <w:marTop w:val="0"/>
                          <w:marBottom w:val="0"/>
                          <w:divBdr>
                            <w:top w:val="none" w:sz="0" w:space="0" w:color="auto"/>
                            <w:left w:val="none" w:sz="0" w:space="0" w:color="auto"/>
                            <w:bottom w:val="none" w:sz="0" w:space="0" w:color="auto"/>
                            <w:right w:val="none" w:sz="0" w:space="0" w:color="auto"/>
                          </w:divBdr>
                        </w:div>
                        <w:div w:id="597913155">
                          <w:marLeft w:val="0"/>
                          <w:marRight w:val="0"/>
                          <w:marTop w:val="0"/>
                          <w:marBottom w:val="0"/>
                          <w:divBdr>
                            <w:top w:val="none" w:sz="0" w:space="0" w:color="auto"/>
                            <w:left w:val="none" w:sz="0" w:space="0" w:color="auto"/>
                            <w:bottom w:val="none" w:sz="0" w:space="0" w:color="auto"/>
                            <w:right w:val="none" w:sz="0" w:space="0" w:color="auto"/>
                          </w:divBdr>
                        </w:div>
                        <w:div w:id="1804468563">
                          <w:marLeft w:val="0"/>
                          <w:marRight w:val="0"/>
                          <w:marTop w:val="0"/>
                          <w:marBottom w:val="0"/>
                          <w:divBdr>
                            <w:top w:val="none" w:sz="0" w:space="0" w:color="auto"/>
                            <w:left w:val="none" w:sz="0" w:space="0" w:color="auto"/>
                            <w:bottom w:val="none" w:sz="0" w:space="0" w:color="auto"/>
                            <w:right w:val="none" w:sz="0" w:space="0" w:color="auto"/>
                          </w:divBdr>
                        </w:div>
                        <w:div w:id="1191604812">
                          <w:marLeft w:val="0"/>
                          <w:marRight w:val="0"/>
                          <w:marTop w:val="0"/>
                          <w:marBottom w:val="0"/>
                          <w:divBdr>
                            <w:top w:val="none" w:sz="0" w:space="0" w:color="auto"/>
                            <w:left w:val="none" w:sz="0" w:space="0" w:color="auto"/>
                            <w:bottom w:val="none" w:sz="0" w:space="0" w:color="auto"/>
                            <w:right w:val="none" w:sz="0" w:space="0" w:color="auto"/>
                          </w:divBdr>
                        </w:div>
                        <w:div w:id="476384995">
                          <w:marLeft w:val="0"/>
                          <w:marRight w:val="0"/>
                          <w:marTop w:val="0"/>
                          <w:marBottom w:val="0"/>
                          <w:divBdr>
                            <w:top w:val="none" w:sz="0" w:space="0" w:color="auto"/>
                            <w:left w:val="none" w:sz="0" w:space="0" w:color="auto"/>
                            <w:bottom w:val="none" w:sz="0" w:space="0" w:color="auto"/>
                            <w:right w:val="none" w:sz="0" w:space="0" w:color="auto"/>
                          </w:divBdr>
                        </w:div>
                        <w:div w:id="727607164">
                          <w:marLeft w:val="0"/>
                          <w:marRight w:val="0"/>
                          <w:marTop w:val="0"/>
                          <w:marBottom w:val="0"/>
                          <w:divBdr>
                            <w:top w:val="none" w:sz="0" w:space="0" w:color="auto"/>
                            <w:left w:val="none" w:sz="0" w:space="0" w:color="auto"/>
                            <w:bottom w:val="none" w:sz="0" w:space="0" w:color="auto"/>
                            <w:right w:val="none" w:sz="0" w:space="0" w:color="auto"/>
                          </w:divBdr>
                        </w:div>
                        <w:div w:id="772549612">
                          <w:marLeft w:val="0"/>
                          <w:marRight w:val="0"/>
                          <w:marTop w:val="0"/>
                          <w:marBottom w:val="0"/>
                          <w:divBdr>
                            <w:top w:val="none" w:sz="0" w:space="0" w:color="auto"/>
                            <w:left w:val="none" w:sz="0" w:space="0" w:color="auto"/>
                            <w:bottom w:val="none" w:sz="0" w:space="0" w:color="auto"/>
                            <w:right w:val="none" w:sz="0" w:space="0" w:color="auto"/>
                          </w:divBdr>
                        </w:div>
                        <w:div w:id="1198815298">
                          <w:marLeft w:val="0"/>
                          <w:marRight w:val="0"/>
                          <w:marTop w:val="0"/>
                          <w:marBottom w:val="0"/>
                          <w:divBdr>
                            <w:top w:val="none" w:sz="0" w:space="0" w:color="auto"/>
                            <w:left w:val="none" w:sz="0" w:space="0" w:color="auto"/>
                            <w:bottom w:val="none" w:sz="0" w:space="0" w:color="auto"/>
                            <w:right w:val="none" w:sz="0" w:space="0" w:color="auto"/>
                          </w:divBdr>
                        </w:div>
                        <w:div w:id="1074427525">
                          <w:marLeft w:val="0"/>
                          <w:marRight w:val="0"/>
                          <w:marTop w:val="0"/>
                          <w:marBottom w:val="0"/>
                          <w:divBdr>
                            <w:top w:val="none" w:sz="0" w:space="0" w:color="auto"/>
                            <w:left w:val="none" w:sz="0" w:space="0" w:color="auto"/>
                            <w:bottom w:val="none" w:sz="0" w:space="0" w:color="auto"/>
                            <w:right w:val="none" w:sz="0" w:space="0" w:color="auto"/>
                          </w:divBdr>
                        </w:div>
                        <w:div w:id="404881565">
                          <w:marLeft w:val="0"/>
                          <w:marRight w:val="0"/>
                          <w:marTop w:val="0"/>
                          <w:marBottom w:val="0"/>
                          <w:divBdr>
                            <w:top w:val="none" w:sz="0" w:space="0" w:color="auto"/>
                            <w:left w:val="none" w:sz="0" w:space="0" w:color="auto"/>
                            <w:bottom w:val="none" w:sz="0" w:space="0" w:color="auto"/>
                            <w:right w:val="none" w:sz="0" w:space="0" w:color="auto"/>
                          </w:divBdr>
                        </w:div>
                        <w:div w:id="2122913483">
                          <w:marLeft w:val="0"/>
                          <w:marRight w:val="0"/>
                          <w:marTop w:val="0"/>
                          <w:marBottom w:val="0"/>
                          <w:divBdr>
                            <w:top w:val="none" w:sz="0" w:space="0" w:color="auto"/>
                            <w:left w:val="none" w:sz="0" w:space="0" w:color="auto"/>
                            <w:bottom w:val="none" w:sz="0" w:space="0" w:color="auto"/>
                            <w:right w:val="none" w:sz="0" w:space="0" w:color="auto"/>
                          </w:divBdr>
                        </w:div>
                        <w:div w:id="1233007813">
                          <w:marLeft w:val="0"/>
                          <w:marRight w:val="0"/>
                          <w:marTop w:val="0"/>
                          <w:marBottom w:val="0"/>
                          <w:divBdr>
                            <w:top w:val="none" w:sz="0" w:space="0" w:color="auto"/>
                            <w:left w:val="none" w:sz="0" w:space="0" w:color="auto"/>
                            <w:bottom w:val="none" w:sz="0" w:space="0" w:color="auto"/>
                            <w:right w:val="none" w:sz="0" w:space="0" w:color="auto"/>
                          </w:divBdr>
                        </w:div>
                        <w:div w:id="527136016">
                          <w:marLeft w:val="0"/>
                          <w:marRight w:val="0"/>
                          <w:marTop w:val="0"/>
                          <w:marBottom w:val="0"/>
                          <w:divBdr>
                            <w:top w:val="none" w:sz="0" w:space="0" w:color="auto"/>
                            <w:left w:val="none" w:sz="0" w:space="0" w:color="auto"/>
                            <w:bottom w:val="none" w:sz="0" w:space="0" w:color="auto"/>
                            <w:right w:val="none" w:sz="0" w:space="0" w:color="auto"/>
                          </w:divBdr>
                        </w:div>
                        <w:div w:id="510992618">
                          <w:marLeft w:val="0"/>
                          <w:marRight w:val="0"/>
                          <w:marTop w:val="0"/>
                          <w:marBottom w:val="0"/>
                          <w:divBdr>
                            <w:top w:val="none" w:sz="0" w:space="0" w:color="auto"/>
                            <w:left w:val="none" w:sz="0" w:space="0" w:color="auto"/>
                            <w:bottom w:val="none" w:sz="0" w:space="0" w:color="auto"/>
                            <w:right w:val="none" w:sz="0" w:space="0" w:color="auto"/>
                          </w:divBdr>
                        </w:div>
                        <w:div w:id="658273342">
                          <w:marLeft w:val="0"/>
                          <w:marRight w:val="0"/>
                          <w:marTop w:val="0"/>
                          <w:marBottom w:val="0"/>
                          <w:divBdr>
                            <w:top w:val="none" w:sz="0" w:space="0" w:color="auto"/>
                            <w:left w:val="none" w:sz="0" w:space="0" w:color="auto"/>
                            <w:bottom w:val="none" w:sz="0" w:space="0" w:color="auto"/>
                            <w:right w:val="none" w:sz="0" w:space="0" w:color="auto"/>
                          </w:divBdr>
                        </w:div>
                        <w:div w:id="7900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946182">
          <w:marLeft w:val="0"/>
          <w:marRight w:val="0"/>
          <w:marTop w:val="100"/>
          <w:marBottom w:val="100"/>
          <w:divBdr>
            <w:top w:val="none" w:sz="0" w:space="0" w:color="auto"/>
            <w:left w:val="none" w:sz="0" w:space="0" w:color="auto"/>
            <w:bottom w:val="none" w:sz="0" w:space="0" w:color="auto"/>
            <w:right w:val="none" w:sz="0" w:space="0" w:color="auto"/>
          </w:divBdr>
          <w:divsChild>
            <w:div w:id="331372151">
              <w:blockQuote w:val="1"/>
              <w:marLeft w:val="-825"/>
              <w:marRight w:val="-825"/>
              <w:marTop w:val="0"/>
              <w:marBottom w:val="600"/>
              <w:divBdr>
                <w:top w:val="none" w:sz="0" w:space="0" w:color="auto"/>
                <w:left w:val="none" w:sz="0" w:space="0" w:color="auto"/>
                <w:bottom w:val="none" w:sz="0" w:space="0" w:color="auto"/>
                <w:right w:val="none" w:sz="0" w:space="0" w:color="auto"/>
              </w:divBdr>
            </w:div>
            <w:div w:id="1238176526">
              <w:marLeft w:val="0"/>
              <w:marRight w:val="0"/>
              <w:marTop w:val="0"/>
              <w:marBottom w:val="0"/>
              <w:divBdr>
                <w:top w:val="none" w:sz="0" w:space="0" w:color="auto"/>
                <w:left w:val="none" w:sz="0" w:space="0" w:color="auto"/>
                <w:bottom w:val="none" w:sz="0" w:space="0" w:color="auto"/>
                <w:right w:val="none" w:sz="0" w:space="0" w:color="auto"/>
              </w:divBdr>
              <w:divsChild>
                <w:div w:id="274363829">
                  <w:marLeft w:val="0"/>
                  <w:marRight w:val="0"/>
                  <w:marTop w:val="600"/>
                  <w:marBottom w:val="750"/>
                  <w:divBdr>
                    <w:top w:val="none" w:sz="0" w:space="0" w:color="auto"/>
                    <w:left w:val="none" w:sz="0" w:space="0" w:color="auto"/>
                    <w:bottom w:val="none" w:sz="0" w:space="0" w:color="auto"/>
                    <w:right w:val="none" w:sz="0" w:space="0" w:color="auto"/>
                  </w:divBdr>
                  <w:divsChild>
                    <w:div w:id="9552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6452">
              <w:marLeft w:val="0"/>
              <w:marRight w:val="0"/>
              <w:marTop w:val="0"/>
              <w:marBottom w:val="0"/>
              <w:divBdr>
                <w:top w:val="none" w:sz="0" w:space="0" w:color="auto"/>
                <w:left w:val="none" w:sz="0" w:space="0" w:color="auto"/>
                <w:bottom w:val="none" w:sz="0" w:space="0" w:color="auto"/>
                <w:right w:val="none" w:sz="0" w:space="0" w:color="auto"/>
              </w:divBdr>
              <w:divsChild>
                <w:div w:id="302081213">
                  <w:marLeft w:val="0"/>
                  <w:marRight w:val="0"/>
                  <w:marTop w:val="600"/>
                  <w:marBottom w:val="750"/>
                  <w:divBdr>
                    <w:top w:val="none" w:sz="0" w:space="0" w:color="auto"/>
                    <w:left w:val="none" w:sz="0" w:space="0" w:color="auto"/>
                    <w:bottom w:val="none" w:sz="0" w:space="0" w:color="auto"/>
                    <w:right w:val="none" w:sz="0" w:space="0" w:color="auto"/>
                  </w:divBdr>
                  <w:divsChild>
                    <w:div w:id="76442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17455">
              <w:marLeft w:val="0"/>
              <w:marRight w:val="0"/>
              <w:marTop w:val="0"/>
              <w:marBottom w:val="0"/>
              <w:divBdr>
                <w:top w:val="none" w:sz="0" w:space="0" w:color="auto"/>
                <w:left w:val="none" w:sz="0" w:space="0" w:color="auto"/>
                <w:bottom w:val="none" w:sz="0" w:space="0" w:color="auto"/>
                <w:right w:val="none" w:sz="0" w:space="0" w:color="auto"/>
              </w:divBdr>
              <w:divsChild>
                <w:div w:id="1304000421">
                  <w:marLeft w:val="0"/>
                  <w:marRight w:val="0"/>
                  <w:marTop w:val="600"/>
                  <w:marBottom w:val="750"/>
                  <w:divBdr>
                    <w:top w:val="none" w:sz="0" w:space="0" w:color="auto"/>
                    <w:left w:val="none" w:sz="0" w:space="0" w:color="auto"/>
                    <w:bottom w:val="none" w:sz="0" w:space="0" w:color="auto"/>
                    <w:right w:val="none" w:sz="0" w:space="0" w:color="auto"/>
                  </w:divBdr>
                  <w:divsChild>
                    <w:div w:id="16243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59864">
              <w:marLeft w:val="0"/>
              <w:marRight w:val="0"/>
              <w:marTop w:val="0"/>
              <w:marBottom w:val="0"/>
              <w:divBdr>
                <w:top w:val="none" w:sz="0" w:space="0" w:color="auto"/>
                <w:left w:val="none" w:sz="0" w:space="0" w:color="auto"/>
                <w:bottom w:val="none" w:sz="0" w:space="0" w:color="auto"/>
                <w:right w:val="none" w:sz="0" w:space="0" w:color="auto"/>
              </w:divBdr>
              <w:divsChild>
                <w:div w:id="1971671418">
                  <w:marLeft w:val="0"/>
                  <w:marRight w:val="0"/>
                  <w:marTop w:val="600"/>
                  <w:marBottom w:val="750"/>
                  <w:divBdr>
                    <w:top w:val="none" w:sz="0" w:space="0" w:color="auto"/>
                    <w:left w:val="none" w:sz="0" w:space="0" w:color="auto"/>
                    <w:bottom w:val="none" w:sz="0" w:space="0" w:color="auto"/>
                    <w:right w:val="none" w:sz="0" w:space="0" w:color="auto"/>
                  </w:divBdr>
                  <w:divsChild>
                    <w:div w:id="16877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4689">
              <w:marLeft w:val="0"/>
              <w:marRight w:val="0"/>
              <w:marTop w:val="0"/>
              <w:marBottom w:val="0"/>
              <w:divBdr>
                <w:top w:val="none" w:sz="0" w:space="0" w:color="auto"/>
                <w:left w:val="none" w:sz="0" w:space="0" w:color="auto"/>
                <w:bottom w:val="none" w:sz="0" w:space="0" w:color="auto"/>
                <w:right w:val="none" w:sz="0" w:space="0" w:color="auto"/>
              </w:divBdr>
              <w:divsChild>
                <w:div w:id="1416903720">
                  <w:marLeft w:val="0"/>
                  <w:marRight w:val="0"/>
                  <w:marTop w:val="600"/>
                  <w:marBottom w:val="750"/>
                  <w:divBdr>
                    <w:top w:val="none" w:sz="0" w:space="0" w:color="auto"/>
                    <w:left w:val="none" w:sz="0" w:space="0" w:color="auto"/>
                    <w:bottom w:val="none" w:sz="0" w:space="0" w:color="auto"/>
                    <w:right w:val="none" w:sz="0" w:space="0" w:color="auto"/>
                  </w:divBdr>
                  <w:divsChild>
                    <w:div w:id="106321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26344">
              <w:marLeft w:val="0"/>
              <w:marRight w:val="0"/>
              <w:marTop w:val="0"/>
              <w:marBottom w:val="0"/>
              <w:divBdr>
                <w:top w:val="none" w:sz="0" w:space="0" w:color="auto"/>
                <w:left w:val="none" w:sz="0" w:space="0" w:color="auto"/>
                <w:bottom w:val="none" w:sz="0" w:space="0" w:color="auto"/>
                <w:right w:val="none" w:sz="0" w:space="0" w:color="auto"/>
              </w:divBdr>
              <w:divsChild>
                <w:div w:id="887575223">
                  <w:marLeft w:val="0"/>
                  <w:marRight w:val="0"/>
                  <w:marTop w:val="600"/>
                  <w:marBottom w:val="750"/>
                  <w:divBdr>
                    <w:top w:val="none" w:sz="0" w:space="0" w:color="auto"/>
                    <w:left w:val="none" w:sz="0" w:space="0" w:color="auto"/>
                    <w:bottom w:val="none" w:sz="0" w:space="0" w:color="auto"/>
                    <w:right w:val="none" w:sz="0" w:space="0" w:color="auto"/>
                  </w:divBdr>
                  <w:divsChild>
                    <w:div w:id="177697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14895">
      <w:bodyDiv w:val="1"/>
      <w:marLeft w:val="0"/>
      <w:marRight w:val="0"/>
      <w:marTop w:val="0"/>
      <w:marBottom w:val="0"/>
      <w:divBdr>
        <w:top w:val="none" w:sz="0" w:space="0" w:color="auto"/>
        <w:left w:val="none" w:sz="0" w:space="0" w:color="auto"/>
        <w:bottom w:val="none" w:sz="0" w:space="0" w:color="auto"/>
        <w:right w:val="none" w:sz="0" w:space="0" w:color="auto"/>
      </w:divBdr>
    </w:div>
    <w:div w:id="1785927174">
      <w:bodyDiv w:val="1"/>
      <w:marLeft w:val="0"/>
      <w:marRight w:val="0"/>
      <w:marTop w:val="0"/>
      <w:marBottom w:val="0"/>
      <w:divBdr>
        <w:top w:val="none" w:sz="0" w:space="0" w:color="auto"/>
        <w:left w:val="none" w:sz="0" w:space="0" w:color="auto"/>
        <w:bottom w:val="none" w:sz="0" w:space="0" w:color="auto"/>
        <w:right w:val="none" w:sz="0" w:space="0" w:color="auto"/>
      </w:divBdr>
    </w:div>
    <w:div w:id="1811172076">
      <w:bodyDiv w:val="1"/>
      <w:marLeft w:val="0"/>
      <w:marRight w:val="0"/>
      <w:marTop w:val="0"/>
      <w:marBottom w:val="0"/>
      <w:divBdr>
        <w:top w:val="none" w:sz="0" w:space="0" w:color="auto"/>
        <w:left w:val="none" w:sz="0" w:space="0" w:color="auto"/>
        <w:bottom w:val="none" w:sz="0" w:space="0" w:color="auto"/>
        <w:right w:val="none" w:sz="0" w:space="0" w:color="auto"/>
      </w:divBdr>
    </w:div>
    <w:div w:id="1855218882">
      <w:bodyDiv w:val="1"/>
      <w:marLeft w:val="0"/>
      <w:marRight w:val="0"/>
      <w:marTop w:val="0"/>
      <w:marBottom w:val="0"/>
      <w:divBdr>
        <w:top w:val="none" w:sz="0" w:space="0" w:color="auto"/>
        <w:left w:val="none" w:sz="0" w:space="0" w:color="auto"/>
        <w:bottom w:val="none" w:sz="0" w:space="0" w:color="auto"/>
        <w:right w:val="none" w:sz="0" w:space="0" w:color="auto"/>
      </w:divBdr>
    </w:div>
    <w:div w:id="1892615537">
      <w:bodyDiv w:val="1"/>
      <w:marLeft w:val="0"/>
      <w:marRight w:val="0"/>
      <w:marTop w:val="0"/>
      <w:marBottom w:val="0"/>
      <w:divBdr>
        <w:top w:val="none" w:sz="0" w:space="0" w:color="auto"/>
        <w:left w:val="none" w:sz="0" w:space="0" w:color="auto"/>
        <w:bottom w:val="none" w:sz="0" w:space="0" w:color="auto"/>
        <w:right w:val="none" w:sz="0" w:space="0" w:color="auto"/>
      </w:divBdr>
    </w:div>
    <w:div w:id="1916236540">
      <w:bodyDiv w:val="1"/>
      <w:marLeft w:val="0"/>
      <w:marRight w:val="0"/>
      <w:marTop w:val="0"/>
      <w:marBottom w:val="0"/>
      <w:divBdr>
        <w:top w:val="none" w:sz="0" w:space="0" w:color="auto"/>
        <w:left w:val="none" w:sz="0" w:space="0" w:color="auto"/>
        <w:bottom w:val="none" w:sz="0" w:space="0" w:color="auto"/>
        <w:right w:val="none" w:sz="0" w:space="0" w:color="auto"/>
      </w:divBdr>
    </w:div>
    <w:div w:id="1941058556">
      <w:bodyDiv w:val="1"/>
      <w:marLeft w:val="0"/>
      <w:marRight w:val="0"/>
      <w:marTop w:val="0"/>
      <w:marBottom w:val="0"/>
      <w:divBdr>
        <w:top w:val="none" w:sz="0" w:space="0" w:color="auto"/>
        <w:left w:val="none" w:sz="0" w:space="0" w:color="auto"/>
        <w:bottom w:val="none" w:sz="0" w:space="0" w:color="auto"/>
        <w:right w:val="none" w:sz="0" w:space="0" w:color="auto"/>
      </w:divBdr>
      <w:divsChild>
        <w:div w:id="253781796">
          <w:marLeft w:val="547"/>
          <w:marRight w:val="0"/>
          <w:marTop w:val="0"/>
          <w:marBottom w:val="0"/>
          <w:divBdr>
            <w:top w:val="none" w:sz="0" w:space="0" w:color="auto"/>
            <w:left w:val="none" w:sz="0" w:space="0" w:color="auto"/>
            <w:bottom w:val="none" w:sz="0" w:space="0" w:color="auto"/>
            <w:right w:val="none" w:sz="0" w:space="0" w:color="auto"/>
          </w:divBdr>
        </w:div>
      </w:divsChild>
    </w:div>
    <w:div w:id="1966737806">
      <w:bodyDiv w:val="1"/>
      <w:marLeft w:val="0"/>
      <w:marRight w:val="0"/>
      <w:marTop w:val="0"/>
      <w:marBottom w:val="0"/>
      <w:divBdr>
        <w:top w:val="none" w:sz="0" w:space="0" w:color="auto"/>
        <w:left w:val="none" w:sz="0" w:space="0" w:color="auto"/>
        <w:bottom w:val="none" w:sz="0" w:space="0" w:color="auto"/>
        <w:right w:val="none" w:sz="0" w:space="0" w:color="auto"/>
      </w:divBdr>
    </w:div>
    <w:div w:id="1972708130">
      <w:bodyDiv w:val="1"/>
      <w:marLeft w:val="0"/>
      <w:marRight w:val="0"/>
      <w:marTop w:val="0"/>
      <w:marBottom w:val="0"/>
      <w:divBdr>
        <w:top w:val="none" w:sz="0" w:space="0" w:color="auto"/>
        <w:left w:val="none" w:sz="0" w:space="0" w:color="auto"/>
        <w:bottom w:val="none" w:sz="0" w:space="0" w:color="auto"/>
        <w:right w:val="none" w:sz="0" w:space="0" w:color="auto"/>
      </w:divBdr>
    </w:div>
    <w:div w:id="1986347351">
      <w:bodyDiv w:val="1"/>
      <w:marLeft w:val="0"/>
      <w:marRight w:val="0"/>
      <w:marTop w:val="0"/>
      <w:marBottom w:val="0"/>
      <w:divBdr>
        <w:top w:val="none" w:sz="0" w:space="0" w:color="auto"/>
        <w:left w:val="none" w:sz="0" w:space="0" w:color="auto"/>
        <w:bottom w:val="none" w:sz="0" w:space="0" w:color="auto"/>
        <w:right w:val="none" w:sz="0" w:space="0" w:color="auto"/>
      </w:divBdr>
    </w:div>
    <w:div w:id="1999916107">
      <w:bodyDiv w:val="1"/>
      <w:marLeft w:val="0"/>
      <w:marRight w:val="0"/>
      <w:marTop w:val="0"/>
      <w:marBottom w:val="0"/>
      <w:divBdr>
        <w:top w:val="none" w:sz="0" w:space="0" w:color="auto"/>
        <w:left w:val="none" w:sz="0" w:space="0" w:color="auto"/>
        <w:bottom w:val="none" w:sz="0" w:space="0" w:color="auto"/>
        <w:right w:val="none" w:sz="0" w:space="0" w:color="auto"/>
      </w:divBdr>
    </w:div>
    <w:div w:id="2041659184">
      <w:bodyDiv w:val="1"/>
      <w:marLeft w:val="0"/>
      <w:marRight w:val="0"/>
      <w:marTop w:val="0"/>
      <w:marBottom w:val="0"/>
      <w:divBdr>
        <w:top w:val="none" w:sz="0" w:space="0" w:color="auto"/>
        <w:left w:val="none" w:sz="0" w:space="0" w:color="auto"/>
        <w:bottom w:val="none" w:sz="0" w:space="0" w:color="auto"/>
        <w:right w:val="none" w:sz="0" w:space="0" w:color="auto"/>
      </w:divBdr>
    </w:div>
    <w:div w:id="2109690857">
      <w:bodyDiv w:val="1"/>
      <w:marLeft w:val="0"/>
      <w:marRight w:val="0"/>
      <w:marTop w:val="0"/>
      <w:marBottom w:val="0"/>
      <w:divBdr>
        <w:top w:val="none" w:sz="0" w:space="0" w:color="auto"/>
        <w:left w:val="none" w:sz="0" w:space="0" w:color="auto"/>
        <w:bottom w:val="none" w:sz="0" w:space="0" w:color="auto"/>
        <w:right w:val="none" w:sz="0" w:space="0" w:color="auto"/>
      </w:divBdr>
    </w:div>
    <w:div w:id="212326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lpakala.deshpande\Desktop\NPCI%20Standard%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Open_x0020_with_x0020_Seclore xmlns="456db78c-7911-4b55-b22f-77ec1da66c7f"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FCE211C05582B34C874326776203C381" ma:contentTypeVersion="1" ma:contentTypeDescription="Create a new document." ma:contentTypeScope="" ma:versionID="c4460a9d2a2f9be9970a147bd8b974b4">
  <xsd:schema xmlns:xsd="http://www.w3.org/2001/XMLSchema" xmlns:xs="http://www.w3.org/2001/XMLSchema" xmlns:p="http://schemas.microsoft.com/office/2006/metadata/properties" xmlns:ns2="456db78c-7911-4b55-b22f-77ec1da66c7f" targetNamespace="http://schemas.microsoft.com/office/2006/metadata/properties" ma:root="true" ma:fieldsID="db73c558beba6bb20940bfde2e0ab0dc" ns2:_="">
    <xsd:import namespace="456db78c-7911-4b55-b22f-77ec1da66c7f"/>
    <xsd:element name="properties">
      <xsd:complexType>
        <xsd:sequence>
          <xsd:element name="documentManagement">
            <xsd:complexType>
              <xsd:all>
                <xsd:element ref="ns2:Open_x0020_with_x0020_Seclor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6db78c-7911-4b55-b22f-77ec1da66c7f" elementFormDefault="qualified">
    <xsd:import namespace="http://schemas.microsoft.com/office/2006/documentManagement/types"/>
    <xsd:import namespace="http://schemas.microsoft.com/office/infopath/2007/PartnerControls"/>
    <xsd:element name="Open_x0020_with_x0020_Seclore" ma:index="8" nillable="true" ma:displayName="Open with Seclore" ma:hidden="true" ma:internalName="Open_x0020_with_x0020_Seclor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16842A-4B67-43E2-95CF-8FF56C37010C}">
  <ds:schemaRefs>
    <ds:schemaRef ds:uri="http://schemas.microsoft.com/sharepoint/v3/contenttype/forms"/>
  </ds:schemaRefs>
</ds:datastoreItem>
</file>

<file path=customXml/itemProps2.xml><?xml version="1.0" encoding="utf-8"?>
<ds:datastoreItem xmlns:ds="http://schemas.openxmlformats.org/officeDocument/2006/customXml" ds:itemID="{D70F5780-6C3A-41E6-9EE7-CDBF3E75C7B1}">
  <ds:schemaRefs>
    <ds:schemaRef ds:uri="http://schemas.microsoft.com/office/2006/metadata/properties"/>
    <ds:schemaRef ds:uri="http://schemas.microsoft.com/office/infopath/2007/PartnerControls"/>
    <ds:schemaRef ds:uri="456db78c-7911-4b55-b22f-77ec1da66c7f"/>
  </ds:schemaRefs>
</ds:datastoreItem>
</file>

<file path=customXml/itemProps3.xml><?xml version="1.0" encoding="utf-8"?>
<ds:datastoreItem xmlns:ds="http://schemas.openxmlformats.org/officeDocument/2006/customXml" ds:itemID="{0980FF1F-4BC9-4805-984C-B35A6AB0EF9C}">
  <ds:schemaRefs>
    <ds:schemaRef ds:uri="http://schemas.openxmlformats.org/officeDocument/2006/bibliography"/>
  </ds:schemaRefs>
</ds:datastoreItem>
</file>

<file path=customXml/itemProps4.xml><?xml version="1.0" encoding="utf-8"?>
<ds:datastoreItem xmlns:ds="http://schemas.openxmlformats.org/officeDocument/2006/customXml" ds:itemID="{501BF8CB-A0B6-41F3-A0AB-A2891087D5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6db78c-7911-4b55-b22f-77ec1da66c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NPCI Standard Document Template</Template>
  <TotalTime>3512</TotalTime>
  <Pages>17</Pages>
  <Words>7126</Words>
  <Characters>40621</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IDAM Technical specification</vt:lpstr>
    </vt:vector>
  </TitlesOfParts>
  <Company>HP</Company>
  <LinksUpToDate>false</LinksUpToDate>
  <CharactersWithSpaces>47652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IDAM Technical specification</dc:title>
  <dc:creator>Karan Shah</dc:creator>
  <dc:description>Document ID</dc:description>
  <cp:lastModifiedBy>Karan Shah</cp:lastModifiedBy>
  <cp:revision>100</cp:revision>
  <cp:lastPrinted>2023-06-05T11:30:00Z</cp:lastPrinted>
  <dcterms:created xsi:type="dcterms:W3CDTF">2023-08-29T11:02:00Z</dcterms:created>
  <dcterms:modified xsi:type="dcterms:W3CDTF">2023-10-24T16:01:00Z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clude Footer">
    <vt:lpwstr>True</vt:lpwstr>
  </property>
  <property fmtid="{D5CDD505-2E9C-101B-9397-08002B2CF9AE}" pid="3" name="Classification Type">
    <vt:lpwstr>Internal - Information Security</vt:lpwstr>
  </property>
  <property fmtid="{D5CDD505-2E9C-101B-9397-08002B2CF9AE}" pid="4" name="MSIP_Label_2bf99c47-eaed-473d-be77-9097c845f5ce_Enabled">
    <vt:lpwstr>true</vt:lpwstr>
  </property>
  <property fmtid="{D5CDD505-2E9C-101B-9397-08002B2CF9AE}" pid="5" name="MSIP_Label_2bf99c47-eaed-473d-be77-9097c845f5ce_SetDate">
    <vt:lpwstr>2023-04-27T10:52:34Z</vt:lpwstr>
  </property>
  <property fmtid="{D5CDD505-2E9C-101B-9397-08002B2CF9AE}" pid="6" name="MSIP_Label_2bf99c47-eaed-473d-be77-9097c845f5ce_Method">
    <vt:lpwstr>Privileged</vt:lpwstr>
  </property>
  <property fmtid="{D5CDD505-2E9C-101B-9397-08002B2CF9AE}" pid="7" name="MSIP_Label_2bf99c47-eaed-473d-be77-9097c845f5ce_Name">
    <vt:lpwstr>Public</vt:lpwstr>
  </property>
  <property fmtid="{D5CDD505-2E9C-101B-9397-08002B2CF9AE}" pid="8" name="MSIP_Label_2bf99c47-eaed-473d-be77-9097c845f5ce_SiteId">
    <vt:lpwstr>8ca9216b-1bdf-4056-9775-f5e402a48d32</vt:lpwstr>
  </property>
  <property fmtid="{D5CDD505-2E9C-101B-9397-08002B2CF9AE}" pid="9" name="MSIP_Label_2bf99c47-eaed-473d-be77-9097c845f5ce_ActionId">
    <vt:lpwstr>fb97dc46-d9dc-4a20-bfe2-89d696fd1b40</vt:lpwstr>
  </property>
  <property fmtid="{D5CDD505-2E9C-101B-9397-08002B2CF9AE}" pid="10" name="MSIP_Label_2bf99c47-eaed-473d-be77-9097c845f5ce_ContentBits">
    <vt:lpwstr>0</vt:lpwstr>
  </property>
  <property fmtid="{D5CDD505-2E9C-101B-9397-08002B2CF9AE}" pid="11" name="ContentTypeId">
    <vt:lpwstr>0x010100FCE211C05582B34C874326776203C381</vt:lpwstr>
  </property>
</Properties>
</file>