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INSPECTION REPORT</w:t>
      </w:r>
    </w:p>
    <w:p>
      <w:r>
        <w:t>Unit: SET-4    Date: 12-Sep-2026    Inspector: R. Nair</w:t>
      </w:r>
    </w:p>
    <w:p>
      <w:pPr>
        <w:pStyle w:val="Heading1"/>
      </w:pPr>
      <w:r>
        <w:t>1.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Nominal (mm)</w:t>
            </w:r>
          </w:p>
        </w:tc>
        <w:tc>
          <w:tcPr>
            <w:tcW w:type="dxa" w:w="2160"/>
          </w:tcPr>
          <w:p>
            <w:r>
              <w:t>Measured (mm)</w:t>
            </w:r>
          </w:p>
        </w:tc>
      </w:tr>
      <w:tr>
        <w:tc>
          <w:tcPr>
            <w:tcW w:type="dxa" w:w="2160"/>
          </w:tcPr>
          <w:p>
            <w:r>
              <w:t>E-401</w:t>
            </w:r>
          </w:p>
        </w:tc>
        <w:tc>
          <w:tcPr>
            <w:tcW w:type="dxa" w:w="2160"/>
          </w:tcPr>
          <w:p>
            <w:r>
              <w:t>Shell &amp; Tube Exchanger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16.2</w:t>
            </w:r>
          </w:p>
        </w:tc>
      </w:tr>
      <w:tr>
        <w:tc>
          <w:tcPr>
            <w:tcW w:type="dxa" w:w="2160"/>
          </w:tcPr>
          <w:p>
            <w:r>
              <w:t>V-401</w:t>
            </w:r>
          </w:p>
        </w:tc>
        <w:tc>
          <w:tcPr>
            <w:tcW w:type="dxa" w:w="2160"/>
          </w:tcPr>
          <w:p>
            <w:r>
              <w:t>Knock-out Drum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10.6</w:t>
            </w:r>
          </w:p>
        </w:tc>
      </w:tr>
    </w:tbl>
    <w:p>
      <w:pPr>
        <w:pStyle w:val="Heading1"/>
      </w:pPr>
      <w:r>
        <w:t>2. Observations</w:t>
      </w:r>
    </w:p>
    <w:p>
      <w:pPr>
        <w:pStyle w:val="ListBullet"/>
      </w:pPr>
      <w:r>
        <w:t>E-401 shell measured 16.2 mm against nominal 18.0 mm over 48 months. Minimum required 15.0 mm.</w:t>
      </w:r>
    </w:p>
    <w:p>
      <w:pPr>
        <w:pStyle w:val="ListBullet"/>
      </w:pPr>
      <w:r>
        <w:t>V-401 shell measured 10.6 mm against nominal 11.0 mm over 24 months. Minimum required 9.8 mm.</w:t>
      </w:r>
    </w:p>
    <w:p>
      <w:pPr>
        <w:pStyle w:val="ListBullet"/>
      </w:pPr>
      <w:r>
        <w:t>TI-401 outlet temperature 168 degC.</w:t>
      </w:r>
    </w:p>
    <w:p>
      <w:pPr>
        <w:pStyle w:val="ListBullet"/>
      </w:pPr>
      <w:r>
        <w:t>PSV-401 as-found 7.4 barg.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