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rPr/>
      </w:pPr>
      <w:r w:rsidDel="00000000" w:rsidR="00000000" w:rsidRPr="00000000">
        <w:rPr>
          <w:rtl w:val="0"/>
        </w:rPr>
      </w:r>
    </w:p>
    <w:p w:rsidR="00000000" w:rsidDel="00000000" w:rsidP="00000000" w:rsidRDefault="00000000" w:rsidRPr="00000000" w14:paraId="00000002">
      <w:pPr>
        <w:spacing w:after="400" w:before="0" w:lineRule="auto"/>
        <w:rPr>
          <w:sz w:val="64"/>
          <w:szCs w:val="64"/>
        </w:rPr>
      </w:pPr>
      <w:r w:rsidDel="00000000" w:rsidR="00000000" w:rsidRPr="00000000">
        <w:rPr>
          <w:b w:val="1"/>
          <w:bCs w:val="1"/>
          <w:color w:val="b07d3a"/>
          <w:sz w:val="59"/>
          <w:szCs w:val="59"/>
          <w:rtl w:val="0"/>
        </w:rPr>
        <w:t xml:space="preserve">HEURSITIC LABS</w:t>
      </w:r>
      <w:r w:rsidDel="00000000" w:rsidR="00000000" w:rsidRPr="00000000">
        <w:rPr>
          <w:rtl w:val="0"/>
        </w:rPr>
      </w:r>
    </w:p>
    <w:p w:rsidR="00000000" w:rsidDel="00000000" w:rsidP="00000000" w:rsidRDefault="00000000" w:rsidRPr="00000000" w14:paraId="00000003">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spacing w:after="120" w:before="0" w:lineRule="auto"/>
        <w:rPr/>
      </w:pPr>
      <w:r w:rsidDel="00000000" w:rsidR="00000000" w:rsidRPr="00000000">
        <w:rPr>
          <w:rFonts w:ascii="Arial" w:cs="Arial" w:eastAsia="Arial" w:hAnsi="Arial"/>
          <w:b w:val="1"/>
          <w:bCs w:val="1"/>
          <w:color w:val="0e0c0a"/>
          <w:sz w:val="36"/>
          <w:szCs w:val="36"/>
          <w:rtl w:val="0"/>
        </w:rPr>
        <w:t xml:space="preserve">Website Content Guidelines</w:t>
      </w:r>
      <w:r w:rsidDel="00000000" w:rsidR="00000000" w:rsidRPr="00000000">
        <w:rPr>
          <w:rtl w:val="0"/>
        </w:rPr>
      </w:r>
    </w:p>
    <w:p w:rsidR="00000000" w:rsidDel="00000000" w:rsidP="00000000" w:rsidRDefault="00000000" w:rsidRPr="00000000" w14:paraId="00000006">
      <w:pPr>
        <w:spacing w:after="400" w:before="0" w:lineRule="auto"/>
        <w:rPr/>
      </w:pPr>
      <w:r w:rsidDel="00000000" w:rsidR="00000000" w:rsidRPr="00000000">
        <w:rPr>
          <w:rFonts w:ascii="Arial" w:cs="Arial" w:eastAsia="Arial" w:hAnsi="Arial"/>
          <w:color w:val="6b6159"/>
          <w:sz w:val="22"/>
          <w:szCs w:val="22"/>
          <w:rtl w:val="0"/>
        </w:rPr>
        <w:t xml:space="preserve">Section-by-section copy, structure, and content specifications for the website redesign.</w:t>
      </w:r>
      <w:r w:rsidDel="00000000" w:rsidR="00000000" w:rsidRPr="00000000">
        <w:rPr>
          <w:rtl w:val="0"/>
        </w:rPr>
      </w:r>
    </w:p>
    <w:p w:rsidR="00000000" w:rsidDel="00000000" w:rsidP="00000000" w:rsidRDefault="00000000" w:rsidRPr="00000000" w14:paraId="00000007">
      <w:pPr>
        <w:spacing w:after="0" w:before="20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00" w:before="520" w:lineRule="auto"/>
        <w:rPr/>
      </w:pPr>
      <w:r w:rsidDel="00000000" w:rsidR="00000000" w:rsidRPr="00000000">
        <w:rPr>
          <w:rFonts w:ascii="Arial" w:cs="Arial" w:eastAsia="Arial" w:hAnsi="Arial"/>
          <w:b w:val="1"/>
          <w:bCs w:val="1"/>
          <w:color w:val="b07d3a"/>
          <w:sz w:val="17"/>
          <w:szCs w:val="17"/>
          <w:rtl w:val="0"/>
        </w:rPr>
        <w:t xml:space="preserve">SECTION 01</w:t>
      </w:r>
      <w:r w:rsidDel="00000000" w:rsidR="00000000" w:rsidRPr="00000000">
        <w:rPr>
          <w:rtl w:val="0"/>
        </w:rPr>
      </w:r>
    </w:p>
    <w:p w:rsidR="00000000" w:rsidDel="00000000" w:rsidP="00000000" w:rsidRDefault="00000000" w:rsidRPr="00000000" w14:paraId="0000000A">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Navigation</w:t>
      </w:r>
      <w:r w:rsidDel="00000000" w:rsidR="00000000" w:rsidRPr="00000000">
        <w:rPr>
          <w:rtl w:val="0"/>
        </w:rPr>
      </w:r>
    </w:p>
    <w:p w:rsidR="00000000" w:rsidDel="00000000" w:rsidP="00000000" w:rsidRDefault="00000000" w:rsidRPr="00000000" w14:paraId="0000000B">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00C">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Fixed top bar, visible on all pages as the user scrolls.</w:t>
      </w:r>
      <w:r w:rsidDel="00000000" w:rsidR="00000000" w:rsidRPr="00000000">
        <w:rPr>
          <w:rtl w:val="0"/>
        </w:rPr>
      </w:r>
    </w:p>
    <w:p w:rsidR="00000000" w:rsidDel="00000000" w:rsidP="00000000" w:rsidRDefault="00000000" w:rsidRPr="00000000" w14:paraId="0000000D">
      <w:pPr>
        <w:spacing w:after="0" w:before="80" w:lineRule="auto"/>
        <w:rPr/>
      </w:pP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b w:val="1"/>
          <w:bCs w:val="1"/>
          <w:color w:val="0e0c0a"/>
          <w:sz w:val="22"/>
          <w:szCs w:val="22"/>
          <w:rtl w:val="0"/>
        </w:rPr>
        <w:t xml:space="preserve">Logo: </w:t>
      </w:r>
      <w:r w:rsidDel="00000000" w:rsidR="00000000" w:rsidRPr="00000000">
        <w:rPr>
          <w:rFonts w:ascii="Arial" w:cs="Arial" w:eastAsia="Arial" w:hAnsi="Arial"/>
          <w:color w:val="6b6159"/>
          <w:sz w:val="22"/>
          <w:szCs w:val="22"/>
          <w:rtl w:val="0"/>
        </w:rPr>
        <w:t xml:space="preserve">Heuristic Labs wordmark (PNG asset)</w:t>
      </w:r>
      <w:r w:rsidDel="00000000" w:rsidR="00000000" w:rsidRPr="00000000">
        <w:rPr>
          <w:rtl w:val="0"/>
        </w:rPr>
      </w:r>
    </w:p>
    <w:p w:rsidR="00000000" w:rsidDel="00000000" w:rsidP="00000000" w:rsidRDefault="00000000" w:rsidRPr="00000000" w14:paraId="0000000F">
      <w:pPr>
        <w:spacing w:after="60" w:before="60" w:lineRule="auto"/>
        <w:rPr/>
      </w:pPr>
      <w:r w:rsidDel="00000000" w:rsidR="00000000" w:rsidRPr="00000000">
        <w:rPr>
          <w:rFonts w:ascii="Arial" w:cs="Arial" w:eastAsia="Arial" w:hAnsi="Arial"/>
          <w:b w:val="1"/>
          <w:bCs w:val="1"/>
          <w:color w:val="0e0c0a"/>
          <w:sz w:val="22"/>
          <w:szCs w:val="22"/>
          <w:rtl w:val="0"/>
        </w:rPr>
        <w:t xml:space="preserve">Nav links: </w:t>
      </w:r>
      <w:r w:rsidDel="00000000" w:rsidR="00000000" w:rsidRPr="00000000">
        <w:rPr>
          <w:rFonts w:ascii="Arial" w:cs="Arial" w:eastAsia="Arial" w:hAnsi="Arial"/>
          <w:color w:val="6b6159"/>
          <w:sz w:val="22"/>
          <w:szCs w:val="22"/>
          <w:rtl w:val="0"/>
        </w:rPr>
        <w:t xml:space="preserve">Home  |  About  |  Services  |  Case Studies  |  Contact</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b w:val="1"/>
          <w:bCs w:val="1"/>
          <w:color w:val="0e0c0a"/>
          <w:sz w:val="22"/>
          <w:szCs w:val="22"/>
          <w:rtl w:val="0"/>
        </w:rPr>
        <w:t xml:space="preserve">CTA button: </w:t>
      </w:r>
      <w:r w:rsidDel="00000000" w:rsidR="00000000" w:rsidRPr="00000000">
        <w:rPr>
          <w:rFonts w:ascii="Arial" w:cs="Arial" w:eastAsia="Arial" w:hAnsi="Arial"/>
          <w:color w:val="6b6159"/>
          <w:sz w:val="22"/>
          <w:szCs w:val="22"/>
          <w:rtl w:val="0"/>
        </w:rPr>
        <w:t xml:space="preserve">"Book a Discovery Call"  scrolls to Contact section</w:t>
      </w:r>
      <w:r w:rsidDel="00000000" w:rsidR="00000000" w:rsidRPr="00000000">
        <w:rPr>
          <w:rtl w:val="0"/>
        </w:rPr>
      </w:r>
    </w:p>
    <w:p w:rsidR="00000000" w:rsidDel="00000000" w:rsidP="00000000" w:rsidRDefault="00000000" w:rsidRPr="00000000" w14:paraId="00000011">
      <w:pPr>
        <w:spacing w:after="0" w:before="80" w:lineRule="auto"/>
        <w:rPr/>
      </w:pPr>
      <w:r w:rsidDel="00000000" w:rsidR="00000000" w:rsidRPr="00000000">
        <w:rPr>
          <w:rtl w:val="0"/>
        </w:rPr>
      </w:r>
    </w:p>
    <w:tbl>
      <w:tblPr>
        <w:tblStyle w:val="Table1"/>
        <w:tblW w:w="9360.0" w:type="dxa"/>
        <w:jc w:val="left"/>
        <w:tblBorders>
          <w:top w:color="000000" w:space="0" w:sz="0" w:val="nil"/>
          <w:left w:color="b07d3a" w:space="0" w:sz="12"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07d3a" w:space="0" w:sz="12" w:val="single"/>
              <w:bottom w:color="000000" w:space="0" w:sz="0" w:val="nil"/>
              <w:right w:color="000000" w:space="0" w:sz="0" w:val="nil"/>
            </w:tcBorders>
            <w:shd w:fill="fff8ee" w:val="clear"/>
            <w:tcMar>
              <w:top w:w="120.0" w:type="dxa"/>
              <w:left w:w="240.0" w:type="dxa"/>
              <w:bottom w:w="120.0" w:type="dxa"/>
              <w:right w:w="120.0" w:type="dxa"/>
            </w:tcMar>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i w:val="1"/>
                <w:iCs w:val="1"/>
                <w:color w:val="6b6159"/>
                <w:sz w:val="20"/>
                <w:szCs w:val="20"/>
                <w:rtl w:val="0"/>
              </w:rPr>
              <w:t xml:space="preserve">Design note: Nav background becomes slightly frosted / blurred on scroll so it does not compete with hero content.</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100" w:before="520" w:lineRule="auto"/>
        <w:rPr/>
      </w:pPr>
      <w:r w:rsidDel="00000000" w:rsidR="00000000" w:rsidRPr="00000000">
        <w:rPr>
          <w:rFonts w:ascii="Arial" w:cs="Arial" w:eastAsia="Arial" w:hAnsi="Arial"/>
          <w:b w:val="1"/>
          <w:bCs w:val="1"/>
          <w:color w:val="b07d3a"/>
          <w:sz w:val="17"/>
          <w:szCs w:val="17"/>
          <w:rtl w:val="0"/>
        </w:rPr>
        <w:t xml:space="preserve">SECTION 02</w:t>
      </w:r>
      <w:r w:rsidDel="00000000" w:rsidR="00000000" w:rsidRPr="00000000">
        <w:rPr>
          <w:rtl w:val="0"/>
        </w:rPr>
      </w:r>
    </w:p>
    <w:p w:rsidR="00000000" w:rsidDel="00000000" w:rsidP="00000000" w:rsidRDefault="00000000" w:rsidRPr="00000000" w14:paraId="00000015">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Hero</w:t>
      </w:r>
      <w:r w:rsidDel="00000000" w:rsidR="00000000" w:rsidRPr="00000000">
        <w:rPr>
          <w:rtl w:val="0"/>
        </w:rPr>
      </w:r>
    </w:p>
    <w:p w:rsidR="00000000" w:rsidDel="00000000" w:rsidP="00000000" w:rsidRDefault="00000000" w:rsidRPr="00000000" w14:paraId="00000016">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017">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The first thing a visitor sees. Three layers of copy work together: headline tells them what you are, sub-headline tells them what you do, rolling line shows breadth instantly.</w:t>
      </w:r>
      <w:r w:rsidDel="00000000" w:rsidR="00000000" w:rsidRPr="00000000">
        <w:rPr>
          <w:rtl w:val="0"/>
        </w:rPr>
      </w:r>
    </w:p>
    <w:p w:rsidR="00000000" w:rsidDel="00000000" w:rsidP="00000000" w:rsidRDefault="00000000" w:rsidRPr="00000000" w14:paraId="00000018">
      <w:pPr>
        <w:spacing w:after="0" w:before="160" w:lineRule="auto"/>
        <w:rPr/>
      </w:pPr>
      <w:r w:rsidDel="00000000" w:rsidR="00000000" w:rsidRPr="00000000">
        <w:rPr>
          <w:rtl w:val="0"/>
        </w:rPr>
      </w:r>
    </w:p>
    <w:p w:rsidR="00000000" w:rsidDel="00000000" w:rsidP="00000000" w:rsidRDefault="00000000" w:rsidRPr="00000000" w14:paraId="00000019">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Headline</w:t>
      </w:r>
      <w:r w:rsidDel="00000000" w:rsidR="00000000" w:rsidRPr="00000000">
        <w:rPr>
          <w:rtl w:val="0"/>
        </w:rPr>
      </w:r>
    </w:p>
    <w:p w:rsidR="00000000" w:rsidDel="00000000" w:rsidP="00000000" w:rsidRDefault="00000000" w:rsidRPr="00000000" w14:paraId="0000001A">
      <w:pPr>
        <w:spacing w:after="160" w:before="0" w:lineRule="auto"/>
        <w:jc w:val="left"/>
        <w:rPr/>
      </w:pPr>
      <w:r w:rsidDel="00000000" w:rsidR="00000000" w:rsidRPr="00000000">
        <w:rPr>
          <w:rFonts w:ascii="Arial" w:cs="Arial" w:eastAsia="Arial" w:hAnsi="Arial"/>
          <w:b w:val="1"/>
          <w:bCs w:val="1"/>
          <w:i w:val="0"/>
          <w:iCs w:val="0"/>
          <w:color w:val="0e0c0a"/>
          <w:sz w:val="22"/>
          <w:szCs w:val="22"/>
          <w:rtl w:val="0"/>
        </w:rPr>
        <w:t xml:space="preserve">Your on-demand Applied AI Lab.</w:t>
      </w:r>
      <w:r w:rsidDel="00000000" w:rsidR="00000000" w:rsidRPr="00000000">
        <w:rPr>
          <w:rtl w:val="0"/>
        </w:rPr>
      </w:r>
    </w:p>
    <w:p w:rsidR="00000000" w:rsidDel="00000000" w:rsidP="00000000" w:rsidRDefault="00000000" w:rsidRPr="00000000" w14:paraId="0000001B">
      <w:pPr>
        <w:spacing w:after="0" w:before="40" w:lineRule="auto"/>
        <w:rPr/>
      </w:pPr>
      <w:r w:rsidDel="00000000" w:rsidR="00000000" w:rsidRPr="00000000">
        <w:rPr>
          <w:rtl w:val="0"/>
        </w:rPr>
      </w:r>
    </w:p>
    <w:p w:rsidR="00000000" w:rsidDel="00000000" w:rsidP="00000000" w:rsidRDefault="00000000" w:rsidRPr="00000000" w14:paraId="0000001C">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Sub-headline</w:t>
      </w:r>
      <w:r w:rsidDel="00000000" w:rsidR="00000000" w:rsidRPr="00000000">
        <w:rPr>
          <w:rtl w:val="0"/>
        </w:rPr>
      </w:r>
    </w:p>
    <w:p w:rsidR="00000000" w:rsidDel="00000000" w:rsidP="00000000" w:rsidRDefault="00000000" w:rsidRPr="00000000" w14:paraId="0000001D">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Strategy, custom agentic systems, and applied R&amp;D — from idea to production in weeks.</w:t>
      </w:r>
      <w:r w:rsidDel="00000000" w:rsidR="00000000" w:rsidRPr="00000000">
        <w:rPr>
          <w:rtl w:val="0"/>
        </w:rPr>
      </w:r>
    </w:p>
    <w:p w:rsidR="00000000" w:rsidDel="00000000" w:rsidP="00000000" w:rsidRDefault="00000000" w:rsidRPr="00000000" w14:paraId="0000001E">
      <w:pPr>
        <w:spacing w:after="0" w:before="40" w:lineRule="auto"/>
        <w:rPr/>
      </w:pPr>
      <w:r w:rsidDel="00000000" w:rsidR="00000000" w:rsidRPr="00000000">
        <w:rPr>
          <w:rtl w:val="0"/>
        </w:rPr>
      </w:r>
    </w:p>
    <w:p w:rsidR="00000000" w:rsidDel="00000000" w:rsidP="00000000" w:rsidRDefault="00000000" w:rsidRPr="00000000" w14:paraId="0000001F">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Rolling Use-Case Line  (animated)</w:t>
      </w:r>
      <w:r w:rsidDel="00000000" w:rsidR="00000000" w:rsidRPr="00000000">
        <w:rPr>
          <w:rtl w:val="0"/>
        </w:rPr>
      </w:r>
    </w:p>
    <w:p w:rsidR="00000000" w:rsidDel="00000000" w:rsidP="00000000" w:rsidRDefault="00000000" w:rsidRPr="00000000" w14:paraId="00000020">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Sits directly below the sub-headline. The bold use-case label rotates automatically — cycling through real project types every 2 seconds.</w:t>
      </w:r>
      <w:r w:rsidDel="00000000" w:rsidR="00000000" w:rsidRPr="00000000">
        <w:rPr>
          <w:rtl w:val="0"/>
        </w:rPr>
      </w:r>
    </w:p>
    <w:p w:rsidR="00000000" w:rsidDel="00000000" w:rsidP="00000000" w:rsidRDefault="00000000" w:rsidRPr="00000000" w14:paraId="00000021">
      <w:pPr>
        <w:spacing w:after="0" w:before="80" w:lineRule="auto"/>
        <w:rPr/>
      </w:pPr>
      <w:r w:rsidDel="00000000" w:rsidR="00000000" w:rsidRPr="00000000">
        <w:rPr>
          <w:rtl w:val="0"/>
        </w:rPr>
      </w:r>
    </w:p>
    <w:p w:rsidR="00000000" w:rsidDel="00000000" w:rsidP="00000000" w:rsidRDefault="00000000" w:rsidRPr="00000000" w14:paraId="00000022">
      <w:pPr>
        <w:spacing w:after="120" w:before="0" w:lineRule="auto"/>
        <w:rPr/>
      </w:pPr>
      <w:r w:rsidDel="00000000" w:rsidR="00000000" w:rsidRPr="00000000">
        <w:rPr>
          <w:rFonts w:ascii="Arial" w:cs="Arial" w:eastAsia="Arial" w:hAnsi="Arial"/>
          <w:color w:val="6b6159"/>
          <w:sz w:val="22"/>
          <w:szCs w:val="22"/>
          <w:rtl w:val="0"/>
        </w:rPr>
        <w:t xml:space="preserve">Enterprises engage us for  </w:t>
      </w:r>
      <w:r w:rsidDel="00000000" w:rsidR="00000000" w:rsidRPr="00000000">
        <w:rPr>
          <w:rFonts w:ascii="Arial" w:cs="Arial" w:eastAsia="Arial" w:hAnsi="Arial"/>
          <w:b w:val="1"/>
          <w:bCs w:val="1"/>
          <w:color w:val="b07d3a"/>
          <w:sz w:val="22"/>
          <w:szCs w:val="22"/>
          <w:rtl w:val="0"/>
        </w:rPr>
        <w:t xml:space="preserve">[Agentic AI Automation]</w:t>
      </w:r>
      <w:r w:rsidDel="00000000" w:rsidR="00000000" w:rsidRPr="00000000">
        <w:rPr>
          <w:rFonts w:ascii="Arial" w:cs="Arial" w:eastAsia="Arial" w:hAnsi="Arial"/>
          <w:color w:val="6b6159"/>
          <w:sz w:val="22"/>
          <w:szCs w:val="22"/>
          <w:rtl w:val="0"/>
        </w:rPr>
        <w:t xml:space="preserve">  |  </w:t>
      </w:r>
      <w:r w:rsidDel="00000000" w:rsidR="00000000" w:rsidRPr="00000000">
        <w:rPr>
          <w:rFonts w:ascii="Arial" w:cs="Arial" w:eastAsia="Arial" w:hAnsi="Arial"/>
          <w:b w:val="1"/>
          <w:bCs w:val="1"/>
          <w:color w:val="b07d3a"/>
          <w:sz w:val="22"/>
          <w:szCs w:val="22"/>
          <w:rtl w:val="0"/>
        </w:rPr>
        <w:t xml:space="preserve">[Multilingual Voice Agents]</w:t>
      </w:r>
      <w:r w:rsidDel="00000000" w:rsidR="00000000" w:rsidRPr="00000000">
        <w:rPr>
          <w:rFonts w:ascii="Arial" w:cs="Arial" w:eastAsia="Arial" w:hAnsi="Arial"/>
          <w:color w:val="6b6159"/>
          <w:sz w:val="22"/>
          <w:szCs w:val="22"/>
          <w:rtl w:val="0"/>
        </w:rPr>
        <w:t xml:space="preserve">  |  </w:t>
      </w:r>
      <w:r w:rsidDel="00000000" w:rsidR="00000000" w:rsidRPr="00000000">
        <w:rPr>
          <w:rFonts w:ascii="Arial" w:cs="Arial" w:eastAsia="Arial" w:hAnsi="Arial"/>
          <w:b w:val="1"/>
          <w:bCs w:val="1"/>
          <w:color w:val="b07d3a"/>
          <w:sz w:val="22"/>
          <w:szCs w:val="22"/>
          <w:rtl w:val="0"/>
        </w:rPr>
        <w:t xml:space="preserve">[Vision Intelligence]</w:t>
      </w:r>
      <w:r w:rsidDel="00000000" w:rsidR="00000000" w:rsidRPr="00000000">
        <w:rPr>
          <w:rFonts w:ascii="Arial" w:cs="Arial" w:eastAsia="Arial" w:hAnsi="Arial"/>
          <w:color w:val="6b6159"/>
          <w:sz w:val="22"/>
          <w:szCs w:val="22"/>
          <w:rtl w:val="0"/>
        </w:rPr>
        <w:t xml:space="preserve">  |  ...</w:t>
      </w:r>
      <w:r w:rsidDel="00000000" w:rsidR="00000000" w:rsidRPr="00000000">
        <w:rPr>
          <w:rtl w:val="0"/>
        </w:rPr>
      </w:r>
    </w:p>
    <w:p w:rsidR="00000000" w:rsidDel="00000000" w:rsidP="00000000" w:rsidRDefault="00000000" w:rsidRPr="00000000" w14:paraId="00000023">
      <w:pPr>
        <w:spacing w:after="0" w:before="40" w:lineRule="auto"/>
        <w:rPr/>
      </w:pPr>
      <w:r w:rsidDel="00000000" w:rsidR="00000000" w:rsidRPr="00000000">
        <w:rPr>
          <w:rtl w:val="0"/>
        </w:rPr>
      </w:r>
    </w:p>
    <w:p w:rsidR="00000000" w:rsidDel="00000000" w:rsidP="00000000" w:rsidRDefault="00000000" w:rsidRPr="00000000" w14:paraId="00000024">
      <w:pPr>
        <w:spacing w:after="160" w:before="0" w:lineRule="auto"/>
        <w:jc w:val="left"/>
        <w:rPr/>
      </w:pPr>
      <w:r w:rsidDel="00000000" w:rsidR="00000000" w:rsidRPr="00000000">
        <w:rPr>
          <w:rFonts w:ascii="Arial" w:cs="Arial" w:eastAsia="Arial" w:hAnsi="Arial"/>
          <w:b w:val="1"/>
          <w:bCs w:val="1"/>
          <w:i w:val="0"/>
          <w:iCs w:val="0"/>
          <w:color w:val="0e0c0a"/>
          <w:sz w:val="22"/>
          <w:szCs w:val="22"/>
          <w:rtl w:val="0"/>
        </w:rPr>
        <w:t xml:space="preserve">Full use-case rotation list (9 items, cycles every 2 seconds):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Agentic AI Automation</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Multilingual Voice Agents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Autonomous Customer Support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Conversational Bots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Document Analysis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Vision Intelligence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Compliance Monitoring</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Conversational Data Insights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Agentic Knowledge Search</w:t>
      </w:r>
      <w:r w:rsidDel="00000000" w:rsidR="00000000" w:rsidRPr="00000000">
        <w:rPr>
          <w:rtl w:val="0"/>
        </w:rPr>
      </w:r>
    </w:p>
    <w:p w:rsidR="00000000" w:rsidDel="00000000" w:rsidP="00000000" w:rsidRDefault="00000000" w:rsidRPr="00000000" w14:paraId="0000002E">
      <w:pPr>
        <w:spacing w:after="0" w:before="160" w:lineRule="auto"/>
        <w:rPr/>
      </w:pPr>
      <w:r w:rsidDel="00000000" w:rsidR="00000000" w:rsidRPr="00000000">
        <w:rPr>
          <w:rtl w:val="0"/>
        </w:rPr>
      </w:r>
    </w:p>
    <w:p w:rsidR="00000000" w:rsidDel="00000000" w:rsidP="00000000" w:rsidRDefault="00000000" w:rsidRPr="00000000" w14:paraId="0000002F">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Two CTAs</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b w:val="1"/>
          <w:bCs w:val="1"/>
          <w:color w:val="0e0c0a"/>
          <w:sz w:val="22"/>
          <w:szCs w:val="22"/>
          <w:rtl w:val="0"/>
        </w:rPr>
        <w:t xml:space="preserve">Primary button: </w:t>
      </w:r>
      <w:r w:rsidDel="00000000" w:rsidR="00000000" w:rsidRPr="00000000">
        <w:rPr>
          <w:rFonts w:ascii="Arial" w:cs="Arial" w:eastAsia="Arial" w:hAnsi="Arial"/>
          <w:color w:val="6b6159"/>
          <w:sz w:val="22"/>
          <w:szCs w:val="22"/>
          <w:rtl w:val="0"/>
        </w:rPr>
        <w:t xml:space="preserve">"See our work"  scrolls to Case Studies section</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b w:val="1"/>
          <w:bCs w:val="1"/>
          <w:color w:val="0e0c0a"/>
          <w:sz w:val="22"/>
          <w:szCs w:val="22"/>
          <w:rtl w:val="0"/>
        </w:rPr>
        <w:t xml:space="preserve">Secondary button: </w:t>
      </w:r>
      <w:r w:rsidDel="00000000" w:rsidR="00000000" w:rsidRPr="00000000">
        <w:rPr>
          <w:rFonts w:ascii="Arial" w:cs="Arial" w:eastAsia="Arial" w:hAnsi="Arial"/>
          <w:color w:val="6b6159"/>
          <w:sz w:val="22"/>
          <w:szCs w:val="22"/>
          <w:rtl w:val="0"/>
        </w:rPr>
        <w:t xml:space="preserve">"Book a call"  scrolls to Contact section</w:t>
      </w:r>
      <w:r w:rsidDel="00000000" w:rsidR="00000000" w:rsidRPr="00000000">
        <w:rPr>
          <w:rtl w:val="0"/>
        </w:rPr>
      </w:r>
    </w:p>
    <w:p w:rsidR="00000000" w:rsidDel="00000000" w:rsidP="00000000" w:rsidRDefault="00000000" w:rsidRPr="00000000" w14:paraId="00000032">
      <w:pPr>
        <w:spacing w:after="100" w:before="520" w:lineRule="auto"/>
        <w:rPr/>
      </w:pPr>
      <w:r w:rsidDel="00000000" w:rsidR="00000000" w:rsidRPr="00000000">
        <w:rPr>
          <w:rFonts w:ascii="Arial" w:cs="Arial" w:eastAsia="Arial" w:hAnsi="Arial"/>
          <w:b w:val="1"/>
          <w:bCs w:val="1"/>
          <w:color w:val="b07d3a"/>
          <w:sz w:val="17"/>
          <w:szCs w:val="17"/>
          <w:rtl w:val="0"/>
        </w:rPr>
        <w:t xml:space="preserve">SECTION 03</w:t>
      </w:r>
      <w:r w:rsidDel="00000000" w:rsidR="00000000" w:rsidRPr="00000000">
        <w:rPr>
          <w:rtl w:val="0"/>
        </w:rPr>
      </w:r>
    </w:p>
    <w:p w:rsidR="00000000" w:rsidDel="00000000" w:rsidP="00000000" w:rsidRDefault="00000000" w:rsidRPr="00000000" w14:paraId="00000033">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About — Mission</w:t>
      </w:r>
      <w:r w:rsidDel="00000000" w:rsidR="00000000" w:rsidRPr="00000000">
        <w:rPr>
          <w:rtl w:val="0"/>
        </w:rPr>
      </w:r>
    </w:p>
    <w:p w:rsidR="00000000" w:rsidDel="00000000" w:rsidP="00000000" w:rsidRDefault="00000000" w:rsidRPr="00000000" w14:paraId="00000034">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035">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Two-column layout. Headline and mission copy on the left. The four pain points on the right. Stat cards sit below the two columns, spanning full width.</w:t>
      </w:r>
      <w:r w:rsidDel="00000000" w:rsidR="00000000" w:rsidRPr="00000000">
        <w:rPr>
          <w:rtl w:val="0"/>
        </w:rPr>
      </w:r>
    </w:p>
    <w:p w:rsidR="00000000" w:rsidDel="00000000" w:rsidP="00000000" w:rsidRDefault="00000000" w:rsidRPr="00000000" w14:paraId="00000036">
      <w:pPr>
        <w:spacing w:after="0" w:before="160" w:lineRule="auto"/>
        <w:rPr/>
      </w:pPr>
      <w:r w:rsidDel="00000000" w:rsidR="00000000" w:rsidRPr="00000000">
        <w:rPr>
          <w:rtl w:val="0"/>
        </w:rPr>
      </w:r>
    </w:p>
    <w:p w:rsidR="00000000" w:rsidDel="00000000" w:rsidP="00000000" w:rsidRDefault="00000000" w:rsidRPr="00000000" w14:paraId="00000037">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Section label</w:t>
      </w:r>
      <w:r w:rsidDel="00000000" w:rsidR="00000000" w:rsidRPr="00000000">
        <w:rPr>
          <w:rtl w:val="0"/>
        </w:rPr>
      </w:r>
    </w:p>
    <w:p w:rsidR="00000000" w:rsidDel="00000000" w:rsidP="00000000" w:rsidRDefault="00000000" w:rsidRPr="00000000" w14:paraId="00000038">
      <w:pPr>
        <w:spacing w:after="160" w:before="0" w:lineRule="auto"/>
        <w:jc w:val="left"/>
        <w:rPr/>
      </w:pPr>
      <w:r w:rsidDel="00000000" w:rsidR="00000000" w:rsidRPr="00000000">
        <w:rPr>
          <w:rFonts w:ascii="Arial" w:cs="Arial" w:eastAsia="Arial" w:hAnsi="Arial"/>
          <w:b w:val="0"/>
          <w:bCs w:val="0"/>
          <w:i w:val="0"/>
          <w:iCs w:val="0"/>
          <w:color w:val="0e0c0a"/>
          <w:sz w:val="22"/>
          <w:szCs w:val="22"/>
          <w:rtl w:val="0"/>
        </w:rPr>
        <w:t xml:space="preserve">About</w:t>
      </w:r>
      <w:r w:rsidDel="00000000" w:rsidR="00000000" w:rsidRPr="00000000">
        <w:rPr>
          <w:rtl w:val="0"/>
        </w:rPr>
      </w:r>
    </w:p>
    <w:p w:rsidR="00000000" w:rsidDel="00000000" w:rsidP="00000000" w:rsidRDefault="00000000" w:rsidRPr="00000000" w14:paraId="00000039">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Headline</w:t>
      </w:r>
      <w:r w:rsidDel="00000000" w:rsidR="00000000" w:rsidRPr="00000000">
        <w:rPr>
          <w:rtl w:val="0"/>
        </w:rPr>
      </w:r>
    </w:p>
    <w:p w:rsidR="00000000" w:rsidDel="00000000" w:rsidP="00000000" w:rsidRDefault="00000000" w:rsidRPr="00000000" w14:paraId="0000003A">
      <w:pPr>
        <w:spacing w:after="160" w:before="0" w:lineRule="auto"/>
        <w:jc w:val="left"/>
        <w:rPr/>
      </w:pPr>
      <w:r w:rsidDel="00000000" w:rsidR="00000000" w:rsidRPr="00000000">
        <w:rPr>
          <w:rFonts w:ascii="Arial" w:cs="Arial" w:eastAsia="Arial" w:hAnsi="Arial"/>
          <w:b w:val="1"/>
          <w:bCs w:val="1"/>
          <w:i w:val="0"/>
          <w:iCs w:val="0"/>
          <w:color w:val="0e0c0a"/>
          <w:sz w:val="22"/>
          <w:szCs w:val="22"/>
          <w:rtl w:val="0"/>
        </w:rPr>
        <w:t xml:space="preserve">On a mission to simplify automation.</w:t>
      </w:r>
      <w:r w:rsidDel="00000000" w:rsidR="00000000" w:rsidRPr="00000000">
        <w:rPr>
          <w:rtl w:val="0"/>
        </w:rPr>
      </w:r>
    </w:p>
    <w:p w:rsidR="00000000" w:rsidDel="00000000" w:rsidP="00000000" w:rsidRDefault="00000000" w:rsidRPr="00000000" w14:paraId="0000003B">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Body copy</w:t>
      </w:r>
      <w:r w:rsidDel="00000000" w:rsidR="00000000" w:rsidRPr="00000000">
        <w:rPr>
          <w:rtl w:val="0"/>
        </w:rPr>
      </w:r>
    </w:p>
    <w:p w:rsidR="00000000" w:rsidDel="00000000" w:rsidP="00000000" w:rsidRDefault="00000000" w:rsidRPr="00000000" w14:paraId="0000003C">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We are a GenAI-first company built to make AI easy to use. The secret? Deep know-how, business-first thinking, and fast applied research.</w:t>
      </w:r>
      <w:r w:rsidDel="00000000" w:rsidR="00000000" w:rsidRPr="00000000">
        <w:rPr>
          <w:rtl w:val="0"/>
        </w:rPr>
      </w:r>
    </w:p>
    <w:p w:rsidR="00000000" w:rsidDel="00000000" w:rsidP="00000000" w:rsidRDefault="00000000" w:rsidRPr="00000000" w14:paraId="0000003D">
      <w:pPr>
        <w:spacing w:after="0" w:before="160" w:lineRule="auto"/>
        <w:rPr/>
      </w:pPr>
      <w:r w:rsidDel="00000000" w:rsidR="00000000" w:rsidRPr="00000000">
        <w:rPr>
          <w:rtl w:val="0"/>
        </w:rPr>
      </w:r>
    </w:p>
    <w:p w:rsidR="00000000" w:rsidDel="00000000" w:rsidP="00000000" w:rsidRDefault="00000000" w:rsidRPr="00000000" w14:paraId="0000003E">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Four pain points  (right column)</w:t>
      </w:r>
      <w:r w:rsidDel="00000000" w:rsidR="00000000" w:rsidRPr="00000000">
        <w:rPr>
          <w:rtl w:val="0"/>
        </w:rPr>
      </w:r>
    </w:p>
    <w:p w:rsidR="00000000" w:rsidDel="00000000" w:rsidP="00000000" w:rsidRDefault="00000000" w:rsidRPr="00000000" w14:paraId="0000003F">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Framed as the questions enterprise leaders face behind the GenAI hype.</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b w:val="1"/>
          <w:bCs w:val="1"/>
          <w:color w:val="0e0c0a"/>
          <w:sz w:val="22"/>
          <w:szCs w:val="22"/>
          <w:rtl w:val="0"/>
        </w:rPr>
        <w:t xml:space="preserve">ROI Question: </w:t>
      </w:r>
      <w:r w:rsidDel="00000000" w:rsidR="00000000" w:rsidRPr="00000000">
        <w:rPr>
          <w:rFonts w:ascii="Arial" w:cs="Arial" w:eastAsia="Arial" w:hAnsi="Arial"/>
          <w:color w:val="6b6159"/>
          <w:sz w:val="22"/>
          <w:szCs w:val="22"/>
          <w:rtl w:val="0"/>
        </w:rPr>
        <w:t xml:space="preserve">Where is the tangible ROI?</w:t>
      </w:r>
      <w:r w:rsidDel="00000000" w:rsidR="00000000" w:rsidRPr="00000000">
        <w:rPr>
          <w:rtl w:val="0"/>
        </w:rPr>
      </w:r>
    </w:p>
    <w:p w:rsidR="00000000" w:rsidDel="00000000" w:rsidP="00000000" w:rsidRDefault="00000000" w:rsidRPr="00000000" w14:paraId="00000042">
      <w:pPr>
        <w:spacing w:after="60" w:before="60" w:lineRule="auto"/>
        <w:rPr/>
      </w:pPr>
      <w:r w:rsidDel="00000000" w:rsidR="00000000" w:rsidRPr="00000000">
        <w:rPr>
          <w:rFonts w:ascii="Arial" w:cs="Arial" w:eastAsia="Arial" w:hAnsi="Arial"/>
          <w:b w:val="1"/>
          <w:bCs w:val="1"/>
          <w:color w:val="0e0c0a"/>
          <w:sz w:val="22"/>
          <w:szCs w:val="22"/>
          <w:rtl w:val="0"/>
        </w:rPr>
        <w:t xml:space="preserve">Relevance Question: </w:t>
      </w:r>
      <w:r w:rsidDel="00000000" w:rsidR="00000000" w:rsidRPr="00000000">
        <w:rPr>
          <w:rFonts w:ascii="Arial" w:cs="Arial" w:eastAsia="Arial" w:hAnsi="Arial"/>
          <w:color w:val="6b6159"/>
          <w:sz w:val="22"/>
          <w:szCs w:val="22"/>
          <w:rtl w:val="0"/>
        </w:rPr>
        <w:t xml:space="preserve">What is our winning use case?</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Arial" w:cs="Arial" w:eastAsia="Arial" w:hAnsi="Arial"/>
          <w:b w:val="1"/>
          <w:bCs w:val="1"/>
          <w:color w:val="0e0c0a"/>
          <w:sz w:val="22"/>
          <w:szCs w:val="22"/>
          <w:rtl w:val="0"/>
        </w:rPr>
        <w:t xml:space="preserve">Security Question: </w:t>
      </w:r>
      <w:r w:rsidDel="00000000" w:rsidR="00000000" w:rsidRPr="00000000">
        <w:rPr>
          <w:rFonts w:ascii="Arial" w:cs="Arial" w:eastAsia="Arial" w:hAnsi="Arial"/>
          <w:color w:val="6b6159"/>
          <w:sz w:val="22"/>
          <w:szCs w:val="22"/>
          <w:rtl w:val="0"/>
        </w:rPr>
        <w:t xml:space="preserve">Will this scale into production-grade?</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Fonts w:ascii="Arial" w:cs="Arial" w:eastAsia="Arial" w:hAnsi="Arial"/>
          <w:b w:val="1"/>
          <w:bCs w:val="1"/>
          <w:color w:val="0e0c0a"/>
          <w:sz w:val="22"/>
          <w:szCs w:val="22"/>
          <w:rtl w:val="0"/>
        </w:rPr>
        <w:t xml:space="preserve">Noise Question: </w:t>
      </w:r>
      <w:r w:rsidDel="00000000" w:rsidR="00000000" w:rsidRPr="00000000">
        <w:rPr>
          <w:rFonts w:ascii="Arial" w:cs="Arial" w:eastAsia="Arial" w:hAnsi="Arial"/>
          <w:color w:val="6b6159"/>
          <w:sz w:val="22"/>
          <w:szCs w:val="22"/>
          <w:rtl w:val="0"/>
        </w:rPr>
        <w:t xml:space="preserve">Which framework and model should we bet on?</w:t>
      </w:r>
      <w:r w:rsidDel="00000000" w:rsidR="00000000" w:rsidRPr="00000000">
        <w:rPr>
          <w:rtl w:val="0"/>
        </w:rPr>
      </w:r>
    </w:p>
    <w:p w:rsidR="00000000" w:rsidDel="00000000" w:rsidP="00000000" w:rsidRDefault="00000000" w:rsidRPr="00000000" w14:paraId="00000045">
      <w:pPr>
        <w:spacing w:after="0" w:before="160" w:lineRule="auto"/>
        <w:rPr/>
      </w:pPr>
      <w:r w:rsidDel="00000000" w:rsidR="00000000" w:rsidRPr="00000000">
        <w:rPr>
          <w:rtl w:val="0"/>
        </w:rPr>
      </w:r>
    </w:p>
    <w:p w:rsidR="00000000" w:rsidDel="00000000" w:rsidP="00000000" w:rsidRDefault="00000000" w:rsidRPr="00000000" w14:paraId="00000046">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Transition statement  (large pull quote, spans full width between pain points and resolution)</w:t>
      </w:r>
      <w:r w:rsidDel="00000000" w:rsidR="00000000" w:rsidRPr="00000000">
        <w:rPr>
          <w:rtl w:val="0"/>
        </w:rPr>
      </w:r>
    </w:p>
    <w:p w:rsidR="00000000" w:rsidDel="00000000" w:rsidP="00000000" w:rsidRDefault="00000000" w:rsidRPr="00000000" w14:paraId="00000047">
      <w:pPr>
        <w:spacing w:after="160" w:before="160" w:lineRule="auto"/>
        <w:jc w:val="center"/>
        <w:rPr/>
      </w:pPr>
      <w:r w:rsidDel="00000000" w:rsidR="00000000" w:rsidRPr="00000000">
        <w:rPr>
          <w:rFonts w:ascii="Arial" w:cs="Arial" w:eastAsia="Arial" w:hAnsi="Arial"/>
          <w:b w:val="1"/>
          <w:bCs w:val="1"/>
          <w:color w:val="0e0c0a"/>
          <w:sz w:val="52"/>
          <w:szCs w:val="52"/>
          <w:rtl w:val="0"/>
        </w:rPr>
        <w:t xml:space="preserve">From AI confusion</w:t>
      </w:r>
      <w:r w:rsidDel="00000000" w:rsidR="00000000" w:rsidRPr="00000000">
        <w:rPr>
          <w:rFonts w:ascii="Arial" w:cs="Arial" w:eastAsia="Arial" w:hAnsi="Arial"/>
          <w:b w:val="0"/>
          <w:bCs w:val="0"/>
          <w:color w:val="6b6159"/>
          <w:sz w:val="52"/>
          <w:szCs w:val="52"/>
          <w:rtl w:val="0"/>
        </w:rPr>
        <w:t xml:space="preserve">  to  </w:t>
      </w:r>
      <w:r w:rsidDel="00000000" w:rsidR="00000000" w:rsidRPr="00000000">
        <w:rPr>
          <w:rFonts w:ascii="Arial" w:cs="Arial" w:eastAsia="Arial" w:hAnsi="Arial"/>
          <w:b w:val="1"/>
          <w:bCs w:val="1"/>
          <w:i w:val="1"/>
          <w:iCs w:val="1"/>
          <w:color w:val="b07d3a"/>
          <w:sz w:val="52"/>
          <w:szCs w:val="52"/>
          <w:rtl w:val="0"/>
        </w:rPr>
        <w:t xml:space="preserve">clarity.</w:t>
      </w:r>
      <w:r w:rsidDel="00000000" w:rsidR="00000000" w:rsidRPr="00000000">
        <w:rPr>
          <w:rtl w:val="0"/>
        </w:rPr>
      </w:r>
    </w:p>
    <w:tbl>
      <w:tblPr>
        <w:tblStyle w:val="Table2"/>
        <w:tblW w:w="9360.0" w:type="dxa"/>
        <w:jc w:val="left"/>
        <w:tblBorders>
          <w:top w:color="000000" w:space="0" w:sz="0" w:val="nil"/>
          <w:left w:color="b07d3a" w:space="0" w:sz="12"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07d3a" w:space="0" w:sz="12" w:val="single"/>
              <w:bottom w:color="000000" w:space="0" w:sz="0" w:val="nil"/>
              <w:right w:color="000000" w:space="0" w:sz="0" w:val="nil"/>
            </w:tcBorders>
            <w:shd w:fill="fff8ee" w:val="clear"/>
            <w:tcMar>
              <w:top w:w="120.0" w:type="dxa"/>
              <w:left w:w="240.0" w:type="dxa"/>
              <w:bottom w:w="120.0" w:type="dxa"/>
              <w:right w:w="120.0" w:type="dxa"/>
            </w:tcMar>
          </w:tcPr>
          <w:p w:rsidR="00000000" w:rsidDel="00000000" w:rsidP="00000000" w:rsidRDefault="00000000" w:rsidRPr="00000000" w14:paraId="00000048">
            <w:pPr>
              <w:spacing w:after="0" w:before="0" w:lineRule="auto"/>
              <w:rPr/>
            </w:pPr>
            <w:r w:rsidDel="00000000" w:rsidR="00000000" w:rsidRPr="00000000">
              <w:rPr>
                <w:rFonts w:ascii="Arial" w:cs="Arial" w:eastAsia="Arial" w:hAnsi="Arial"/>
                <w:i w:val="1"/>
                <w:iCs w:val="1"/>
                <w:color w:val="6b6159"/>
                <w:sz w:val="20"/>
                <w:szCs w:val="20"/>
                <w:rtl w:val="0"/>
              </w:rPr>
              <w:t xml:space="preserve">Design note: This line renders as a large centred pull quote — the biggest text on the page after the hero headline. It visually bridges the pain points (left) and the resolution (below). Font size should be approximately 48-56px on screen. 'clarity.' is in the gold brand colour and italicised.</w:t>
            </w:r>
            <w:r w:rsidDel="00000000" w:rsidR="00000000" w:rsidRPr="00000000">
              <w:rPr>
                <w:rtl w:val="0"/>
              </w:rPr>
            </w:r>
          </w:p>
        </w:tc>
      </w:tr>
    </w:tbl>
    <w:p w:rsidR="00000000" w:rsidDel="00000000" w:rsidP="00000000" w:rsidRDefault="00000000" w:rsidRPr="00000000" w14:paraId="00000049">
      <w:pPr>
        <w:spacing w:after="0" w:before="160" w:lineRule="auto"/>
        <w:rPr/>
      </w:pPr>
      <w:r w:rsidDel="00000000" w:rsidR="00000000" w:rsidRPr="00000000">
        <w:rPr>
          <w:rtl w:val="0"/>
        </w:rPr>
      </w:r>
    </w:p>
    <w:p w:rsidR="00000000" w:rsidDel="00000000" w:rsidP="00000000" w:rsidRDefault="00000000" w:rsidRPr="00000000" w14:paraId="0000004A">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Resolution statement  (below pull quote)</w:t>
      </w:r>
      <w:r w:rsidDel="00000000" w:rsidR="00000000" w:rsidRPr="00000000">
        <w:rPr>
          <w:rtl w:val="0"/>
        </w:rPr>
      </w:r>
    </w:p>
    <w:p w:rsidR="00000000" w:rsidDel="00000000" w:rsidP="00000000" w:rsidRDefault="00000000" w:rsidRPr="00000000" w14:paraId="0000004B">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Heuristic Labs acts as your Applied AI Lab, turning AI ambition into secure, scalable, production-ready systems.</w:t>
      </w:r>
      <w:r w:rsidDel="00000000" w:rsidR="00000000" w:rsidRPr="00000000">
        <w:rPr>
          <w:rtl w:val="0"/>
        </w:rPr>
      </w:r>
    </w:p>
    <w:p w:rsidR="00000000" w:rsidDel="00000000" w:rsidP="00000000" w:rsidRDefault="00000000" w:rsidRPr="00000000" w14:paraId="0000004C">
      <w:pPr>
        <w:spacing w:after="0" w:before="160" w:lineRule="auto"/>
        <w:rPr/>
      </w:pPr>
      <w:r w:rsidDel="00000000" w:rsidR="00000000" w:rsidRPr="00000000">
        <w:rPr>
          <w:rtl w:val="0"/>
        </w:rPr>
      </w:r>
    </w:p>
    <w:p w:rsidR="00000000" w:rsidDel="00000000" w:rsidP="00000000" w:rsidRDefault="00000000" w:rsidRPr="00000000" w14:paraId="0000004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Stat cards  (full-width strip below resolution statement)</w:t>
      </w:r>
      <w:r w:rsidDel="00000000" w:rsidR="00000000" w:rsidRPr="00000000">
        <w:rPr>
          <w:rtl w:val="0"/>
        </w:rPr>
      </w:r>
    </w:p>
    <w:p w:rsidR="00000000" w:rsidDel="00000000" w:rsidP="00000000" w:rsidRDefault="00000000" w:rsidRPr="00000000" w14:paraId="0000004E">
      <w:pPr>
        <w:spacing w:after="0" w:before="80" w:lineRule="auto"/>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80.0" w:type="dxa"/>
              <w:left w:w="200.0" w:type="dxa"/>
              <w:bottom w:w="180.0" w:type="dxa"/>
              <w:right w:w="200.0" w:type="dxa"/>
            </w:tcMar>
          </w:tcPr>
          <w:p w:rsidR="00000000" w:rsidDel="00000000" w:rsidP="00000000" w:rsidRDefault="00000000" w:rsidRPr="00000000" w14:paraId="0000004F">
            <w:pPr>
              <w:spacing w:after="80" w:before="0" w:lineRule="auto"/>
              <w:jc w:val="center"/>
              <w:rPr/>
            </w:pPr>
            <w:r w:rsidDel="00000000" w:rsidR="00000000" w:rsidRPr="00000000">
              <w:rPr>
                <w:rFonts w:ascii="Arial" w:cs="Arial" w:eastAsia="Arial" w:hAnsi="Arial"/>
                <w:b w:val="1"/>
                <w:bCs w:val="1"/>
                <w:color w:val="b07d3a"/>
                <w:sz w:val="40"/>
                <w:szCs w:val="40"/>
                <w:rtl w:val="0"/>
              </w:rPr>
              <w:t xml:space="preserve">50+</w:t>
            </w:r>
            <w:r w:rsidDel="00000000" w:rsidR="00000000" w:rsidRPr="00000000">
              <w:rPr>
                <w:rtl w:val="0"/>
              </w:rPr>
            </w:r>
          </w:p>
          <w:p w:rsidR="00000000" w:rsidDel="00000000" w:rsidP="00000000" w:rsidRDefault="00000000" w:rsidRPr="00000000" w14:paraId="00000050">
            <w:pPr>
              <w:spacing w:after="0" w:before="0" w:lineRule="auto"/>
              <w:jc w:val="center"/>
              <w:rPr/>
            </w:pPr>
            <w:r w:rsidDel="00000000" w:rsidR="00000000" w:rsidRPr="00000000">
              <w:rPr>
                <w:rFonts w:ascii="Arial" w:cs="Arial" w:eastAsia="Arial" w:hAnsi="Arial"/>
                <w:color w:val="6b6159"/>
                <w:sz w:val="18"/>
                <w:szCs w:val="18"/>
                <w:rtl w:val="0"/>
              </w:rPr>
              <w:t xml:space="preserve">AI engagements shipped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80.0" w:type="dxa"/>
              <w:left w:w="200.0" w:type="dxa"/>
              <w:bottom w:w="180.0" w:type="dxa"/>
              <w:right w:w="200.0" w:type="dxa"/>
            </w:tcMar>
          </w:tcPr>
          <w:p w:rsidR="00000000" w:rsidDel="00000000" w:rsidP="00000000" w:rsidRDefault="00000000" w:rsidRPr="00000000" w14:paraId="00000051">
            <w:pPr>
              <w:spacing w:after="80" w:before="0" w:lineRule="auto"/>
              <w:jc w:val="center"/>
              <w:rPr/>
            </w:pPr>
            <w:r w:rsidDel="00000000" w:rsidR="00000000" w:rsidRPr="00000000">
              <w:rPr>
                <w:rFonts w:ascii="Arial" w:cs="Arial" w:eastAsia="Arial" w:hAnsi="Arial"/>
                <w:b w:val="1"/>
                <w:bCs w:val="1"/>
                <w:color w:val="b07d3a"/>
                <w:sz w:val="40"/>
                <w:szCs w:val="40"/>
                <w:rtl w:val="0"/>
              </w:rPr>
              <w:t xml:space="preserve">6-10 wks</w:t>
            </w:r>
            <w:r w:rsidDel="00000000" w:rsidR="00000000" w:rsidRPr="00000000">
              <w:rPr>
                <w:rtl w:val="0"/>
              </w:rPr>
            </w:r>
          </w:p>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color w:val="6b6159"/>
                <w:sz w:val="18"/>
                <w:szCs w:val="18"/>
                <w:rtl w:val="0"/>
              </w:rPr>
              <w:t xml:space="preserve">Typical production 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80.0" w:type="dxa"/>
              <w:left w:w="200.0" w:type="dxa"/>
              <w:bottom w:w="180.0" w:type="dxa"/>
              <w:right w:w="200.0" w:type="dxa"/>
            </w:tcMar>
          </w:tcPr>
          <w:p w:rsidR="00000000" w:rsidDel="00000000" w:rsidP="00000000" w:rsidRDefault="00000000" w:rsidRPr="00000000" w14:paraId="00000053">
            <w:pPr>
              <w:spacing w:after="80" w:before="0" w:lineRule="auto"/>
              <w:jc w:val="center"/>
              <w:rPr/>
            </w:pPr>
            <w:r w:rsidDel="00000000" w:rsidR="00000000" w:rsidRPr="00000000">
              <w:rPr>
                <w:rFonts w:ascii="Arial" w:cs="Arial" w:eastAsia="Arial" w:hAnsi="Arial"/>
                <w:b w:val="1"/>
                <w:bCs w:val="1"/>
                <w:color w:val="b07d3a"/>
                <w:sz w:val="40"/>
                <w:szCs w:val="40"/>
                <w:rtl w:val="0"/>
              </w:rPr>
              <w:t xml:space="preserve">2x</w:t>
            </w:r>
            <w:r w:rsidDel="00000000" w:rsidR="00000000" w:rsidRPr="00000000">
              <w:rPr>
                <w:rtl w:val="0"/>
              </w:rPr>
            </w:r>
          </w:p>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color w:val="6b6159"/>
                <w:sz w:val="18"/>
                <w:szCs w:val="18"/>
                <w:rtl w:val="0"/>
              </w:rPr>
              <w:t xml:space="preserve">Faster than traditional AI delivery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80.0" w:type="dxa"/>
              <w:left w:w="200.0" w:type="dxa"/>
              <w:bottom w:w="180.0" w:type="dxa"/>
              <w:right w:w="200.0" w:type="dxa"/>
            </w:tcMar>
          </w:tcPr>
          <w:p w:rsidR="00000000" w:rsidDel="00000000" w:rsidP="00000000" w:rsidRDefault="00000000" w:rsidRPr="00000000" w14:paraId="00000055">
            <w:pPr>
              <w:spacing w:after="80" w:before="0" w:lineRule="auto"/>
              <w:jc w:val="center"/>
              <w:rPr/>
            </w:pPr>
            <w:r w:rsidDel="00000000" w:rsidR="00000000" w:rsidRPr="00000000">
              <w:rPr>
                <w:rFonts w:ascii="Arial" w:cs="Arial" w:eastAsia="Arial" w:hAnsi="Arial"/>
                <w:b w:val="1"/>
                <w:bCs w:val="1"/>
                <w:color w:val="b07d3a"/>
                <w:sz w:val="40"/>
                <w:szCs w:val="40"/>
                <w:rtl w:val="0"/>
              </w:rPr>
              <w:t xml:space="preserve">40+ yrs</w:t>
            </w:r>
            <w:r w:rsidDel="00000000" w:rsidR="00000000" w:rsidRPr="00000000">
              <w:rPr>
                <w:rtl w:val="0"/>
              </w:rPr>
            </w:r>
          </w:p>
          <w:p w:rsidR="00000000" w:rsidDel="00000000" w:rsidP="00000000" w:rsidRDefault="00000000" w:rsidRPr="00000000" w14:paraId="00000056">
            <w:pPr>
              <w:spacing w:after="0" w:before="0" w:lineRule="auto"/>
              <w:jc w:val="center"/>
              <w:rPr/>
            </w:pPr>
            <w:r w:rsidDel="00000000" w:rsidR="00000000" w:rsidRPr="00000000">
              <w:rPr>
                <w:rFonts w:ascii="Arial" w:cs="Arial" w:eastAsia="Arial" w:hAnsi="Arial"/>
                <w:color w:val="6b6159"/>
                <w:sz w:val="18"/>
                <w:szCs w:val="18"/>
                <w:rtl w:val="0"/>
              </w:rPr>
              <w:t xml:space="preserve">Leadership experience in AI</w:t>
            </w: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00" w:before="520" w:lineRule="auto"/>
        <w:rPr/>
      </w:pPr>
      <w:r w:rsidDel="00000000" w:rsidR="00000000" w:rsidRPr="00000000">
        <w:rPr>
          <w:rFonts w:ascii="Arial" w:cs="Arial" w:eastAsia="Arial" w:hAnsi="Arial"/>
          <w:b w:val="1"/>
          <w:bCs w:val="1"/>
          <w:color w:val="b07d3a"/>
          <w:sz w:val="17"/>
          <w:szCs w:val="17"/>
          <w:rtl w:val="0"/>
        </w:rPr>
        <w:t xml:space="preserve">SECTION 04</w:t>
      </w:r>
      <w:r w:rsidDel="00000000" w:rsidR="00000000" w:rsidRPr="00000000">
        <w:rPr>
          <w:rtl w:val="0"/>
        </w:rPr>
      </w:r>
    </w:p>
    <w:p w:rsidR="00000000" w:rsidDel="00000000" w:rsidP="00000000" w:rsidRDefault="00000000" w:rsidRPr="00000000" w14:paraId="00000059">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How We Work</w:t>
      </w:r>
      <w:r w:rsidDel="00000000" w:rsidR="00000000" w:rsidRPr="00000000">
        <w:rPr>
          <w:rtl w:val="0"/>
        </w:rPr>
      </w:r>
    </w:p>
    <w:p w:rsidR="00000000" w:rsidDel="00000000" w:rsidP="00000000" w:rsidRDefault="00000000" w:rsidRPr="00000000" w14:paraId="0000005A">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05B">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 circular loop diagram showing the two core teams and the continuous improvement cycle between them. This section visually differentiates Heuristic Labs from a typical dev shop or consultancy.</w:t>
      </w:r>
      <w:r w:rsidDel="00000000" w:rsidR="00000000" w:rsidRPr="00000000">
        <w:rPr>
          <w:rtl w:val="0"/>
        </w:rPr>
      </w:r>
    </w:p>
    <w:p w:rsidR="00000000" w:rsidDel="00000000" w:rsidP="00000000" w:rsidRDefault="00000000" w:rsidRPr="00000000" w14:paraId="0000005C">
      <w:pPr>
        <w:spacing w:after="0" w:before="160" w:lineRule="auto"/>
        <w:rPr/>
      </w:pPr>
      <w:r w:rsidDel="00000000" w:rsidR="00000000" w:rsidRPr="00000000">
        <w:rPr>
          <w:rtl w:val="0"/>
        </w:rPr>
      </w:r>
    </w:p>
    <w:p w:rsidR="00000000" w:rsidDel="00000000" w:rsidP="00000000" w:rsidRDefault="00000000" w:rsidRPr="00000000" w14:paraId="0000005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Section headline</w:t>
      </w:r>
      <w:r w:rsidDel="00000000" w:rsidR="00000000" w:rsidRPr="00000000">
        <w:rPr>
          <w:rtl w:val="0"/>
        </w:rPr>
      </w:r>
    </w:p>
    <w:p w:rsidR="00000000" w:rsidDel="00000000" w:rsidP="00000000" w:rsidRDefault="00000000" w:rsidRPr="00000000" w14:paraId="0000005E">
      <w:pPr>
        <w:spacing w:after="160" w:before="0" w:lineRule="auto"/>
        <w:jc w:val="left"/>
        <w:rPr/>
      </w:pPr>
      <w:r w:rsidDel="00000000" w:rsidR="00000000" w:rsidRPr="00000000">
        <w:rPr>
          <w:rFonts w:ascii="Arial" w:cs="Arial" w:eastAsia="Arial" w:hAnsi="Arial"/>
          <w:b w:val="1"/>
          <w:bCs w:val="1"/>
          <w:i w:val="0"/>
          <w:iCs w:val="0"/>
          <w:color w:val="0e0c0a"/>
          <w:sz w:val="22"/>
          <w:szCs w:val="22"/>
          <w:rtl w:val="0"/>
        </w:rPr>
        <w:t xml:space="preserve">Our AI Operating Engine</w:t>
      </w:r>
      <w:r w:rsidDel="00000000" w:rsidR="00000000" w:rsidRPr="00000000">
        <w:rPr>
          <w:rtl w:val="0"/>
        </w:rPr>
      </w:r>
    </w:p>
    <w:p w:rsidR="00000000" w:rsidDel="00000000" w:rsidP="00000000" w:rsidRDefault="00000000" w:rsidRPr="00000000" w14:paraId="0000005F">
      <w:pPr>
        <w:spacing w:after="0" w:before="80" w:lineRule="auto"/>
        <w:rPr/>
      </w:pPr>
      <w:r w:rsidDel="00000000" w:rsidR="00000000" w:rsidRPr="00000000">
        <w:rPr>
          <w:rtl w:val="0"/>
        </w:rPr>
      </w:r>
    </w:p>
    <w:p w:rsidR="00000000" w:rsidDel="00000000" w:rsidP="00000000" w:rsidRDefault="00000000" w:rsidRPr="00000000" w14:paraId="00000060">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Section sub-headline: Research-backed engineering. Production-first delivery.</w:t>
      </w:r>
      <w:r w:rsidDel="00000000" w:rsidR="00000000" w:rsidRPr="00000000">
        <w:rPr>
          <w:rtl w:val="0"/>
        </w:rPr>
      </w:r>
    </w:p>
    <w:p w:rsidR="00000000" w:rsidDel="00000000" w:rsidP="00000000" w:rsidRDefault="00000000" w:rsidRPr="00000000" w14:paraId="00000061">
      <w:pPr>
        <w:spacing w:after="0" w:before="160" w:lineRule="auto"/>
        <w:rPr/>
      </w:pPr>
      <w:r w:rsidDel="00000000" w:rsidR="00000000" w:rsidRPr="00000000">
        <w:rPr>
          <w:rtl w:val="0"/>
        </w:rPr>
      </w:r>
    </w:p>
    <w:p w:rsidR="00000000" w:rsidDel="00000000" w:rsidP="00000000" w:rsidRDefault="00000000" w:rsidRPr="00000000" w14:paraId="00000062">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Loop diagram specification</w:t>
      </w:r>
      <w:r w:rsidDel="00000000" w:rsidR="00000000" w:rsidRPr="00000000">
        <w:rPr>
          <w:rtl w:val="0"/>
        </w:rPr>
      </w:r>
    </w:p>
    <w:p w:rsidR="00000000" w:rsidDel="00000000" w:rsidP="00000000" w:rsidRDefault="00000000" w:rsidRPr="00000000" w14:paraId="00000063">
      <w:pPr>
        <w:spacing w:after="0" w:before="40" w:lineRule="auto"/>
        <w:rPr/>
      </w:pPr>
      <w:r w:rsidDel="00000000" w:rsidR="00000000" w:rsidRPr="00000000">
        <w:rPr>
          <w:rtl w:val="0"/>
        </w:rPr>
      </w:r>
    </w:p>
    <w:tbl>
      <w:tblPr>
        <w:tblStyle w:val="Table4"/>
        <w:tblW w:w="9360.0" w:type="dxa"/>
        <w:jc w:val="left"/>
        <w:tblBorders>
          <w:top w:color="000000" w:space="0" w:sz="0" w:val="nil"/>
          <w:left w:color="b07d3a" w:space="0" w:sz="12"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07d3a" w:space="0" w:sz="12" w:val="single"/>
              <w:bottom w:color="000000" w:space="0" w:sz="0" w:val="nil"/>
              <w:right w:color="000000" w:space="0" w:sz="0" w:val="nil"/>
            </w:tcBorders>
            <w:shd w:fill="fff8ee" w:val="clear"/>
            <w:tcMar>
              <w:top w:w="120.0" w:type="dxa"/>
              <w:left w:w="240.0" w:type="dxa"/>
              <w:bottom w:w="120.0" w:type="dxa"/>
              <w:right w:w="120.0" w:type="dxa"/>
            </w:tcMar>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i w:val="1"/>
                <w:iCs w:val="1"/>
                <w:color w:val="6b6159"/>
                <w:sz w:val="20"/>
                <w:szCs w:val="20"/>
                <w:rtl w:val="0"/>
              </w:rPr>
              <w:t xml:space="preserve">Diagram: Two nodes connected in a circular loop. Node 1 (left): Applied Research Lab. Node 2 (right): Solution Engineering Team. Arrow from Node 1 to Node 2 labelled 'Validated blueprints'. Arrow from Node 2 to Node 1 labelled 'Real-world learnings'. A third outward arrow from Node 2 pointing down or right, labelled 'Client value delivered'. The loop represents continuous improvement — every engagement makes the next one faster and sharper.</w:t>
            </w:r>
            <w:r w:rsidDel="00000000" w:rsidR="00000000" w:rsidRPr="00000000">
              <w:rPr>
                <w:rtl w:val="0"/>
              </w:rPr>
            </w:r>
          </w:p>
        </w:tc>
      </w:tr>
    </w:tbl>
    <w:p w:rsidR="00000000" w:rsidDel="00000000" w:rsidP="00000000" w:rsidRDefault="00000000" w:rsidRPr="00000000" w14:paraId="00000065">
      <w:pPr>
        <w:spacing w:after="0" w:before="160" w:lineRule="auto"/>
        <w:rPr/>
      </w:pPr>
      <w:r w:rsidDel="00000000" w:rsidR="00000000" w:rsidRPr="00000000">
        <w:rPr>
          <w:rtl w:val="0"/>
        </w:rPr>
      </w:r>
    </w:p>
    <w:p w:rsidR="00000000" w:rsidDel="00000000" w:rsidP="00000000" w:rsidRDefault="00000000" w:rsidRPr="00000000" w14:paraId="00000066">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Module 1 — Applied Research Lab</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Evaluates and validates cutting-edge GenAI models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Benchmarks frameworks and selects the right stack per use case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Creates enterprise-ready blueprints before engineering begins</w:t>
      </w:r>
      <w:r w:rsidDel="00000000" w:rsidR="00000000" w:rsidRPr="00000000">
        <w:rPr>
          <w:rtl w:val="0"/>
        </w:rPr>
      </w:r>
    </w:p>
    <w:p w:rsidR="00000000" w:rsidDel="00000000" w:rsidP="00000000" w:rsidRDefault="00000000" w:rsidRPr="00000000" w14:paraId="0000006A">
      <w:pPr>
        <w:spacing w:after="0" w:before="80" w:lineRule="auto"/>
        <w:rPr/>
      </w:pPr>
      <w:r w:rsidDel="00000000" w:rsidR="00000000" w:rsidRPr="00000000">
        <w:rPr>
          <w:rtl w:val="0"/>
        </w:rPr>
      </w:r>
    </w:p>
    <w:p w:rsidR="00000000" w:rsidDel="00000000" w:rsidP="00000000" w:rsidRDefault="00000000" w:rsidRPr="00000000" w14:paraId="0000006B">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Module 2 — Solution Engineering Team</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Builds custom, secure, production-grade AI systems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Delivers on proven blueprints, not experiments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Feeds real-world deployment findings back to the Research Lab</w:t>
      </w:r>
      <w:r w:rsidDel="00000000" w:rsidR="00000000" w:rsidRPr="00000000">
        <w:rPr>
          <w:rtl w:val="0"/>
        </w:rPr>
      </w:r>
    </w:p>
    <w:p w:rsidR="00000000" w:rsidDel="00000000" w:rsidP="00000000" w:rsidRDefault="00000000" w:rsidRPr="00000000" w14:paraId="0000006F">
      <w:pPr>
        <w:spacing w:after="0" w:before="160" w:lineRule="auto"/>
        <w:rPr/>
      </w:pPr>
      <w:r w:rsidDel="00000000" w:rsidR="00000000" w:rsidRPr="00000000">
        <w:rPr>
          <w:rtl w:val="0"/>
        </w:rPr>
      </w:r>
    </w:p>
    <w:p w:rsidR="00000000" w:rsidDel="00000000" w:rsidP="00000000" w:rsidRDefault="00000000" w:rsidRPr="00000000" w14:paraId="00000070">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Why this matters (supporting copy below diagram)</w:t>
      </w:r>
      <w:r w:rsidDel="00000000" w:rsidR="00000000" w:rsidRPr="00000000">
        <w:rPr>
          <w:rtl w:val="0"/>
        </w:rPr>
      </w:r>
    </w:p>
    <w:p w:rsidR="00000000" w:rsidDel="00000000" w:rsidP="00000000" w:rsidRDefault="00000000" w:rsidRPr="00000000" w14:paraId="00000071">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Most AI vendors build first and figure out if it works later. Our Research Lab de-risks every engagement upfront — so engineering only builds what is already validated.</w:t>
      </w:r>
      <w:r w:rsidDel="00000000" w:rsidR="00000000" w:rsidRPr="00000000">
        <w:rPr>
          <w:rtl w:val="0"/>
        </w:rPr>
      </w:r>
    </w:p>
    <w:p w:rsidR="00000000" w:rsidDel="00000000" w:rsidP="00000000" w:rsidRDefault="00000000" w:rsidRPr="00000000" w14:paraId="00000072">
      <w:pPr>
        <w:spacing w:after="100" w:before="520" w:lineRule="auto"/>
        <w:rPr/>
      </w:pPr>
      <w:r w:rsidDel="00000000" w:rsidR="00000000" w:rsidRPr="00000000">
        <w:rPr>
          <w:rFonts w:ascii="Arial" w:cs="Arial" w:eastAsia="Arial" w:hAnsi="Arial"/>
          <w:b w:val="1"/>
          <w:bCs w:val="1"/>
          <w:color w:val="b07d3a"/>
          <w:sz w:val="17"/>
          <w:szCs w:val="17"/>
          <w:rtl w:val="0"/>
        </w:rPr>
        <w:t xml:space="preserve">SECTION 05</w:t>
      </w:r>
      <w:r w:rsidDel="00000000" w:rsidR="00000000" w:rsidRPr="00000000">
        <w:rPr>
          <w:rtl w:val="0"/>
        </w:rPr>
      </w:r>
    </w:p>
    <w:p w:rsidR="00000000" w:rsidDel="00000000" w:rsidP="00000000" w:rsidRDefault="00000000" w:rsidRPr="00000000" w14:paraId="00000073">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Services</w:t>
      </w:r>
      <w:r w:rsidDel="00000000" w:rsidR="00000000" w:rsidRPr="00000000">
        <w:rPr>
          <w:rtl w:val="0"/>
        </w:rPr>
      </w:r>
    </w:p>
    <w:p w:rsidR="00000000" w:rsidDel="00000000" w:rsidP="00000000" w:rsidRDefault="00000000" w:rsidRPr="00000000" w14:paraId="00000074">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075">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Staggered asymmetric layout. Each row: large ghost number, service title, one-line description, timeline badge, and two tiers of tags. No bullet lists on the homepage — depth lives on individual service pages. The section header is a two-column split: headline left, compelling intro copy right.</w:t>
      </w:r>
      <w:r w:rsidDel="00000000" w:rsidR="00000000" w:rsidRPr="00000000">
        <w:rPr>
          <w:rtl w:val="0"/>
        </w:rPr>
      </w:r>
    </w:p>
    <w:p w:rsidR="00000000" w:rsidDel="00000000" w:rsidP="00000000" w:rsidRDefault="00000000" w:rsidRPr="00000000" w14:paraId="00000076">
      <w:pPr>
        <w:spacing w:after="0" w:before="160" w:lineRule="auto"/>
        <w:rPr/>
      </w:pPr>
      <w:r w:rsidDel="00000000" w:rsidR="00000000" w:rsidRPr="00000000">
        <w:rPr>
          <w:rtl w:val="0"/>
        </w:rPr>
      </w:r>
    </w:p>
    <w:p w:rsidR="00000000" w:rsidDel="00000000" w:rsidP="00000000" w:rsidRDefault="00000000" w:rsidRPr="00000000" w14:paraId="00000077">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Section header — left column</w:t>
      </w:r>
      <w:r w:rsidDel="00000000" w:rsidR="00000000" w:rsidRPr="00000000">
        <w:rPr>
          <w:rtl w:val="0"/>
        </w:rPr>
      </w:r>
    </w:p>
    <w:p w:rsidR="00000000" w:rsidDel="00000000" w:rsidP="00000000" w:rsidRDefault="00000000" w:rsidRPr="00000000" w14:paraId="00000078">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Section eyebrow: What we do</w:t>
      </w:r>
      <w:r w:rsidDel="00000000" w:rsidR="00000000" w:rsidRPr="00000000">
        <w:rPr>
          <w:rtl w:val="0"/>
        </w:rPr>
      </w:r>
    </w:p>
    <w:p w:rsidR="00000000" w:rsidDel="00000000" w:rsidP="00000000" w:rsidRDefault="00000000" w:rsidRPr="00000000" w14:paraId="00000079">
      <w:pPr>
        <w:spacing w:after="160" w:before="0" w:lineRule="auto"/>
        <w:jc w:val="left"/>
        <w:rPr/>
      </w:pPr>
      <w:r w:rsidDel="00000000" w:rsidR="00000000" w:rsidRPr="00000000">
        <w:rPr>
          <w:rFonts w:ascii="Arial" w:cs="Arial" w:eastAsia="Arial" w:hAnsi="Arial"/>
          <w:b w:val="1"/>
          <w:bCs w:val="1"/>
          <w:i w:val="0"/>
          <w:iCs w:val="0"/>
          <w:color w:val="0e0c0a"/>
          <w:sz w:val="22"/>
          <w:szCs w:val="22"/>
          <w:rtl w:val="0"/>
        </w:rPr>
        <w:t xml:space="preserve">Section headline: Six ways we turn AI ambition into production reality.</w:t>
      </w:r>
      <w:r w:rsidDel="00000000" w:rsidR="00000000" w:rsidRPr="00000000">
        <w:rPr>
          <w:rtl w:val="0"/>
        </w:rPr>
      </w:r>
    </w:p>
    <w:p w:rsidR="00000000" w:rsidDel="00000000" w:rsidP="00000000" w:rsidRDefault="00000000" w:rsidRPr="00000000" w14:paraId="0000007A">
      <w:pPr>
        <w:spacing w:after="0" w:before="120" w:lineRule="auto"/>
        <w:rPr/>
      </w:pPr>
      <w:r w:rsidDel="00000000" w:rsidR="00000000" w:rsidRPr="00000000">
        <w:rPr>
          <w:rtl w:val="0"/>
        </w:rPr>
      </w:r>
    </w:p>
    <w:p w:rsidR="00000000" w:rsidDel="00000000" w:rsidP="00000000" w:rsidRDefault="00000000" w:rsidRPr="00000000" w14:paraId="0000007B">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Section header — right column (compelling intro copy)</w:t>
      </w:r>
      <w:r w:rsidDel="00000000" w:rsidR="00000000" w:rsidRPr="00000000">
        <w:rPr>
          <w:rtl w:val="0"/>
        </w:rPr>
      </w:r>
    </w:p>
    <w:p w:rsidR="00000000" w:rsidDel="00000000" w:rsidP="00000000" w:rsidRDefault="00000000" w:rsidRPr="00000000" w14:paraId="0000007C">
      <w:pPr>
        <w:spacing w:after="100" w:before="0" w:lineRule="auto"/>
        <w:rPr/>
      </w:pPr>
      <w:r w:rsidDel="00000000" w:rsidR="00000000" w:rsidRPr="00000000">
        <w:rPr>
          <w:rFonts w:ascii="Arial" w:cs="Arial" w:eastAsia="Arial" w:hAnsi="Arial"/>
          <w:b w:val="1"/>
          <w:bCs w:val="1"/>
          <w:color w:val="0e0c0a"/>
          <w:sz w:val="22"/>
          <w:szCs w:val="22"/>
          <w:rtl w:val="0"/>
        </w:rPr>
        <w:t xml:space="preserve">Most enterprises have a strategy. Few have systems that run in production.</w:t>
      </w:r>
      <w:r w:rsidDel="00000000" w:rsidR="00000000" w:rsidRPr="00000000">
        <w:rPr>
          <w:rtl w:val="0"/>
        </w:rPr>
      </w:r>
    </w:p>
    <w:p w:rsidR="00000000" w:rsidDel="00000000" w:rsidP="00000000" w:rsidRDefault="00000000" w:rsidRPr="00000000" w14:paraId="0000007D">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We bridge that gap — as your on-demand Applied AI Lab. Every engagement starts with business outcomes, not technology. We scope, validate, build, and ship — typically in 4 to 16 weeks depending on complexity. No hand-waving. No slide decks that never ship.</w:t>
      </w:r>
      <w:r w:rsidDel="00000000" w:rsidR="00000000" w:rsidRPr="00000000">
        <w:rPr>
          <w:rtl w:val="0"/>
        </w:rPr>
      </w:r>
    </w:p>
    <w:p w:rsidR="00000000" w:rsidDel="00000000" w:rsidP="00000000" w:rsidRDefault="00000000" w:rsidRPr="00000000" w14:paraId="0000007E">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01  |  Custom AI Solutions</w:t>
      </w: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rFonts w:ascii="Arial" w:cs="Arial" w:eastAsia="Arial" w:hAnsi="Arial"/>
          <w:b w:val="1"/>
          <w:bCs w:val="1"/>
          <w:color w:val="0e0c0a"/>
          <w:sz w:val="22"/>
          <w:szCs w:val="22"/>
          <w:rtl w:val="0"/>
        </w:rPr>
        <w:t xml:space="preserve">Timeline: </w:t>
      </w:r>
      <w:r w:rsidDel="00000000" w:rsidR="00000000" w:rsidRPr="00000000">
        <w:rPr>
          <w:rFonts w:ascii="Arial" w:cs="Arial" w:eastAsia="Arial" w:hAnsi="Arial"/>
          <w:color w:val="6b6159"/>
          <w:sz w:val="22"/>
          <w:szCs w:val="22"/>
          <w:rtl w:val="0"/>
        </w:rPr>
        <w:t xml:space="preserve">8-10 weeks</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rFonts w:ascii="Arial" w:cs="Arial" w:eastAsia="Arial" w:hAnsi="Arial"/>
          <w:b w:val="1"/>
          <w:bCs w:val="1"/>
          <w:color w:val="0e0c0a"/>
          <w:sz w:val="22"/>
          <w:szCs w:val="22"/>
          <w:rtl w:val="0"/>
        </w:rPr>
        <w:t xml:space="preserve">One-line description: </w:t>
      </w:r>
      <w:r w:rsidDel="00000000" w:rsidR="00000000" w:rsidRPr="00000000">
        <w:rPr>
          <w:rFonts w:ascii="Arial" w:cs="Arial" w:eastAsia="Arial" w:hAnsi="Arial"/>
          <w:color w:val="6b6159"/>
          <w:sz w:val="22"/>
          <w:szCs w:val="22"/>
          <w:rtl w:val="0"/>
        </w:rPr>
        <w:t xml:space="preserve">Production-grade agentic AI systems, LLM fine-tuning, and enterprise RAG pipelines — built securely for your stack.</w:t>
      </w:r>
      <w:r w:rsidDel="00000000" w:rsidR="00000000" w:rsidRPr="00000000">
        <w:rPr>
          <w:rtl w:val="0"/>
        </w:rPr>
      </w:r>
    </w:p>
    <w:p w:rsidR="00000000" w:rsidDel="00000000" w:rsidP="00000000" w:rsidRDefault="00000000" w:rsidRPr="00000000" w14:paraId="00000081">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 tags</w:t>
      </w:r>
      <w:r w:rsidDel="00000000" w:rsidR="00000000" w:rsidRPr="00000000">
        <w:rPr>
          <w:rtl w:val="0"/>
        </w:rPr>
      </w:r>
    </w:p>
    <w:p w:rsidR="00000000" w:rsidDel="00000000" w:rsidP="00000000" w:rsidRDefault="00000000" w:rsidRPr="00000000" w14:paraId="00000082">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Agentic AI  |  Hybrid RAG  |  LLM Fine-Tuning</w:t>
      </w:r>
      <w:r w:rsidDel="00000000" w:rsidR="00000000" w:rsidRPr="00000000">
        <w:rPr>
          <w:rtl w:val="0"/>
        </w:rPr>
      </w:r>
    </w:p>
    <w:p w:rsidR="00000000" w:rsidDel="00000000" w:rsidP="00000000" w:rsidRDefault="00000000" w:rsidRPr="00000000" w14:paraId="00000083">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SEO keyword tags</w:t>
      </w:r>
      <w:r w:rsidDel="00000000" w:rsidR="00000000" w:rsidRPr="00000000">
        <w:rPr>
          <w:rtl w:val="0"/>
        </w:rPr>
      </w:r>
    </w:p>
    <w:p w:rsidR="00000000" w:rsidDel="00000000" w:rsidP="00000000" w:rsidRDefault="00000000" w:rsidRPr="00000000" w14:paraId="00000084">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Enterprise AI Solutions  |  Generative AI Development</w:t>
      </w:r>
      <w:r w:rsidDel="00000000" w:rsidR="00000000" w:rsidRPr="00000000">
        <w:rPr>
          <w:rtl w:val="0"/>
        </w:rPr>
      </w:r>
    </w:p>
    <w:p w:rsidR="00000000" w:rsidDel="00000000" w:rsidP="00000000" w:rsidRDefault="00000000" w:rsidRPr="00000000" w14:paraId="00000085">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Full sub-services (for dedicated service page)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Enterprise AI Assistants (Agentic RAG Systems)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Domain-Specific LLM Fine-Tuning</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Conversational AI and Virtual Agents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Multimodal AI (Text, Voice, Image)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AI-Powered Knowledge Management</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Secure On-Prem / Hybrid AI Deployment</w:t>
      </w:r>
      <w:r w:rsidDel="00000000" w:rsidR="00000000" w:rsidRPr="00000000">
        <w:rPr>
          <w:rtl w:val="0"/>
        </w:rPr>
      </w:r>
    </w:p>
    <w:p w:rsidR="00000000" w:rsidDel="00000000" w:rsidP="00000000" w:rsidRDefault="00000000" w:rsidRPr="00000000" w14:paraId="0000008C">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08D">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02  |  GenAI for Industrial Automation</w:t>
      </w: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rFonts w:ascii="Arial" w:cs="Arial" w:eastAsia="Arial" w:hAnsi="Arial"/>
          <w:b w:val="1"/>
          <w:bCs w:val="1"/>
          <w:color w:val="0e0c0a"/>
          <w:sz w:val="22"/>
          <w:szCs w:val="22"/>
          <w:rtl w:val="0"/>
        </w:rPr>
        <w:t xml:space="preserve">Timeline: </w:t>
      </w:r>
      <w:r w:rsidDel="00000000" w:rsidR="00000000" w:rsidRPr="00000000">
        <w:rPr>
          <w:rFonts w:ascii="Arial" w:cs="Arial" w:eastAsia="Arial" w:hAnsi="Arial"/>
          <w:color w:val="6b6159"/>
          <w:sz w:val="22"/>
          <w:szCs w:val="22"/>
          <w:rtl w:val="0"/>
        </w:rPr>
        <w:t xml:space="preserve">12-16 weeks</w:t>
      </w:r>
      <w:r w:rsidDel="00000000" w:rsidR="00000000" w:rsidRPr="00000000">
        <w:rPr>
          <w:rtl w:val="0"/>
        </w:rPr>
      </w:r>
    </w:p>
    <w:p w:rsidR="00000000" w:rsidDel="00000000" w:rsidP="00000000" w:rsidRDefault="00000000" w:rsidRPr="00000000" w14:paraId="0000008F">
      <w:pPr>
        <w:spacing w:after="60" w:before="60" w:lineRule="auto"/>
        <w:rPr/>
      </w:pPr>
      <w:r w:rsidDel="00000000" w:rsidR="00000000" w:rsidRPr="00000000">
        <w:rPr>
          <w:rFonts w:ascii="Arial" w:cs="Arial" w:eastAsia="Arial" w:hAnsi="Arial"/>
          <w:b w:val="1"/>
          <w:bCs w:val="1"/>
          <w:color w:val="0e0c0a"/>
          <w:sz w:val="22"/>
          <w:szCs w:val="22"/>
          <w:rtl w:val="0"/>
        </w:rPr>
        <w:t xml:space="preserve">One-line description: </w:t>
      </w:r>
      <w:r w:rsidDel="00000000" w:rsidR="00000000" w:rsidRPr="00000000">
        <w:rPr>
          <w:rFonts w:ascii="Arial" w:cs="Arial" w:eastAsia="Arial" w:hAnsi="Arial"/>
          <w:color w:val="6b6159"/>
          <w:sz w:val="22"/>
          <w:szCs w:val="22"/>
          <w:rtl w:val="0"/>
        </w:rPr>
        <w:t xml:space="preserve">Computer vision, predictive maintenance, and edge AI — purpose-built for manufacturing and industrial environments.</w:t>
      </w:r>
      <w:r w:rsidDel="00000000" w:rsidR="00000000" w:rsidRPr="00000000">
        <w:rPr>
          <w:rtl w:val="0"/>
        </w:rPr>
      </w:r>
    </w:p>
    <w:p w:rsidR="00000000" w:rsidDel="00000000" w:rsidP="00000000" w:rsidRDefault="00000000" w:rsidRPr="00000000" w14:paraId="00000090">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 tags</w:t>
      </w:r>
      <w:r w:rsidDel="00000000" w:rsidR="00000000" w:rsidRPr="00000000">
        <w:rPr>
          <w:rtl w:val="0"/>
        </w:rPr>
      </w:r>
    </w:p>
    <w:p w:rsidR="00000000" w:rsidDel="00000000" w:rsidP="00000000" w:rsidRDefault="00000000" w:rsidRPr="00000000" w14:paraId="00000091">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Vision AI  |  Edge AI  |  IoT + AI</w:t>
      </w:r>
      <w:r w:rsidDel="00000000" w:rsidR="00000000" w:rsidRPr="00000000">
        <w:rPr>
          <w:rtl w:val="0"/>
        </w:rPr>
      </w:r>
    </w:p>
    <w:p w:rsidR="00000000" w:rsidDel="00000000" w:rsidP="00000000" w:rsidRDefault="00000000" w:rsidRPr="00000000" w14:paraId="00000092">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SEO keyword tags</w:t>
      </w:r>
      <w:r w:rsidDel="00000000" w:rsidR="00000000" w:rsidRPr="00000000">
        <w:rPr>
          <w:rtl w:val="0"/>
        </w:rPr>
      </w:r>
    </w:p>
    <w:p w:rsidR="00000000" w:rsidDel="00000000" w:rsidP="00000000" w:rsidRDefault="00000000" w:rsidRPr="00000000" w14:paraId="00000093">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AI for Manufacturing  |  Predictive Maintenance AI</w:t>
      </w:r>
      <w:r w:rsidDel="00000000" w:rsidR="00000000" w:rsidRPr="00000000">
        <w:rPr>
          <w:rtl w:val="0"/>
        </w:rPr>
      </w:r>
    </w:p>
    <w:p w:rsidR="00000000" w:rsidDel="00000000" w:rsidP="00000000" w:rsidRDefault="00000000" w:rsidRPr="00000000" w14:paraId="00000094">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Full sub-services (for dedicated service page)</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Predictive Maintenance Intelligence</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Smart Troubleshooting Assistants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Digital Shop-Floor Copilots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Service Manual and Technical Doc Automation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IoT and AI Integration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Safety-Critical AI Workflow Systems</w:t>
      </w:r>
      <w:r w:rsidDel="00000000" w:rsidR="00000000" w:rsidRPr="00000000">
        <w:rPr>
          <w:rtl w:val="0"/>
        </w:rPr>
      </w:r>
    </w:p>
    <w:p w:rsidR="00000000" w:rsidDel="00000000" w:rsidP="00000000" w:rsidRDefault="00000000" w:rsidRPr="00000000" w14:paraId="0000009B">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09C">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03  |  Data and AI Governance</w:t>
      </w:r>
      <w:r w:rsidDel="00000000" w:rsidR="00000000" w:rsidRPr="00000000">
        <w:rPr>
          <w:rtl w:val="0"/>
        </w:rPr>
      </w:r>
    </w:p>
    <w:p w:rsidR="00000000" w:rsidDel="00000000" w:rsidP="00000000" w:rsidRDefault="00000000" w:rsidRPr="00000000" w14:paraId="0000009D">
      <w:pPr>
        <w:spacing w:after="60" w:before="60" w:lineRule="auto"/>
        <w:rPr/>
      </w:pPr>
      <w:r w:rsidDel="00000000" w:rsidR="00000000" w:rsidRPr="00000000">
        <w:rPr>
          <w:rFonts w:ascii="Arial" w:cs="Arial" w:eastAsia="Arial" w:hAnsi="Arial"/>
          <w:b w:val="1"/>
          <w:bCs w:val="1"/>
          <w:color w:val="0e0c0a"/>
          <w:sz w:val="22"/>
          <w:szCs w:val="22"/>
          <w:rtl w:val="0"/>
        </w:rPr>
        <w:t xml:space="preserve">Timeline: </w:t>
      </w:r>
      <w:r w:rsidDel="00000000" w:rsidR="00000000" w:rsidRPr="00000000">
        <w:rPr>
          <w:rFonts w:ascii="Arial" w:cs="Arial" w:eastAsia="Arial" w:hAnsi="Arial"/>
          <w:color w:val="6b6159"/>
          <w:sz w:val="22"/>
          <w:szCs w:val="22"/>
          <w:rtl w:val="0"/>
        </w:rPr>
        <w:t xml:space="preserve">8 weeks</w:t>
      </w:r>
      <w:r w:rsidDel="00000000" w:rsidR="00000000" w:rsidRPr="00000000">
        <w:rPr>
          <w:rtl w:val="0"/>
        </w:rPr>
      </w:r>
    </w:p>
    <w:p w:rsidR="00000000" w:rsidDel="00000000" w:rsidP="00000000" w:rsidRDefault="00000000" w:rsidRPr="00000000" w14:paraId="0000009E">
      <w:pPr>
        <w:spacing w:after="60" w:before="60" w:lineRule="auto"/>
        <w:rPr/>
      </w:pPr>
      <w:r w:rsidDel="00000000" w:rsidR="00000000" w:rsidRPr="00000000">
        <w:rPr>
          <w:rFonts w:ascii="Arial" w:cs="Arial" w:eastAsia="Arial" w:hAnsi="Arial"/>
          <w:b w:val="1"/>
          <w:bCs w:val="1"/>
          <w:color w:val="0e0c0a"/>
          <w:sz w:val="22"/>
          <w:szCs w:val="22"/>
          <w:rtl w:val="0"/>
        </w:rPr>
        <w:t xml:space="preserve">One-line description: </w:t>
      </w:r>
      <w:r w:rsidDel="00000000" w:rsidR="00000000" w:rsidRPr="00000000">
        <w:rPr>
          <w:rFonts w:ascii="Arial" w:cs="Arial" w:eastAsia="Arial" w:hAnsi="Arial"/>
          <w:color w:val="6b6159"/>
          <w:sz w:val="22"/>
          <w:szCs w:val="22"/>
          <w:rtl w:val="0"/>
        </w:rPr>
        <w:t xml:space="preserve">RBAC, audit trails, model risk frameworks, and explainable AI — so your enterprise deployment is compliant from day one.</w:t>
      </w:r>
      <w:r w:rsidDel="00000000" w:rsidR="00000000" w:rsidRPr="00000000">
        <w:rPr>
          <w:rtl w:val="0"/>
        </w:rPr>
      </w:r>
    </w:p>
    <w:p w:rsidR="00000000" w:rsidDel="00000000" w:rsidP="00000000" w:rsidRDefault="00000000" w:rsidRPr="00000000" w14:paraId="0000009F">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 tags</w:t>
      </w:r>
      <w:r w:rsidDel="00000000" w:rsidR="00000000" w:rsidRPr="00000000">
        <w:rPr>
          <w:rtl w:val="0"/>
        </w:rPr>
      </w:r>
    </w:p>
    <w:p w:rsidR="00000000" w:rsidDel="00000000" w:rsidP="00000000" w:rsidRDefault="00000000" w:rsidRPr="00000000" w14:paraId="000000A0">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RBAC  |  Explainable AI  |  Model Risk</w:t>
      </w:r>
      <w:r w:rsidDel="00000000" w:rsidR="00000000" w:rsidRPr="00000000">
        <w:rPr>
          <w:rtl w:val="0"/>
        </w:rPr>
      </w:r>
    </w:p>
    <w:p w:rsidR="00000000" w:rsidDel="00000000" w:rsidP="00000000" w:rsidRDefault="00000000" w:rsidRPr="00000000" w14:paraId="000000A1">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SEO keyword tags</w:t>
      </w:r>
      <w:r w:rsidDel="00000000" w:rsidR="00000000" w:rsidRPr="00000000">
        <w:rPr>
          <w:rtl w:val="0"/>
        </w:rPr>
      </w:r>
    </w:p>
    <w:p w:rsidR="00000000" w:rsidDel="00000000" w:rsidP="00000000" w:rsidRDefault="00000000" w:rsidRPr="00000000" w14:paraId="000000A2">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AI Governance Framework  |  Responsible AI</w:t>
      </w:r>
      <w:r w:rsidDel="00000000" w:rsidR="00000000" w:rsidRPr="00000000">
        <w:rPr>
          <w:rtl w:val="0"/>
        </w:rPr>
      </w:r>
    </w:p>
    <w:p w:rsidR="00000000" w:rsidDel="00000000" w:rsidP="00000000" w:rsidRDefault="00000000" w:rsidRPr="00000000" w14:paraId="000000A3">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Full sub-services (for dedicated service page)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Data Strategy and AI Readiness Assessment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Vector Database Architecture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 Governance Framework Design</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Responsible and Ethical AI Implementation</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Model Risk and Audit Frameworks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Role-Based Access Controls (RBAC)</w:t>
      </w:r>
      <w:r w:rsidDel="00000000" w:rsidR="00000000" w:rsidRPr="00000000">
        <w:rPr>
          <w:rtl w:val="0"/>
        </w:rPr>
      </w:r>
    </w:p>
    <w:p w:rsidR="00000000" w:rsidDel="00000000" w:rsidP="00000000" w:rsidRDefault="00000000" w:rsidRPr="00000000" w14:paraId="000000AA">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0AB">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04  |  AI Strategic Consulting</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Fonts w:ascii="Arial" w:cs="Arial" w:eastAsia="Arial" w:hAnsi="Arial"/>
          <w:b w:val="1"/>
          <w:bCs w:val="1"/>
          <w:color w:val="0e0c0a"/>
          <w:sz w:val="22"/>
          <w:szCs w:val="22"/>
          <w:rtl w:val="0"/>
        </w:rPr>
        <w:t xml:space="preserve">Timeline: </w:t>
      </w:r>
      <w:r w:rsidDel="00000000" w:rsidR="00000000" w:rsidRPr="00000000">
        <w:rPr>
          <w:rFonts w:ascii="Arial" w:cs="Arial" w:eastAsia="Arial" w:hAnsi="Arial"/>
          <w:color w:val="6b6159"/>
          <w:sz w:val="22"/>
          <w:szCs w:val="22"/>
          <w:rtl w:val="0"/>
        </w:rPr>
        <w:t xml:space="preserve">4-6 weeks</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rFonts w:ascii="Arial" w:cs="Arial" w:eastAsia="Arial" w:hAnsi="Arial"/>
          <w:b w:val="1"/>
          <w:bCs w:val="1"/>
          <w:color w:val="0e0c0a"/>
          <w:sz w:val="22"/>
          <w:szCs w:val="22"/>
          <w:rtl w:val="0"/>
        </w:rPr>
        <w:t xml:space="preserve">One-line description: </w:t>
      </w:r>
      <w:r w:rsidDel="00000000" w:rsidR="00000000" w:rsidRPr="00000000">
        <w:rPr>
          <w:rFonts w:ascii="Arial" w:cs="Arial" w:eastAsia="Arial" w:hAnsi="Arial"/>
          <w:color w:val="6b6159"/>
          <w:sz w:val="22"/>
          <w:szCs w:val="22"/>
          <w:rtl w:val="0"/>
        </w:rPr>
        <w:t xml:space="preserve">Use-case prioritisation, ROI modelling, and AI Center of Excellence setup — so leadership bets on the right problems first.</w:t>
      </w:r>
      <w:r w:rsidDel="00000000" w:rsidR="00000000" w:rsidRPr="00000000">
        <w:rPr>
          <w:rtl w:val="0"/>
        </w:rPr>
      </w:r>
    </w:p>
    <w:p w:rsidR="00000000" w:rsidDel="00000000" w:rsidP="00000000" w:rsidRDefault="00000000" w:rsidRPr="00000000" w14:paraId="000000AE">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 tags</w:t>
      </w:r>
      <w:r w:rsidDel="00000000" w:rsidR="00000000" w:rsidRPr="00000000">
        <w:rPr>
          <w:rtl w:val="0"/>
        </w:rPr>
      </w:r>
    </w:p>
    <w:p w:rsidR="00000000" w:rsidDel="00000000" w:rsidP="00000000" w:rsidRDefault="00000000" w:rsidRPr="00000000" w14:paraId="000000AF">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AI Roadmap  |  ROI Models  |  CoE Setup</w:t>
      </w:r>
      <w:r w:rsidDel="00000000" w:rsidR="00000000" w:rsidRPr="00000000">
        <w:rPr>
          <w:rtl w:val="0"/>
        </w:rPr>
      </w:r>
    </w:p>
    <w:p w:rsidR="00000000" w:rsidDel="00000000" w:rsidP="00000000" w:rsidRDefault="00000000" w:rsidRPr="00000000" w14:paraId="000000B0">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SEO keyword tags</w:t>
      </w:r>
      <w:r w:rsidDel="00000000" w:rsidR="00000000" w:rsidRPr="00000000">
        <w:rPr>
          <w:rtl w:val="0"/>
        </w:rPr>
      </w:r>
    </w:p>
    <w:p w:rsidR="00000000" w:rsidDel="00000000" w:rsidP="00000000" w:rsidRDefault="00000000" w:rsidRPr="00000000" w14:paraId="000000B1">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Enterprise AI Strategy  |  AI Readiness Assessment</w:t>
      </w:r>
      <w:r w:rsidDel="00000000" w:rsidR="00000000" w:rsidRPr="00000000">
        <w:rPr>
          <w:rtl w:val="0"/>
        </w:rPr>
      </w:r>
    </w:p>
    <w:p w:rsidR="00000000" w:rsidDel="00000000" w:rsidP="00000000" w:rsidRDefault="00000000" w:rsidRPr="00000000" w14:paraId="000000B2">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Full sub-services (for dedicated service page)</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Enterprise AI Strategy and Roadmapping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 Adoption Frameworks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Business Process Re-Engineering</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 ROI and Value Realization Models</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 Center of Excellence (CoE) Setup</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Change Management and Workforce Upskilling</w:t>
      </w:r>
      <w:r w:rsidDel="00000000" w:rsidR="00000000" w:rsidRPr="00000000">
        <w:rPr>
          <w:rtl w:val="0"/>
        </w:rPr>
      </w:r>
    </w:p>
    <w:p w:rsidR="00000000" w:rsidDel="00000000" w:rsidP="00000000" w:rsidRDefault="00000000" w:rsidRPr="00000000" w14:paraId="000000B9">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0BA">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05  |  Applied R&amp;D as a Service</w:t>
      </w:r>
      <w:r w:rsidDel="00000000" w:rsidR="00000000" w:rsidRPr="00000000">
        <w:rPr>
          <w:rtl w:val="0"/>
        </w:rPr>
      </w:r>
    </w:p>
    <w:p w:rsidR="00000000" w:rsidDel="00000000" w:rsidP="00000000" w:rsidRDefault="00000000" w:rsidRPr="00000000" w14:paraId="000000BB">
      <w:pPr>
        <w:spacing w:after="60" w:before="60" w:lineRule="auto"/>
        <w:rPr/>
      </w:pPr>
      <w:r w:rsidDel="00000000" w:rsidR="00000000" w:rsidRPr="00000000">
        <w:rPr>
          <w:rFonts w:ascii="Arial" w:cs="Arial" w:eastAsia="Arial" w:hAnsi="Arial"/>
          <w:b w:val="1"/>
          <w:bCs w:val="1"/>
          <w:color w:val="0e0c0a"/>
          <w:sz w:val="22"/>
          <w:szCs w:val="22"/>
          <w:rtl w:val="0"/>
        </w:rPr>
        <w:t xml:space="preserve">Timeline: </w:t>
      </w:r>
      <w:r w:rsidDel="00000000" w:rsidR="00000000" w:rsidRPr="00000000">
        <w:rPr>
          <w:rFonts w:ascii="Arial" w:cs="Arial" w:eastAsia="Arial" w:hAnsi="Arial"/>
          <w:color w:val="6b6159"/>
          <w:sz w:val="22"/>
          <w:szCs w:val="22"/>
          <w:rtl w:val="0"/>
        </w:rPr>
        <w:t xml:space="preserve">6-8 weeks</w:t>
      </w:r>
      <w:r w:rsidDel="00000000" w:rsidR="00000000" w:rsidRPr="00000000">
        <w:rPr>
          <w:rtl w:val="0"/>
        </w:rPr>
      </w:r>
    </w:p>
    <w:p w:rsidR="00000000" w:rsidDel="00000000" w:rsidP="00000000" w:rsidRDefault="00000000" w:rsidRPr="00000000" w14:paraId="000000BC">
      <w:pPr>
        <w:spacing w:after="60" w:before="60" w:lineRule="auto"/>
        <w:rPr/>
      </w:pPr>
      <w:r w:rsidDel="00000000" w:rsidR="00000000" w:rsidRPr="00000000">
        <w:rPr>
          <w:rFonts w:ascii="Arial" w:cs="Arial" w:eastAsia="Arial" w:hAnsi="Arial"/>
          <w:b w:val="1"/>
          <w:bCs w:val="1"/>
          <w:color w:val="0e0c0a"/>
          <w:sz w:val="22"/>
          <w:szCs w:val="22"/>
          <w:rtl w:val="0"/>
        </w:rPr>
        <w:t xml:space="preserve">One-line description: </w:t>
      </w:r>
      <w:r w:rsidDel="00000000" w:rsidR="00000000" w:rsidRPr="00000000">
        <w:rPr>
          <w:rFonts w:ascii="Arial" w:cs="Arial" w:eastAsia="Arial" w:hAnsi="Arial"/>
          <w:color w:val="6b6159"/>
          <w:sz w:val="22"/>
          <w:szCs w:val="22"/>
          <w:rtl w:val="0"/>
        </w:rPr>
        <w:t xml:space="preserve">Model benchmarking, prototype validation, and agentic systems research — to prove what works before you commit to scale.</w:t>
      </w:r>
      <w:r w:rsidDel="00000000" w:rsidR="00000000" w:rsidRPr="00000000">
        <w:rPr>
          <w:rtl w:val="0"/>
        </w:rPr>
      </w:r>
    </w:p>
    <w:p w:rsidR="00000000" w:rsidDel="00000000" w:rsidP="00000000" w:rsidRDefault="00000000" w:rsidRPr="00000000" w14:paraId="000000B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 tags</w:t>
      </w:r>
      <w:r w:rsidDel="00000000" w:rsidR="00000000" w:rsidRPr="00000000">
        <w:rPr>
          <w:rtl w:val="0"/>
        </w:rPr>
      </w:r>
    </w:p>
    <w:p w:rsidR="00000000" w:rsidDel="00000000" w:rsidP="00000000" w:rsidRDefault="00000000" w:rsidRPr="00000000" w14:paraId="000000BE">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Benchmarking  |  Multimodal AI  |  Agentic Systems</w:t>
      </w:r>
      <w:r w:rsidDel="00000000" w:rsidR="00000000" w:rsidRPr="00000000">
        <w:rPr>
          <w:rtl w:val="0"/>
        </w:rPr>
      </w:r>
    </w:p>
    <w:p w:rsidR="00000000" w:rsidDel="00000000" w:rsidP="00000000" w:rsidRDefault="00000000" w:rsidRPr="00000000" w14:paraId="000000BF">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SEO keyword tags</w:t>
      </w:r>
      <w:r w:rsidDel="00000000" w:rsidR="00000000" w:rsidRPr="00000000">
        <w:rPr>
          <w:rtl w:val="0"/>
        </w:rPr>
      </w:r>
    </w:p>
    <w:p w:rsidR="00000000" w:rsidDel="00000000" w:rsidP="00000000" w:rsidRDefault="00000000" w:rsidRPr="00000000" w14:paraId="000000C0">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AI Prototyping  |  GenAI Research</w:t>
      </w:r>
      <w:r w:rsidDel="00000000" w:rsidR="00000000" w:rsidRPr="00000000">
        <w:rPr>
          <w:rtl w:val="0"/>
        </w:rPr>
      </w:r>
    </w:p>
    <w:p w:rsidR="00000000" w:rsidDel="00000000" w:rsidP="00000000" w:rsidRDefault="00000000" w:rsidRPr="00000000" w14:paraId="000000C1">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Full sub-services (for dedicated service page)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 Prototype Development (MVP to Production)</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Model Benchmarking and Evaluation</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Agentic AI and Autonomous Systems Research</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Multimodal Intelligence Systems</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Performance Optimization and Cost Engineering</w:t>
      </w:r>
      <w:r w:rsidDel="00000000" w:rsidR="00000000" w:rsidRPr="00000000">
        <w:rPr>
          <w:rtl w:val="0"/>
        </w:rPr>
      </w:r>
    </w:p>
    <w:p w:rsidR="00000000" w:rsidDel="00000000" w:rsidP="00000000" w:rsidRDefault="00000000" w:rsidRPr="00000000" w14:paraId="000000C7">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0C8">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06  |  Academic and Industry Partnerships</w:t>
      </w:r>
      <w:r w:rsidDel="00000000" w:rsidR="00000000" w:rsidRPr="00000000">
        <w:rPr>
          <w:rtl w:val="0"/>
        </w:rPr>
      </w:r>
    </w:p>
    <w:p w:rsidR="00000000" w:rsidDel="00000000" w:rsidP="00000000" w:rsidRDefault="00000000" w:rsidRPr="00000000" w14:paraId="000000C9">
      <w:pPr>
        <w:spacing w:after="60" w:before="60" w:lineRule="auto"/>
        <w:rPr/>
      </w:pPr>
      <w:r w:rsidDel="00000000" w:rsidR="00000000" w:rsidRPr="00000000">
        <w:rPr>
          <w:rFonts w:ascii="Arial" w:cs="Arial" w:eastAsia="Arial" w:hAnsi="Arial"/>
          <w:b w:val="1"/>
          <w:bCs w:val="1"/>
          <w:color w:val="0e0c0a"/>
          <w:sz w:val="22"/>
          <w:szCs w:val="22"/>
          <w:rtl w:val="0"/>
        </w:rPr>
        <w:t xml:space="preserve">Timeline: </w:t>
      </w:r>
      <w:r w:rsidDel="00000000" w:rsidR="00000000" w:rsidRPr="00000000">
        <w:rPr>
          <w:rFonts w:ascii="Arial" w:cs="Arial" w:eastAsia="Arial" w:hAnsi="Arial"/>
          <w:color w:val="6b6159"/>
          <w:sz w:val="22"/>
          <w:szCs w:val="22"/>
          <w:rtl w:val="0"/>
        </w:rPr>
        <w:t xml:space="preserve">Ongoing</w:t>
      </w:r>
      <w:r w:rsidDel="00000000" w:rsidR="00000000" w:rsidRPr="00000000">
        <w:rPr>
          <w:rtl w:val="0"/>
        </w:rPr>
      </w:r>
    </w:p>
    <w:p w:rsidR="00000000" w:rsidDel="00000000" w:rsidP="00000000" w:rsidRDefault="00000000" w:rsidRPr="00000000" w14:paraId="000000CA">
      <w:pPr>
        <w:spacing w:after="60" w:before="60" w:lineRule="auto"/>
        <w:rPr/>
      </w:pPr>
      <w:r w:rsidDel="00000000" w:rsidR="00000000" w:rsidRPr="00000000">
        <w:rPr>
          <w:rFonts w:ascii="Arial" w:cs="Arial" w:eastAsia="Arial" w:hAnsi="Arial"/>
          <w:b w:val="1"/>
          <w:bCs w:val="1"/>
          <w:color w:val="0e0c0a"/>
          <w:sz w:val="22"/>
          <w:szCs w:val="22"/>
          <w:rtl w:val="0"/>
        </w:rPr>
        <w:t xml:space="preserve">One-line description: </w:t>
      </w:r>
      <w:r w:rsidDel="00000000" w:rsidR="00000000" w:rsidRPr="00000000">
        <w:rPr>
          <w:rFonts w:ascii="Arial" w:cs="Arial" w:eastAsia="Arial" w:hAnsi="Arial"/>
          <w:color w:val="6b6159"/>
          <w:sz w:val="22"/>
          <w:szCs w:val="22"/>
          <w:rtl w:val="0"/>
        </w:rPr>
        <w:t xml:space="preserve">Joint AI research labs, industry-integrated curricula, and corporate-academia Centers of Excellence.</w:t>
      </w:r>
      <w:r w:rsidDel="00000000" w:rsidR="00000000" w:rsidRPr="00000000">
        <w:rPr>
          <w:rtl w:val="0"/>
        </w:rPr>
      </w:r>
    </w:p>
    <w:p w:rsidR="00000000" w:rsidDel="00000000" w:rsidP="00000000" w:rsidRDefault="00000000" w:rsidRPr="00000000" w14:paraId="000000CB">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 tags</w:t>
      </w:r>
      <w:r w:rsidDel="00000000" w:rsidR="00000000" w:rsidRPr="00000000">
        <w:rPr>
          <w:rtl w:val="0"/>
        </w:rPr>
      </w:r>
    </w:p>
    <w:p w:rsidR="00000000" w:rsidDel="00000000" w:rsidP="00000000" w:rsidRDefault="00000000" w:rsidRPr="00000000" w14:paraId="000000CC">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Joint Labs  |  AI Curriculum  |  Innovation CoE</w:t>
      </w:r>
      <w:r w:rsidDel="00000000" w:rsidR="00000000" w:rsidRPr="00000000">
        <w:rPr>
          <w:rtl w:val="0"/>
        </w:rPr>
      </w:r>
    </w:p>
    <w:p w:rsidR="00000000" w:rsidDel="00000000" w:rsidP="00000000" w:rsidRDefault="00000000" w:rsidRPr="00000000" w14:paraId="000000C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SEO keyword tags</w:t>
      </w:r>
      <w:r w:rsidDel="00000000" w:rsidR="00000000" w:rsidRPr="00000000">
        <w:rPr>
          <w:rtl w:val="0"/>
        </w:rPr>
      </w:r>
    </w:p>
    <w:p w:rsidR="00000000" w:rsidDel="00000000" w:rsidP="00000000" w:rsidRDefault="00000000" w:rsidRPr="00000000" w14:paraId="000000CE">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AI Research Partnership  |  Industry-Academia AI</w:t>
      </w:r>
      <w:r w:rsidDel="00000000" w:rsidR="00000000" w:rsidRPr="00000000">
        <w:rPr>
          <w:rtl w:val="0"/>
        </w:rPr>
      </w:r>
    </w:p>
    <w:p w:rsidR="00000000" w:rsidDel="00000000" w:rsidP="00000000" w:rsidRDefault="00000000" w:rsidRPr="00000000" w14:paraId="000000CF">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Full sub-services (for dedicated service page)</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Industry-Integrated AI Curriculum Design</w:t>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Faculty Development Programs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Joint AI Research Labs</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Hackathons and Innovation Challenges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Internship and Live Industry Projects</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Corporate-Academia AI Centers of Excellence</w:t>
      </w:r>
      <w:r w:rsidDel="00000000" w:rsidR="00000000" w:rsidRPr="00000000">
        <w:rPr>
          <w:rtl w:val="0"/>
        </w:rPr>
      </w:r>
    </w:p>
    <w:p w:rsidR="00000000" w:rsidDel="00000000" w:rsidP="00000000" w:rsidRDefault="00000000" w:rsidRPr="00000000" w14:paraId="000000D6">
      <w:pPr>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100" w:before="520" w:lineRule="auto"/>
        <w:rPr/>
      </w:pPr>
      <w:r w:rsidDel="00000000" w:rsidR="00000000" w:rsidRPr="00000000">
        <w:rPr>
          <w:rFonts w:ascii="Arial" w:cs="Arial" w:eastAsia="Arial" w:hAnsi="Arial"/>
          <w:b w:val="1"/>
          <w:bCs w:val="1"/>
          <w:color w:val="b07d3a"/>
          <w:sz w:val="17"/>
          <w:szCs w:val="17"/>
          <w:rtl w:val="0"/>
        </w:rPr>
        <w:t xml:space="preserve">SECTION 06</w:t>
      </w:r>
      <w:r w:rsidDel="00000000" w:rsidR="00000000" w:rsidRPr="00000000">
        <w:rPr>
          <w:rtl w:val="0"/>
        </w:rPr>
      </w:r>
    </w:p>
    <w:p w:rsidR="00000000" w:rsidDel="00000000" w:rsidP="00000000" w:rsidRDefault="00000000" w:rsidRPr="00000000" w14:paraId="000000D8">
      <w:pPr>
        <w:pStyle w:val="Heading1"/>
        <w:spacing w:after="200" w:before="80" w:lineRule="auto"/>
        <w:rPr/>
      </w:pPr>
      <w:r w:rsidDel="00000000" w:rsidR="00000000" w:rsidRPr="00000000">
        <w:rPr>
          <w:rFonts w:ascii="Arial" w:cs="Arial" w:eastAsia="Arial" w:hAnsi="Arial"/>
          <w:b w:val="1"/>
          <w:bCs w:val="1"/>
          <w:i w:val="0"/>
          <w:iCs w:val="0"/>
          <w:color w:val="0e0c0a"/>
          <w:sz w:val="44"/>
          <w:szCs w:val="44"/>
          <w:rtl w:val="0"/>
        </w:rPr>
        <w:t xml:space="preserve">Case Studies — </w:t>
      </w:r>
      <w:r w:rsidDel="00000000" w:rsidR="00000000" w:rsidRPr="00000000">
        <w:rPr>
          <w:rFonts w:ascii="Arial" w:cs="Arial" w:eastAsia="Arial" w:hAnsi="Arial"/>
          <w:b w:val="1"/>
          <w:bCs w:val="1"/>
          <w:i w:val="1"/>
          <w:iCs w:val="1"/>
          <w:color w:val="b07d3a"/>
          <w:sz w:val="44"/>
          <w:szCs w:val="44"/>
          <w:rtl w:val="0"/>
        </w:rPr>
        <w:t xml:space="preserve">Master-Detail Layout</w:t>
      </w:r>
      <w:r w:rsidDel="00000000" w:rsidR="00000000" w:rsidRPr="00000000">
        <w:rPr>
          <w:rtl w:val="0"/>
        </w:rPr>
      </w:r>
    </w:p>
    <w:p w:rsidR="00000000" w:rsidDel="00000000" w:rsidP="00000000" w:rsidRDefault="00000000" w:rsidRPr="00000000" w14:paraId="000000D9">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0DA">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Layout change: replaces the 12-card grid with a high-density Master-Detail view. Left panel is a fixed sidebar listing all 5 projects. Clicking a project name instantly updates the Right Detail Pane with the full project snapshot. No page reload. Depth over volume.</w:t>
      </w:r>
      <w:r w:rsidDel="00000000" w:rsidR="00000000" w:rsidRPr="00000000">
        <w:rPr>
          <w:rtl w:val="0"/>
        </w:rPr>
      </w:r>
    </w:p>
    <w:p w:rsidR="00000000" w:rsidDel="00000000" w:rsidP="00000000" w:rsidRDefault="00000000" w:rsidRPr="00000000" w14:paraId="000000DB">
      <w:pPr>
        <w:spacing w:after="0" w:before="80" w:lineRule="auto"/>
        <w:rPr/>
      </w:pPr>
      <w:r w:rsidDel="00000000" w:rsidR="00000000" w:rsidRPr="00000000">
        <w:rPr>
          <w:rtl w:val="0"/>
        </w:rPr>
      </w:r>
    </w:p>
    <w:p w:rsidR="00000000" w:rsidDel="00000000" w:rsidP="00000000" w:rsidRDefault="00000000" w:rsidRPr="00000000" w14:paraId="000000DC">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Section headline: Real systems. Measurable results.</w:t>
      </w:r>
      <w:r w:rsidDel="00000000" w:rsidR="00000000" w:rsidRPr="00000000">
        <w:rPr>
          <w:rtl w:val="0"/>
        </w:rPr>
      </w:r>
    </w:p>
    <w:p w:rsidR="00000000" w:rsidDel="00000000" w:rsidP="00000000" w:rsidRDefault="00000000" w:rsidRPr="00000000" w14:paraId="000000DD">
      <w:pPr>
        <w:spacing w:after="0" w:before="80" w:lineRule="auto"/>
        <w:rPr/>
      </w:pPr>
      <w:r w:rsidDel="00000000" w:rsidR="00000000" w:rsidRPr="00000000">
        <w:rPr>
          <w:rtl w:val="0"/>
        </w:rPr>
      </w:r>
    </w:p>
    <w:tbl>
      <w:tblPr>
        <w:tblStyle w:val="Table5"/>
        <w:tblW w:w="9360.0" w:type="dxa"/>
        <w:jc w:val="left"/>
        <w:tblBorders>
          <w:top w:color="000000" w:space="0" w:sz="0" w:val="nil"/>
          <w:left w:color="b07d3a" w:space="0" w:sz="12" w:val="single"/>
          <w:bottom w:color="000000" w:space="0" w:sz="0" w:val="nil"/>
          <w:right w:color="000000" w:space="0" w:sz="0" w:val="nil"/>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07d3a" w:space="0" w:sz="12" w:val="single"/>
              <w:bottom w:color="000000" w:space="0" w:sz="0" w:val="nil"/>
              <w:right w:color="000000" w:space="0" w:sz="0" w:val="nil"/>
            </w:tcBorders>
            <w:shd w:fill="fff8ee" w:val="clear"/>
            <w:tcMar>
              <w:top w:w="120.0" w:type="dxa"/>
              <w:left w:w="240.0" w:type="dxa"/>
              <w:bottom w:w="120.0" w:type="dxa"/>
              <w:right w:w="120.0" w:type="dxa"/>
            </w:tcMar>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i w:val="1"/>
                <w:iCs w:val="1"/>
                <w:color w:val="6b6159"/>
                <w:sz w:val="20"/>
                <w:szCs w:val="20"/>
                <w:rtl w:val="0"/>
              </w:rPr>
              <w:t xml:space="preserve">Layout spec: Two-column split. Left panel (approx 28% width): stacked project titles, each selectable. Active project is highlighted with the gold accent. Right detail pane (approx 72% width): renders the full project snapshot for the selected project. Default selection on load: Project 1 (E-Commerce Taxonomy).</w:t>
            </w:r>
            <w:r w:rsidDel="00000000" w:rsidR="00000000" w:rsidRPr="00000000">
              <w:rPr>
                <w:rtl w:val="0"/>
              </w:rPr>
            </w:r>
          </w:p>
        </w:tc>
      </w:tr>
    </w:tbl>
    <w:p w:rsidR="00000000" w:rsidDel="00000000" w:rsidP="00000000" w:rsidRDefault="00000000" w:rsidRPr="00000000" w14:paraId="000000DF">
      <w:pPr>
        <w:spacing w:after="0" w:before="200" w:lineRule="auto"/>
        <w:rPr/>
      </w:pPr>
      <w:r w:rsidDel="00000000" w:rsidR="00000000" w:rsidRPr="00000000">
        <w:rPr>
          <w:rtl w:val="0"/>
        </w:rPr>
      </w:r>
    </w:p>
    <w:p w:rsidR="00000000" w:rsidDel="00000000" w:rsidP="00000000" w:rsidRDefault="00000000" w:rsidRPr="00000000" w14:paraId="000000E0">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Left panel — sidebar project list</w:t>
      </w:r>
      <w:r w:rsidDel="00000000" w:rsidR="00000000" w:rsidRPr="00000000">
        <w:rPr>
          <w:rtl w:val="0"/>
        </w:rPr>
      </w:r>
    </w:p>
    <w:p w:rsidR="00000000" w:rsidDel="00000000" w:rsidP="00000000" w:rsidRDefault="00000000" w:rsidRPr="00000000" w14:paraId="000000E1">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Five items, stacked vertically. Each item shows the project short title and the industry tag. Clicking updates the right pane.</w:t>
      </w:r>
      <w:r w:rsidDel="00000000" w:rsidR="00000000" w:rsidRPr="00000000">
        <w:rPr>
          <w:rtl w:val="0"/>
        </w:rPr>
      </w:r>
    </w:p>
    <w:p w:rsidR="00000000" w:rsidDel="00000000" w:rsidP="00000000" w:rsidRDefault="00000000" w:rsidRPr="00000000" w14:paraId="000000E2">
      <w:pPr>
        <w:spacing w:after="0" w:before="8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E-Commerce  |  Product Taxonomy and Enrichment Engine</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Legal  |  Contracts Intelligence Assistant</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Construction  |  Real-Time Safety Vision System</w:t>
      </w: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Medico-Legal  |  Clinical Document Intelligence</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D2C Brand  |  Customer Support Voice Agent</w:t>
      </w:r>
      <w:r w:rsidDel="00000000" w:rsidR="00000000" w:rsidRPr="00000000">
        <w:rPr>
          <w:rtl w:val="0"/>
        </w:rPr>
      </w:r>
    </w:p>
    <w:p w:rsidR="00000000" w:rsidDel="00000000" w:rsidP="00000000" w:rsidRDefault="00000000" w:rsidRPr="00000000" w14:paraId="000000E8">
      <w:pPr>
        <w:spacing w:after="0" w:before="200" w:lineRule="auto"/>
        <w:rPr/>
      </w:pPr>
      <w:r w:rsidDel="00000000" w:rsidR="00000000" w:rsidRPr="00000000">
        <w:rPr>
          <w:rtl w:val="0"/>
        </w:rPr>
      </w:r>
    </w:p>
    <w:p w:rsidR="00000000" w:rsidDel="00000000" w:rsidP="00000000" w:rsidRDefault="00000000" w:rsidRPr="00000000" w14:paraId="000000E9">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Right detail pane — required fields for every project</w:t>
      </w:r>
      <w:r w:rsidDel="00000000" w:rsidR="00000000" w:rsidRPr="00000000">
        <w:rPr>
          <w:rtl w:val="0"/>
        </w:rPr>
      </w:r>
    </w:p>
    <w:p w:rsidR="00000000" w:rsidDel="00000000" w:rsidP="00000000" w:rsidRDefault="00000000" w:rsidRPr="00000000" w14:paraId="000000EA">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Every project must populate all six fields listed below. No exceptions. These are the content standards for what appears in the detail view.</w:t>
      </w:r>
      <w:r w:rsidDel="00000000" w:rsidR="00000000" w:rsidRPr="00000000">
        <w:rPr>
          <w:rtl w:val="0"/>
        </w:rPr>
      </w:r>
    </w:p>
    <w:p w:rsidR="00000000" w:rsidDel="00000000" w:rsidP="00000000" w:rsidRDefault="00000000" w:rsidRPr="00000000" w14:paraId="000000EB">
      <w:pPr>
        <w:spacing w:after="0" w:before="80" w:lineRule="auto"/>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Industry tag and project title (large, prominent)</w:t>
      </w: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Objective: the business pain point we were engaged to solve</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Solution: the specific architecture, models, and techniques used</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Outcome: hard metrics — hours saved, percentage improvement, or time reduction</w:t>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Timeline: delivery duration against the 4-12 week benchmark</w:t>
      </w: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Technical branding tags: Agentic AI, Hybrid RAG, Multimodal (whichever apply)</w:t>
      </w:r>
      <w:r w:rsidDel="00000000" w:rsidR="00000000" w:rsidRPr="00000000">
        <w:rPr>
          <w:rtl w:val="0"/>
        </w:rPr>
      </w:r>
    </w:p>
    <w:p w:rsidR="00000000" w:rsidDel="00000000" w:rsidP="00000000" w:rsidRDefault="00000000" w:rsidRPr="00000000" w14:paraId="000000F2">
      <w:pPr>
        <w:spacing w:after="0" w:before="200" w:lineRule="auto"/>
        <w:rPr/>
      </w:pPr>
      <w:r w:rsidDel="00000000" w:rsidR="00000000" w:rsidRPr="00000000">
        <w:rPr>
          <w:rtl w:val="0"/>
        </w:rPr>
      </w:r>
    </w:p>
    <w:p w:rsidR="00000000" w:rsidDel="00000000" w:rsidP="00000000" w:rsidRDefault="00000000" w:rsidRPr="00000000" w14:paraId="000000F3">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0F4">
      <w:pPr>
        <w:spacing w:after="80" w:before="0" w:lineRule="auto"/>
        <w:rPr/>
      </w:pPr>
      <w:r w:rsidDel="00000000" w:rsidR="00000000" w:rsidRPr="00000000">
        <w:rPr>
          <w:rFonts w:ascii="Arial" w:cs="Arial" w:eastAsia="Arial" w:hAnsi="Arial"/>
          <w:b w:val="1"/>
          <w:bCs w:val="1"/>
          <w:color w:val="b07d3a"/>
          <w:sz w:val="18"/>
          <w:szCs w:val="18"/>
          <w:rtl w:val="0"/>
        </w:rPr>
        <w:t xml:space="preserve">E-COMMERCE</w:t>
      </w:r>
      <w:r w:rsidDel="00000000" w:rsidR="00000000" w:rsidRPr="00000000">
        <w:rPr>
          <w:rFonts w:ascii="Arial" w:cs="Arial" w:eastAsia="Arial" w:hAnsi="Arial"/>
          <w:color w:val="6b6159"/>
          <w:sz w:val="18"/>
          <w:szCs w:val="18"/>
          <w:rtl w:val="0"/>
        </w:rPr>
        <w:t xml:space="preserve">   |   8 weeks</w:t>
      </w:r>
      <w:r w:rsidDel="00000000" w:rsidR="00000000" w:rsidRPr="00000000">
        <w:rPr>
          <w:rtl w:val="0"/>
        </w:rPr>
      </w:r>
    </w:p>
    <w:p w:rsidR="00000000" w:rsidDel="00000000" w:rsidP="00000000" w:rsidRDefault="00000000" w:rsidRPr="00000000" w14:paraId="000000F5">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Project 1  |  Product Taxonomy and Attribute Enrichment Engine</w:t>
      </w:r>
      <w:r w:rsidDel="00000000" w:rsidR="00000000" w:rsidRPr="00000000">
        <w:rPr>
          <w:rtl w:val="0"/>
        </w:rPr>
      </w:r>
    </w:p>
    <w:p w:rsidR="00000000" w:rsidDel="00000000" w:rsidP="00000000" w:rsidRDefault="00000000" w:rsidRPr="00000000" w14:paraId="000000F6">
      <w:pPr>
        <w:spacing w:after="0" w:before="40" w:lineRule="auto"/>
        <w:rPr/>
      </w:pPr>
      <w:r w:rsidDel="00000000" w:rsidR="00000000" w:rsidRPr="00000000">
        <w:rPr>
          <w:rtl w:val="0"/>
        </w:rPr>
      </w:r>
    </w:p>
    <w:p w:rsidR="00000000" w:rsidDel="00000000" w:rsidP="00000000" w:rsidRDefault="00000000" w:rsidRPr="00000000" w14:paraId="000000F7">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Objective</w:t>
      </w:r>
      <w:r w:rsidDel="00000000" w:rsidR="00000000" w:rsidRPr="00000000">
        <w:rPr>
          <w:rtl w:val="0"/>
        </w:rPr>
      </w:r>
    </w:p>
    <w:p w:rsidR="00000000" w:rsidDel="00000000" w:rsidP="00000000" w:rsidRDefault="00000000" w:rsidRPr="00000000" w14:paraId="000000F8">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 large e-commerce operator managed 100,000+ SKUs across suppliers with inconsistent schemas. Manual classification across 4,000+ taxonomy end nodes was taking 3 months per cycle, creating data backlogs, pricing errors, and delayed product listings.</w:t>
      </w:r>
      <w:r w:rsidDel="00000000" w:rsidR="00000000" w:rsidRPr="00000000">
        <w:rPr>
          <w:rtl w:val="0"/>
        </w:rPr>
      </w:r>
    </w:p>
    <w:p w:rsidR="00000000" w:rsidDel="00000000" w:rsidP="00000000" w:rsidRDefault="00000000" w:rsidRPr="00000000" w14:paraId="000000F9">
      <w:pPr>
        <w:spacing w:after="0" w:before="80" w:lineRule="auto"/>
        <w:rPr/>
      </w:pPr>
      <w:r w:rsidDel="00000000" w:rsidR="00000000" w:rsidRPr="00000000">
        <w:rPr>
          <w:rtl w:val="0"/>
        </w:rPr>
      </w:r>
    </w:p>
    <w:p w:rsidR="00000000" w:rsidDel="00000000" w:rsidP="00000000" w:rsidRDefault="00000000" w:rsidRPr="00000000" w14:paraId="000000FA">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Solution</w:t>
      </w:r>
      <w:r w:rsidDel="00000000" w:rsidR="00000000" w:rsidRPr="00000000">
        <w:rPr>
          <w:rtl w:val="0"/>
        </w:rPr>
      </w:r>
    </w:p>
    <w:p w:rsidR="00000000" w:rsidDel="00000000" w:rsidP="00000000" w:rsidRDefault="00000000" w:rsidRPr="00000000" w14:paraId="000000FB">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Built a fully automated agentic enrichment pipeline using a fine-tuned Llama 3.2 model for multi-domain taxonomy classification. Deployed a Hybrid RAG system combining semantic vector search and keyword retrieval across all 4,000+ taxonomy endpoints. Added a multimodal LLM layer capable of reasoning over text, PDFs, product images, and supplier websites simultaneously. The system was schema-agnostic — new suppliers could be onboarded without code changes.</w:t>
      </w:r>
      <w:r w:rsidDel="00000000" w:rsidR="00000000" w:rsidRPr="00000000">
        <w:rPr>
          <w:rtl w:val="0"/>
        </w:rPr>
      </w:r>
    </w:p>
    <w:p w:rsidR="00000000" w:rsidDel="00000000" w:rsidP="00000000" w:rsidRDefault="00000000" w:rsidRPr="00000000" w14:paraId="000000FC">
      <w:pPr>
        <w:spacing w:after="0" w:before="80" w:lineRule="auto"/>
        <w:rPr/>
      </w:pPr>
      <w:r w:rsidDel="00000000" w:rsidR="00000000" w:rsidRPr="00000000">
        <w:rPr>
          <w:rtl w:val="0"/>
        </w:rPr>
      </w:r>
    </w:p>
    <w:p w:rsidR="00000000" w:rsidDel="00000000" w:rsidP="00000000" w:rsidRDefault="00000000" w:rsidRPr="00000000" w14:paraId="000000F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Outcome</w:t>
      </w:r>
      <w:r w:rsidDel="00000000" w:rsidR="00000000" w:rsidRPr="00000000">
        <w:rPr>
          <w:rtl w:val="0"/>
        </w:rPr>
      </w:r>
    </w:p>
    <w:p w:rsidR="00000000" w:rsidDel="00000000" w:rsidP="00000000" w:rsidRDefault="00000000" w:rsidRPr="00000000" w14:paraId="000000FE">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Processing time for 100,000 SKUs reduced from 3 months to approximately 2 weeks. End-to-end automation rate of 92%. Significant reduction in manual classification effort and data normalisation cost.</w:t>
      </w:r>
      <w:r w:rsidDel="00000000" w:rsidR="00000000" w:rsidRPr="00000000">
        <w:rPr>
          <w:rtl w:val="0"/>
        </w:rPr>
      </w:r>
    </w:p>
    <w:p w:rsidR="00000000" w:rsidDel="00000000" w:rsidP="00000000" w:rsidRDefault="00000000" w:rsidRPr="00000000" w14:paraId="000000FF">
      <w:pPr>
        <w:spacing w:after="0" w:before="80" w:lineRule="auto"/>
        <w:rPr/>
      </w:pPr>
      <w:r w:rsidDel="00000000" w:rsidR="00000000" w:rsidRPr="00000000">
        <w:rPr>
          <w:rtl w:val="0"/>
        </w:rPr>
      </w:r>
    </w:p>
    <w:p w:rsidR="00000000" w:rsidDel="00000000" w:rsidP="00000000" w:rsidRDefault="00000000" w:rsidRPr="00000000" w14:paraId="00000100">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Timeline</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Fonts w:ascii="Arial" w:cs="Arial" w:eastAsia="Arial" w:hAnsi="Arial"/>
          <w:b w:val="1"/>
          <w:bCs w:val="1"/>
          <w:color w:val="0e0c0a"/>
          <w:sz w:val="22"/>
          <w:szCs w:val="22"/>
          <w:rtl w:val="0"/>
        </w:rPr>
        <w:t xml:space="preserve">Delivered in: </w:t>
      </w:r>
      <w:r w:rsidDel="00000000" w:rsidR="00000000" w:rsidRPr="00000000">
        <w:rPr>
          <w:rFonts w:ascii="Arial" w:cs="Arial" w:eastAsia="Arial" w:hAnsi="Arial"/>
          <w:color w:val="6b6159"/>
          <w:sz w:val="22"/>
          <w:szCs w:val="22"/>
          <w:rtl w:val="0"/>
        </w:rPr>
        <w:t xml:space="preserve">8 weeks</w:t>
      </w:r>
      <w:r w:rsidDel="00000000" w:rsidR="00000000" w:rsidRPr="00000000">
        <w:rPr>
          <w:rtl w:val="0"/>
        </w:rPr>
      </w:r>
    </w:p>
    <w:p w:rsidR="00000000" w:rsidDel="00000000" w:rsidP="00000000" w:rsidRDefault="00000000" w:rsidRPr="00000000" w14:paraId="00000102">
      <w:pPr>
        <w:spacing w:after="0" w:before="80" w:lineRule="auto"/>
        <w:rPr/>
      </w:pPr>
      <w:r w:rsidDel="00000000" w:rsidR="00000000" w:rsidRPr="00000000">
        <w:rPr>
          <w:rtl w:val="0"/>
        </w:rPr>
      </w:r>
    </w:p>
    <w:p w:rsidR="00000000" w:rsidDel="00000000" w:rsidP="00000000" w:rsidRDefault="00000000" w:rsidRPr="00000000" w14:paraId="00000103">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04">
            <w:pPr>
              <w:spacing w:after="60" w:lineRule="auto"/>
              <w:rPr/>
            </w:pPr>
            <w:r w:rsidDel="00000000" w:rsidR="00000000" w:rsidRPr="00000000">
              <w:rPr>
                <w:rFonts w:ascii="Arial" w:cs="Arial" w:eastAsia="Arial" w:hAnsi="Arial"/>
                <w:b w:val="1"/>
                <w:bCs w:val="1"/>
                <w:color w:val="b07d3a"/>
                <w:sz w:val="32"/>
                <w:szCs w:val="32"/>
                <w:rtl w:val="0"/>
              </w:rPr>
              <w:t xml:space="preserve">Agentic AI</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Arial" w:cs="Arial" w:eastAsia="Arial" w:hAnsi="Arial"/>
                <w:color w:val="6b6159"/>
                <w:sz w:val="18"/>
                <w:szCs w:val="18"/>
                <w:rtl w:val="0"/>
              </w:rPr>
              <w:t xml:space="preserve">Orchestration pipeline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06">
            <w:pPr>
              <w:spacing w:after="60" w:lineRule="auto"/>
              <w:rPr/>
            </w:pPr>
            <w:r w:rsidDel="00000000" w:rsidR="00000000" w:rsidRPr="00000000">
              <w:rPr>
                <w:rFonts w:ascii="Arial" w:cs="Arial" w:eastAsia="Arial" w:hAnsi="Arial"/>
                <w:b w:val="1"/>
                <w:bCs w:val="1"/>
                <w:color w:val="b07d3a"/>
                <w:sz w:val="32"/>
                <w:szCs w:val="32"/>
                <w:rtl w:val="0"/>
              </w:rPr>
              <w:t xml:space="preserve">Hybrid RAG</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Arial" w:cs="Arial" w:eastAsia="Arial" w:hAnsi="Arial"/>
                <w:color w:val="6b6159"/>
                <w:sz w:val="18"/>
                <w:szCs w:val="18"/>
                <w:rtl w:val="0"/>
              </w:rPr>
              <w:t xml:space="preserve">4,000+ taxonomy endpoints</w:t>
            </w:r>
            <w:r w:rsidDel="00000000" w:rsidR="00000000" w:rsidRPr="00000000">
              <w:rPr>
                <w:rtl w:val="0"/>
              </w:rPr>
            </w:r>
          </w:p>
        </w:tc>
      </w:tr>
    </w:tbl>
    <w:p w:rsidR="00000000" w:rsidDel="00000000" w:rsidP="00000000" w:rsidRDefault="00000000" w:rsidRPr="00000000" w14:paraId="00000108">
      <w:pPr>
        <w:spacing w:after="0" w:before="80" w:lineRule="auto"/>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09">
            <w:pPr>
              <w:spacing w:after="60" w:lineRule="auto"/>
              <w:rPr/>
            </w:pPr>
            <w:r w:rsidDel="00000000" w:rsidR="00000000" w:rsidRPr="00000000">
              <w:rPr>
                <w:rFonts w:ascii="Arial" w:cs="Arial" w:eastAsia="Arial" w:hAnsi="Arial"/>
                <w:b w:val="1"/>
                <w:bCs w:val="1"/>
                <w:color w:val="b07d3a"/>
                <w:sz w:val="32"/>
                <w:szCs w:val="32"/>
                <w:rtl w:val="0"/>
              </w:rPr>
              <w:t xml:space="preserve">92%</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Arial" w:cs="Arial" w:eastAsia="Arial" w:hAnsi="Arial"/>
                <w:color w:val="6b6159"/>
                <w:sz w:val="18"/>
                <w:szCs w:val="18"/>
                <w:rtl w:val="0"/>
              </w:rPr>
              <w:t xml:space="preserve">End-to-end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0B">
            <w:pPr>
              <w:spacing w:after="60" w:lineRule="auto"/>
              <w:rPr/>
            </w:pPr>
            <w:r w:rsidDel="00000000" w:rsidR="00000000" w:rsidRPr="00000000">
              <w:rPr>
                <w:rFonts w:ascii="Arial" w:cs="Arial" w:eastAsia="Arial" w:hAnsi="Arial"/>
                <w:b w:val="1"/>
                <w:bCs w:val="1"/>
                <w:color w:val="b07d3a"/>
                <w:sz w:val="32"/>
                <w:szCs w:val="32"/>
                <w:rtl w:val="0"/>
              </w:rPr>
              <w:t xml:space="preserve">3 mo to 2 wks</w:t>
            </w:r>
            <w:r w:rsidDel="00000000" w:rsidR="00000000" w:rsidRPr="00000000">
              <w:rPr>
                <w:rtl w:val="0"/>
              </w:rPr>
            </w:r>
          </w:p>
          <w:p w:rsidR="00000000" w:rsidDel="00000000" w:rsidP="00000000" w:rsidRDefault="00000000" w:rsidRPr="00000000" w14:paraId="0000010C">
            <w:pPr>
              <w:spacing w:after="0" w:before="0" w:lineRule="auto"/>
              <w:rPr/>
            </w:pPr>
            <w:r w:rsidDel="00000000" w:rsidR="00000000" w:rsidRPr="00000000">
              <w:rPr>
                <w:rFonts w:ascii="Arial" w:cs="Arial" w:eastAsia="Arial" w:hAnsi="Arial"/>
                <w:color w:val="6b6159"/>
                <w:sz w:val="18"/>
                <w:szCs w:val="18"/>
                <w:rtl w:val="0"/>
              </w:rPr>
              <w:t xml:space="preserve">Processing time for 100K SKUs</w:t>
            </w:r>
            <w:r w:rsidDel="00000000" w:rsidR="00000000" w:rsidRPr="00000000">
              <w:rPr>
                <w:rtl w:val="0"/>
              </w:rPr>
            </w:r>
          </w:p>
        </w:tc>
      </w:tr>
    </w:tbl>
    <w:p w:rsidR="00000000" w:rsidDel="00000000" w:rsidP="00000000" w:rsidRDefault="00000000" w:rsidRPr="00000000" w14:paraId="0000010D">
      <w:pPr>
        <w:spacing w:after="0" w:before="200" w:lineRule="auto"/>
        <w:rPr/>
      </w:pPr>
      <w:r w:rsidDel="00000000" w:rsidR="00000000" w:rsidRPr="00000000">
        <w:rPr>
          <w:rtl w:val="0"/>
        </w:rPr>
      </w:r>
    </w:p>
    <w:p w:rsidR="00000000" w:rsidDel="00000000" w:rsidP="00000000" w:rsidRDefault="00000000" w:rsidRPr="00000000" w14:paraId="0000010E">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10F">
      <w:pPr>
        <w:spacing w:after="80" w:before="0" w:lineRule="auto"/>
        <w:rPr/>
      </w:pPr>
      <w:r w:rsidDel="00000000" w:rsidR="00000000" w:rsidRPr="00000000">
        <w:rPr>
          <w:rFonts w:ascii="Arial" w:cs="Arial" w:eastAsia="Arial" w:hAnsi="Arial"/>
          <w:b w:val="1"/>
          <w:bCs w:val="1"/>
          <w:color w:val="b07d3a"/>
          <w:sz w:val="18"/>
          <w:szCs w:val="18"/>
          <w:rtl w:val="0"/>
        </w:rPr>
        <w:t xml:space="preserve">LEGAL</w:t>
      </w:r>
      <w:r w:rsidDel="00000000" w:rsidR="00000000" w:rsidRPr="00000000">
        <w:rPr>
          <w:rFonts w:ascii="Arial" w:cs="Arial" w:eastAsia="Arial" w:hAnsi="Arial"/>
          <w:color w:val="6b6159"/>
          <w:sz w:val="18"/>
          <w:szCs w:val="18"/>
          <w:rtl w:val="0"/>
        </w:rPr>
        <w:t xml:space="preserve">   |   8 weeks</w:t>
      </w:r>
      <w:r w:rsidDel="00000000" w:rsidR="00000000" w:rsidRPr="00000000">
        <w:rPr>
          <w:rtl w:val="0"/>
        </w:rPr>
      </w:r>
    </w:p>
    <w:p w:rsidR="00000000" w:rsidDel="00000000" w:rsidP="00000000" w:rsidRDefault="00000000" w:rsidRPr="00000000" w14:paraId="00000110">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Project 2  |  Legal Contracts Intelligence Assistant</w:t>
      </w:r>
      <w:r w:rsidDel="00000000" w:rsidR="00000000" w:rsidRPr="00000000">
        <w:rPr>
          <w:rtl w:val="0"/>
        </w:rPr>
      </w:r>
    </w:p>
    <w:p w:rsidR="00000000" w:rsidDel="00000000" w:rsidP="00000000" w:rsidRDefault="00000000" w:rsidRPr="00000000" w14:paraId="00000111">
      <w:pPr>
        <w:spacing w:after="0" w:before="40" w:lineRule="auto"/>
        <w:rPr/>
      </w:pPr>
      <w:r w:rsidDel="00000000" w:rsidR="00000000" w:rsidRPr="00000000">
        <w:rPr>
          <w:rtl w:val="0"/>
        </w:rPr>
      </w:r>
    </w:p>
    <w:p w:rsidR="00000000" w:rsidDel="00000000" w:rsidP="00000000" w:rsidRDefault="00000000" w:rsidRPr="00000000" w14:paraId="00000112">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Objective</w:t>
      </w:r>
      <w:r w:rsidDel="00000000" w:rsidR="00000000" w:rsidRPr="00000000">
        <w:rPr>
          <w:rtl w:val="0"/>
        </w:rPr>
      </w:r>
    </w:p>
    <w:p w:rsidR="00000000" w:rsidDel="00000000" w:rsidP="00000000" w:rsidRDefault="00000000" w:rsidRPr="00000000" w14:paraId="00000113">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 legal and business services organisation needed to make over 500,000 contracts searchable and conversational. Legal teams were spending hours per query manually reviewing document stacks to find specific clauses, obligations, or counterparty terms — a process that was slow, inconsistent, and non-scalable.</w:t>
      </w:r>
      <w:r w:rsidDel="00000000" w:rsidR="00000000" w:rsidRPr="00000000">
        <w:rPr>
          <w:rtl w:val="0"/>
        </w:rPr>
      </w:r>
    </w:p>
    <w:p w:rsidR="00000000" w:rsidDel="00000000" w:rsidP="00000000" w:rsidRDefault="00000000" w:rsidRPr="00000000" w14:paraId="00000114">
      <w:pPr>
        <w:spacing w:after="0" w:before="80" w:lineRule="auto"/>
        <w:rPr/>
      </w:pPr>
      <w:r w:rsidDel="00000000" w:rsidR="00000000" w:rsidRPr="00000000">
        <w:rPr>
          <w:rtl w:val="0"/>
        </w:rPr>
      </w:r>
    </w:p>
    <w:p w:rsidR="00000000" w:rsidDel="00000000" w:rsidP="00000000" w:rsidRDefault="00000000" w:rsidRPr="00000000" w14:paraId="00000115">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Solution</w:t>
      </w:r>
      <w:r w:rsidDel="00000000" w:rsidR="00000000" w:rsidRPr="00000000">
        <w:rPr>
          <w:rtl w:val="0"/>
        </w:rPr>
      </w:r>
    </w:p>
    <w:p w:rsidR="00000000" w:rsidDel="00000000" w:rsidP="00000000" w:rsidRDefault="00000000" w:rsidRPr="00000000" w14:paraId="00000116">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Designed and deployed a domain-specific knowledge graph indexing 400,000+ legal contracts for high-accuracy semantic retrieval. Built a Hybrid RAG system layering semantic vector search with structured metadata filtering — enabling clause-level precision. The conversational interface generates grounded, human-readable responses with source citations pinned to specific contract pages. RBAC controls and a full audit log were embedded from day one.</w:t>
      </w:r>
      <w:r w:rsidDel="00000000" w:rsidR="00000000" w:rsidRPr="00000000">
        <w:rPr>
          <w:rtl w:val="0"/>
        </w:rPr>
      </w:r>
    </w:p>
    <w:p w:rsidR="00000000" w:rsidDel="00000000" w:rsidP="00000000" w:rsidRDefault="00000000" w:rsidRPr="00000000" w14:paraId="00000117">
      <w:pPr>
        <w:spacing w:after="0" w:before="80" w:lineRule="auto"/>
        <w:rPr/>
      </w:pPr>
      <w:r w:rsidDel="00000000" w:rsidR="00000000" w:rsidRPr="00000000">
        <w:rPr>
          <w:rtl w:val="0"/>
        </w:rPr>
      </w:r>
    </w:p>
    <w:p w:rsidR="00000000" w:rsidDel="00000000" w:rsidP="00000000" w:rsidRDefault="00000000" w:rsidRPr="00000000" w14:paraId="00000118">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Outcome</w:t>
      </w:r>
      <w:r w:rsidDel="00000000" w:rsidR="00000000" w:rsidRPr="00000000">
        <w:rPr>
          <w:rtl w:val="0"/>
        </w:rPr>
      </w:r>
    </w:p>
    <w:p w:rsidR="00000000" w:rsidDel="00000000" w:rsidP="00000000" w:rsidRDefault="00000000" w:rsidRPr="00000000" w14:paraId="00000119">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Contract lookup time reduced from hours to seconds. Improved answer accuracy and consistency across legal and commercial teams. Enabled self-serve access to a 500,000+ document repository without requiring legal expertise to operate.</w:t>
      </w:r>
      <w:r w:rsidDel="00000000" w:rsidR="00000000" w:rsidRPr="00000000">
        <w:rPr>
          <w:rtl w:val="0"/>
        </w:rPr>
      </w:r>
    </w:p>
    <w:p w:rsidR="00000000" w:rsidDel="00000000" w:rsidP="00000000" w:rsidRDefault="00000000" w:rsidRPr="00000000" w14:paraId="0000011A">
      <w:pPr>
        <w:spacing w:after="0" w:before="80" w:lineRule="auto"/>
        <w:rPr/>
      </w:pPr>
      <w:r w:rsidDel="00000000" w:rsidR="00000000" w:rsidRPr="00000000">
        <w:rPr>
          <w:rtl w:val="0"/>
        </w:rPr>
      </w:r>
    </w:p>
    <w:p w:rsidR="00000000" w:rsidDel="00000000" w:rsidP="00000000" w:rsidRDefault="00000000" w:rsidRPr="00000000" w14:paraId="0000011B">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Timeline</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Fonts w:ascii="Arial" w:cs="Arial" w:eastAsia="Arial" w:hAnsi="Arial"/>
          <w:b w:val="1"/>
          <w:bCs w:val="1"/>
          <w:color w:val="0e0c0a"/>
          <w:sz w:val="22"/>
          <w:szCs w:val="22"/>
          <w:rtl w:val="0"/>
        </w:rPr>
        <w:t xml:space="preserve">Delivered in: </w:t>
      </w:r>
      <w:r w:rsidDel="00000000" w:rsidR="00000000" w:rsidRPr="00000000">
        <w:rPr>
          <w:rFonts w:ascii="Arial" w:cs="Arial" w:eastAsia="Arial" w:hAnsi="Arial"/>
          <w:color w:val="6b6159"/>
          <w:sz w:val="22"/>
          <w:szCs w:val="22"/>
          <w:rtl w:val="0"/>
        </w:rPr>
        <w:t xml:space="preserve">8 weeks</w:t>
      </w:r>
      <w:r w:rsidDel="00000000" w:rsidR="00000000" w:rsidRPr="00000000">
        <w:rPr>
          <w:rtl w:val="0"/>
        </w:rPr>
      </w:r>
    </w:p>
    <w:p w:rsidR="00000000" w:rsidDel="00000000" w:rsidP="00000000" w:rsidRDefault="00000000" w:rsidRPr="00000000" w14:paraId="0000011D">
      <w:pPr>
        <w:spacing w:after="0" w:before="80" w:lineRule="auto"/>
        <w:rPr/>
      </w:pPr>
      <w:r w:rsidDel="00000000" w:rsidR="00000000" w:rsidRPr="00000000">
        <w:rPr>
          <w:rtl w:val="0"/>
        </w:rPr>
      </w:r>
    </w:p>
    <w:p w:rsidR="00000000" w:rsidDel="00000000" w:rsidP="00000000" w:rsidRDefault="00000000" w:rsidRPr="00000000" w14:paraId="0000011E">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1F">
            <w:pPr>
              <w:spacing w:after="60" w:lineRule="auto"/>
              <w:rPr/>
            </w:pPr>
            <w:r w:rsidDel="00000000" w:rsidR="00000000" w:rsidRPr="00000000">
              <w:rPr>
                <w:rFonts w:ascii="Arial" w:cs="Arial" w:eastAsia="Arial" w:hAnsi="Arial"/>
                <w:b w:val="1"/>
                <w:bCs w:val="1"/>
                <w:color w:val="b07d3a"/>
                <w:sz w:val="32"/>
                <w:szCs w:val="32"/>
                <w:rtl w:val="0"/>
              </w:rPr>
              <w:t xml:space="preserve">Agentic RAG</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Arial" w:cs="Arial" w:eastAsia="Arial" w:hAnsi="Arial"/>
                <w:color w:val="6b6159"/>
                <w:sz w:val="18"/>
                <w:szCs w:val="18"/>
                <w:rtl w:val="0"/>
              </w:rPr>
              <w:t xml:space="preserve">Knowledge graph retrieval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21">
            <w:pPr>
              <w:spacing w:after="60" w:lineRule="auto"/>
              <w:rPr/>
            </w:pPr>
            <w:r w:rsidDel="00000000" w:rsidR="00000000" w:rsidRPr="00000000">
              <w:rPr>
                <w:rFonts w:ascii="Arial" w:cs="Arial" w:eastAsia="Arial" w:hAnsi="Arial"/>
                <w:b w:val="1"/>
                <w:bCs w:val="1"/>
                <w:color w:val="b07d3a"/>
                <w:sz w:val="32"/>
                <w:szCs w:val="32"/>
                <w:rtl w:val="0"/>
              </w:rPr>
              <w:t xml:space="preserve">Hybrid RAG</w:t>
            </w:r>
            <w:r w:rsidDel="00000000" w:rsidR="00000000" w:rsidRPr="00000000">
              <w:rPr>
                <w:rtl w:val="0"/>
              </w:rPr>
            </w:r>
          </w:p>
          <w:p w:rsidR="00000000" w:rsidDel="00000000" w:rsidP="00000000" w:rsidRDefault="00000000" w:rsidRPr="00000000" w14:paraId="00000122">
            <w:pPr>
              <w:spacing w:after="0" w:before="0" w:lineRule="auto"/>
              <w:rPr/>
            </w:pPr>
            <w:r w:rsidDel="00000000" w:rsidR="00000000" w:rsidRPr="00000000">
              <w:rPr>
                <w:rFonts w:ascii="Arial" w:cs="Arial" w:eastAsia="Arial" w:hAnsi="Arial"/>
                <w:color w:val="6b6159"/>
                <w:sz w:val="18"/>
                <w:szCs w:val="18"/>
                <w:rtl w:val="0"/>
              </w:rPr>
              <w:t xml:space="preserve">Semantic + metadata search</w:t>
            </w:r>
            <w:r w:rsidDel="00000000" w:rsidR="00000000" w:rsidRPr="00000000">
              <w:rPr>
                <w:rtl w:val="0"/>
              </w:rPr>
            </w:r>
          </w:p>
        </w:tc>
      </w:tr>
    </w:tbl>
    <w:p w:rsidR="00000000" w:rsidDel="00000000" w:rsidP="00000000" w:rsidRDefault="00000000" w:rsidRPr="00000000" w14:paraId="00000123">
      <w:pPr>
        <w:spacing w:after="0" w:before="80" w:lineRule="auto"/>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24">
            <w:pPr>
              <w:spacing w:after="60" w:lineRule="auto"/>
              <w:rPr/>
            </w:pPr>
            <w:r w:rsidDel="00000000" w:rsidR="00000000" w:rsidRPr="00000000">
              <w:rPr>
                <w:rFonts w:ascii="Arial" w:cs="Arial" w:eastAsia="Arial" w:hAnsi="Arial"/>
                <w:b w:val="1"/>
                <w:bCs w:val="1"/>
                <w:color w:val="b07d3a"/>
                <w:sz w:val="32"/>
                <w:szCs w:val="32"/>
                <w:rtl w:val="0"/>
              </w:rPr>
              <w:t xml:space="preserve">Hours to seconds</w:t>
            </w:r>
            <w:r w:rsidDel="00000000" w:rsidR="00000000" w:rsidRPr="00000000">
              <w:rPr>
                <w:rtl w:val="0"/>
              </w:rPr>
            </w:r>
          </w:p>
          <w:p w:rsidR="00000000" w:rsidDel="00000000" w:rsidP="00000000" w:rsidRDefault="00000000" w:rsidRPr="00000000" w14:paraId="00000125">
            <w:pPr>
              <w:spacing w:after="0" w:before="0" w:lineRule="auto"/>
              <w:rPr/>
            </w:pPr>
            <w:r w:rsidDel="00000000" w:rsidR="00000000" w:rsidRPr="00000000">
              <w:rPr>
                <w:rFonts w:ascii="Arial" w:cs="Arial" w:eastAsia="Arial" w:hAnsi="Arial"/>
                <w:color w:val="6b6159"/>
                <w:sz w:val="18"/>
                <w:szCs w:val="18"/>
                <w:rtl w:val="0"/>
              </w:rPr>
              <w:t xml:space="preserve">Contract lookup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26">
            <w:pPr>
              <w:spacing w:after="60" w:lineRule="auto"/>
              <w:rPr/>
            </w:pPr>
            <w:r w:rsidDel="00000000" w:rsidR="00000000" w:rsidRPr="00000000">
              <w:rPr>
                <w:rFonts w:ascii="Arial" w:cs="Arial" w:eastAsia="Arial" w:hAnsi="Arial"/>
                <w:b w:val="1"/>
                <w:bCs w:val="1"/>
                <w:color w:val="b07d3a"/>
                <w:sz w:val="32"/>
                <w:szCs w:val="32"/>
                <w:rtl w:val="0"/>
              </w:rPr>
              <w:t xml:space="preserve">500,000+</w:t>
            </w:r>
            <w:r w:rsidDel="00000000" w:rsidR="00000000" w:rsidRPr="00000000">
              <w:rPr>
                <w:rtl w:val="0"/>
              </w:rPr>
            </w:r>
          </w:p>
          <w:p w:rsidR="00000000" w:rsidDel="00000000" w:rsidP="00000000" w:rsidRDefault="00000000" w:rsidRPr="00000000" w14:paraId="00000127">
            <w:pPr>
              <w:spacing w:after="0" w:before="0" w:lineRule="auto"/>
              <w:rPr/>
            </w:pPr>
            <w:r w:rsidDel="00000000" w:rsidR="00000000" w:rsidRPr="00000000">
              <w:rPr>
                <w:rFonts w:ascii="Arial" w:cs="Arial" w:eastAsia="Arial" w:hAnsi="Arial"/>
                <w:color w:val="6b6159"/>
                <w:sz w:val="18"/>
                <w:szCs w:val="18"/>
                <w:rtl w:val="0"/>
              </w:rPr>
              <w:t xml:space="preserve">Contracts indexed</w:t>
            </w:r>
            <w:r w:rsidDel="00000000" w:rsidR="00000000" w:rsidRPr="00000000">
              <w:rPr>
                <w:rtl w:val="0"/>
              </w:rPr>
            </w:r>
          </w:p>
        </w:tc>
      </w:tr>
    </w:tbl>
    <w:p w:rsidR="00000000" w:rsidDel="00000000" w:rsidP="00000000" w:rsidRDefault="00000000" w:rsidRPr="00000000" w14:paraId="00000128">
      <w:pPr>
        <w:spacing w:after="0" w:before="200" w:lineRule="auto"/>
        <w:rPr/>
      </w:pPr>
      <w:r w:rsidDel="00000000" w:rsidR="00000000" w:rsidRPr="00000000">
        <w:rPr>
          <w:rtl w:val="0"/>
        </w:rPr>
      </w:r>
    </w:p>
    <w:p w:rsidR="00000000" w:rsidDel="00000000" w:rsidP="00000000" w:rsidRDefault="00000000" w:rsidRPr="00000000" w14:paraId="00000129">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12A">
      <w:pPr>
        <w:spacing w:after="80" w:before="0" w:lineRule="auto"/>
        <w:rPr/>
      </w:pPr>
      <w:r w:rsidDel="00000000" w:rsidR="00000000" w:rsidRPr="00000000">
        <w:rPr>
          <w:rFonts w:ascii="Arial" w:cs="Arial" w:eastAsia="Arial" w:hAnsi="Arial"/>
          <w:b w:val="1"/>
          <w:bCs w:val="1"/>
          <w:color w:val="b07d3a"/>
          <w:sz w:val="18"/>
          <w:szCs w:val="18"/>
          <w:rtl w:val="0"/>
        </w:rPr>
        <w:t xml:space="preserve">CONSTRUCTION</w:t>
      </w:r>
      <w:r w:rsidDel="00000000" w:rsidR="00000000" w:rsidRPr="00000000">
        <w:rPr>
          <w:rFonts w:ascii="Arial" w:cs="Arial" w:eastAsia="Arial" w:hAnsi="Arial"/>
          <w:color w:val="6b6159"/>
          <w:sz w:val="18"/>
          <w:szCs w:val="18"/>
          <w:rtl w:val="0"/>
        </w:rPr>
        <w:t xml:space="preserve">   |   12 weeks</w:t>
      </w:r>
      <w:r w:rsidDel="00000000" w:rsidR="00000000" w:rsidRPr="00000000">
        <w:rPr>
          <w:rtl w:val="0"/>
        </w:rPr>
      </w:r>
    </w:p>
    <w:p w:rsidR="00000000" w:rsidDel="00000000" w:rsidP="00000000" w:rsidRDefault="00000000" w:rsidRPr="00000000" w14:paraId="0000012B">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Project 3  |  Real-Time Safety Vision System</w:t>
      </w:r>
      <w:r w:rsidDel="00000000" w:rsidR="00000000" w:rsidRPr="00000000">
        <w:rPr>
          <w:rtl w:val="0"/>
        </w:rPr>
      </w:r>
    </w:p>
    <w:p w:rsidR="00000000" w:rsidDel="00000000" w:rsidP="00000000" w:rsidRDefault="00000000" w:rsidRPr="00000000" w14:paraId="0000012C">
      <w:pPr>
        <w:spacing w:after="0" w:before="40" w:lineRule="auto"/>
        <w:rPr/>
      </w:pPr>
      <w:r w:rsidDel="00000000" w:rsidR="00000000" w:rsidRPr="00000000">
        <w:rPr>
          <w:rtl w:val="0"/>
        </w:rPr>
      </w:r>
    </w:p>
    <w:p w:rsidR="00000000" w:rsidDel="00000000" w:rsidP="00000000" w:rsidRDefault="00000000" w:rsidRPr="00000000" w14:paraId="0000012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Objective</w:t>
      </w:r>
      <w:r w:rsidDel="00000000" w:rsidR="00000000" w:rsidRPr="00000000">
        <w:rPr>
          <w:rtl w:val="0"/>
        </w:rPr>
      </w:r>
    </w:p>
    <w:p w:rsidR="00000000" w:rsidDel="00000000" w:rsidP="00000000" w:rsidRDefault="00000000" w:rsidRPr="00000000" w14:paraId="0000012E">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Large construction sites were relying on manual supervision for PPE compliance and boundary enforcement. Violations were only caught post-incident, creating regulatory exposure, insurance risk, and worker safety gaps. Site managers had no real-time visibility across multiple zones simultaneously.</w:t>
      </w:r>
      <w:r w:rsidDel="00000000" w:rsidR="00000000" w:rsidRPr="00000000">
        <w:rPr>
          <w:rtl w:val="0"/>
        </w:rPr>
      </w:r>
    </w:p>
    <w:p w:rsidR="00000000" w:rsidDel="00000000" w:rsidP="00000000" w:rsidRDefault="00000000" w:rsidRPr="00000000" w14:paraId="0000012F">
      <w:pPr>
        <w:spacing w:after="0" w:before="80" w:lineRule="auto"/>
        <w:rPr/>
      </w:pPr>
      <w:r w:rsidDel="00000000" w:rsidR="00000000" w:rsidRPr="00000000">
        <w:rPr>
          <w:rtl w:val="0"/>
        </w:rPr>
      </w:r>
    </w:p>
    <w:p w:rsidR="00000000" w:rsidDel="00000000" w:rsidP="00000000" w:rsidRDefault="00000000" w:rsidRPr="00000000" w14:paraId="00000130">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Solution</w:t>
      </w:r>
      <w:r w:rsidDel="00000000" w:rsidR="00000000" w:rsidRPr="00000000">
        <w:rPr>
          <w:rtl w:val="0"/>
        </w:rPr>
      </w:r>
    </w:p>
    <w:p w:rsidR="00000000" w:rsidDel="00000000" w:rsidP="00000000" w:rsidRDefault="00000000" w:rsidRPr="00000000" w14:paraId="00000131">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Deployed an edge-based computer vision system using YOLOv8 for real-time detection of PPE violations and restricted zone breaches. DeepSORT multi-object tracking monitored simultaneous movement of workers and vehicles across all camera zones. Inference was run on-device (edge deployment) to achieve sub-second alert latency without relying on cloud round-trips. A centralised dashboard aggregated all events, and automated compliance logs were generated daily for regulatory submission.</w:t>
      </w:r>
      <w:r w:rsidDel="00000000" w:rsidR="00000000" w:rsidRPr="00000000">
        <w:rPr>
          <w:rtl w:val="0"/>
        </w:rPr>
      </w:r>
    </w:p>
    <w:p w:rsidR="00000000" w:rsidDel="00000000" w:rsidP="00000000" w:rsidRDefault="00000000" w:rsidRPr="00000000" w14:paraId="00000132">
      <w:pPr>
        <w:spacing w:after="0" w:before="80" w:lineRule="auto"/>
        <w:rPr/>
      </w:pPr>
      <w:r w:rsidDel="00000000" w:rsidR="00000000" w:rsidRPr="00000000">
        <w:rPr>
          <w:rtl w:val="0"/>
        </w:rPr>
      </w:r>
    </w:p>
    <w:p w:rsidR="00000000" w:rsidDel="00000000" w:rsidP="00000000" w:rsidRDefault="00000000" w:rsidRPr="00000000" w14:paraId="00000133">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Outcome</w:t>
      </w:r>
      <w:r w:rsidDel="00000000" w:rsidR="00000000" w:rsidRPr="00000000">
        <w:rPr>
          <w:rtl w:val="0"/>
        </w:rPr>
      </w:r>
    </w:p>
    <w:p w:rsidR="00000000" w:rsidDel="00000000" w:rsidP="00000000" w:rsidRDefault="00000000" w:rsidRPr="00000000" w14:paraId="00000134">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60% reduction in on-site violations within the first month of deployment. Sub-second real-time safety alerts across all monitored zones. Fully automated audit trail eliminating manual compliance reporting.</w:t>
      </w:r>
      <w:r w:rsidDel="00000000" w:rsidR="00000000" w:rsidRPr="00000000">
        <w:rPr>
          <w:rtl w:val="0"/>
        </w:rPr>
      </w:r>
    </w:p>
    <w:p w:rsidR="00000000" w:rsidDel="00000000" w:rsidP="00000000" w:rsidRDefault="00000000" w:rsidRPr="00000000" w14:paraId="00000135">
      <w:pPr>
        <w:spacing w:after="0" w:before="80" w:lineRule="auto"/>
        <w:rPr/>
      </w:pPr>
      <w:r w:rsidDel="00000000" w:rsidR="00000000" w:rsidRPr="00000000">
        <w:rPr>
          <w:rtl w:val="0"/>
        </w:rPr>
      </w:r>
    </w:p>
    <w:p w:rsidR="00000000" w:rsidDel="00000000" w:rsidP="00000000" w:rsidRDefault="00000000" w:rsidRPr="00000000" w14:paraId="00000136">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Timeline</w:t>
      </w:r>
      <w:r w:rsidDel="00000000" w:rsidR="00000000" w:rsidRPr="00000000">
        <w:rPr>
          <w:rtl w:val="0"/>
        </w:rPr>
      </w:r>
    </w:p>
    <w:p w:rsidR="00000000" w:rsidDel="00000000" w:rsidP="00000000" w:rsidRDefault="00000000" w:rsidRPr="00000000" w14:paraId="00000137">
      <w:pPr>
        <w:spacing w:after="60" w:before="60" w:lineRule="auto"/>
        <w:rPr/>
      </w:pPr>
      <w:r w:rsidDel="00000000" w:rsidR="00000000" w:rsidRPr="00000000">
        <w:rPr>
          <w:rFonts w:ascii="Arial" w:cs="Arial" w:eastAsia="Arial" w:hAnsi="Arial"/>
          <w:b w:val="1"/>
          <w:bCs w:val="1"/>
          <w:color w:val="0e0c0a"/>
          <w:sz w:val="22"/>
          <w:szCs w:val="22"/>
          <w:rtl w:val="0"/>
        </w:rPr>
        <w:t xml:space="preserve">Delivered in: </w:t>
      </w:r>
      <w:r w:rsidDel="00000000" w:rsidR="00000000" w:rsidRPr="00000000">
        <w:rPr>
          <w:rFonts w:ascii="Arial" w:cs="Arial" w:eastAsia="Arial" w:hAnsi="Arial"/>
          <w:color w:val="6b6159"/>
          <w:sz w:val="22"/>
          <w:szCs w:val="22"/>
          <w:rtl w:val="0"/>
        </w:rPr>
        <w:t xml:space="preserve">12 weeks</w:t>
      </w:r>
      <w:r w:rsidDel="00000000" w:rsidR="00000000" w:rsidRPr="00000000">
        <w:rPr>
          <w:rtl w:val="0"/>
        </w:rPr>
      </w:r>
    </w:p>
    <w:p w:rsidR="00000000" w:rsidDel="00000000" w:rsidP="00000000" w:rsidRDefault="00000000" w:rsidRPr="00000000" w14:paraId="00000138">
      <w:pPr>
        <w:spacing w:after="0" w:before="80" w:lineRule="auto"/>
        <w:rPr/>
      </w:pPr>
      <w:r w:rsidDel="00000000" w:rsidR="00000000" w:rsidRPr="00000000">
        <w:rPr>
          <w:rtl w:val="0"/>
        </w:rPr>
      </w:r>
    </w:p>
    <w:p w:rsidR="00000000" w:rsidDel="00000000" w:rsidP="00000000" w:rsidRDefault="00000000" w:rsidRPr="00000000" w14:paraId="00000139">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3A">
            <w:pPr>
              <w:spacing w:after="60" w:lineRule="auto"/>
              <w:rPr/>
            </w:pPr>
            <w:r w:rsidDel="00000000" w:rsidR="00000000" w:rsidRPr="00000000">
              <w:rPr>
                <w:rFonts w:ascii="Arial" w:cs="Arial" w:eastAsia="Arial" w:hAnsi="Arial"/>
                <w:b w:val="1"/>
                <w:bCs w:val="1"/>
                <w:color w:val="b07d3a"/>
                <w:sz w:val="32"/>
                <w:szCs w:val="32"/>
                <w:rtl w:val="0"/>
              </w:rPr>
              <w:t xml:space="preserve">Multimodal Vision AI</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Arial" w:cs="Arial" w:eastAsia="Arial" w:hAnsi="Arial"/>
                <w:color w:val="6b6159"/>
                <w:sz w:val="18"/>
                <w:szCs w:val="18"/>
                <w:rtl w:val="0"/>
              </w:rPr>
              <w:t xml:space="preserve">YOLOv8 + DeepSORT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3C">
            <w:pPr>
              <w:spacing w:after="60" w:lineRule="auto"/>
              <w:rPr/>
            </w:pPr>
            <w:r w:rsidDel="00000000" w:rsidR="00000000" w:rsidRPr="00000000">
              <w:rPr>
                <w:rFonts w:ascii="Arial" w:cs="Arial" w:eastAsia="Arial" w:hAnsi="Arial"/>
                <w:b w:val="1"/>
                <w:bCs w:val="1"/>
                <w:color w:val="b07d3a"/>
                <w:sz w:val="32"/>
                <w:szCs w:val="32"/>
                <w:rtl w:val="0"/>
              </w:rPr>
              <w:t xml:space="preserve">Edge AI Deployment</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Arial" w:cs="Arial" w:eastAsia="Arial" w:hAnsi="Arial"/>
                <w:color w:val="6b6159"/>
                <w:sz w:val="18"/>
                <w:szCs w:val="18"/>
                <w:rtl w:val="0"/>
              </w:rPr>
              <w:t xml:space="preserve">On-device inference</w:t>
            </w:r>
            <w:r w:rsidDel="00000000" w:rsidR="00000000" w:rsidRPr="00000000">
              <w:rPr>
                <w:rtl w:val="0"/>
              </w:rPr>
            </w:r>
          </w:p>
        </w:tc>
      </w:tr>
    </w:tbl>
    <w:p w:rsidR="00000000" w:rsidDel="00000000" w:rsidP="00000000" w:rsidRDefault="00000000" w:rsidRPr="00000000" w14:paraId="0000013E">
      <w:pPr>
        <w:spacing w:after="0" w:before="80" w:lineRule="auto"/>
        <w:rPr/>
      </w:pP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3F">
            <w:pPr>
              <w:spacing w:after="60" w:lineRule="auto"/>
              <w:rPr/>
            </w:pPr>
            <w:r w:rsidDel="00000000" w:rsidR="00000000" w:rsidRPr="00000000">
              <w:rPr>
                <w:rFonts w:ascii="Arial" w:cs="Arial" w:eastAsia="Arial" w:hAnsi="Arial"/>
                <w:b w:val="1"/>
                <w:bCs w:val="1"/>
                <w:color w:val="b07d3a"/>
                <w:sz w:val="32"/>
                <w:szCs w:val="32"/>
                <w:rtl w:val="0"/>
              </w:rPr>
              <w:t xml:space="preserve">60%</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Arial" w:cs="Arial" w:eastAsia="Arial" w:hAnsi="Arial"/>
                <w:color w:val="6b6159"/>
                <w:sz w:val="18"/>
                <w:szCs w:val="18"/>
                <w:rtl w:val="0"/>
              </w:rPr>
              <w:t xml:space="preserve">Reduction in on-site violations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41">
            <w:pPr>
              <w:spacing w:after="60" w:lineRule="auto"/>
              <w:rPr/>
            </w:pPr>
            <w:r w:rsidDel="00000000" w:rsidR="00000000" w:rsidRPr="00000000">
              <w:rPr>
                <w:rFonts w:ascii="Arial" w:cs="Arial" w:eastAsia="Arial" w:hAnsi="Arial"/>
                <w:b w:val="1"/>
                <w:bCs w:val="1"/>
                <w:color w:val="b07d3a"/>
                <w:sz w:val="32"/>
                <w:szCs w:val="32"/>
                <w:rtl w:val="0"/>
              </w:rPr>
              <w:t xml:space="preserve">Under 1 sec</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Arial" w:cs="Arial" w:eastAsia="Arial" w:hAnsi="Arial"/>
                <w:color w:val="6b6159"/>
                <w:sz w:val="18"/>
                <w:szCs w:val="18"/>
                <w:rtl w:val="0"/>
              </w:rPr>
              <w:t xml:space="preserve">Real-time alert latency</w:t>
            </w:r>
            <w:r w:rsidDel="00000000" w:rsidR="00000000" w:rsidRPr="00000000">
              <w:rPr>
                <w:rtl w:val="0"/>
              </w:rPr>
            </w:r>
          </w:p>
        </w:tc>
      </w:tr>
    </w:tbl>
    <w:p w:rsidR="00000000" w:rsidDel="00000000" w:rsidP="00000000" w:rsidRDefault="00000000" w:rsidRPr="00000000" w14:paraId="00000143">
      <w:pPr>
        <w:spacing w:after="0" w:before="200" w:lineRule="auto"/>
        <w:rPr/>
      </w:pPr>
      <w:r w:rsidDel="00000000" w:rsidR="00000000" w:rsidRPr="00000000">
        <w:rPr>
          <w:rtl w:val="0"/>
        </w:rPr>
      </w:r>
    </w:p>
    <w:p w:rsidR="00000000" w:rsidDel="00000000" w:rsidP="00000000" w:rsidRDefault="00000000" w:rsidRPr="00000000" w14:paraId="00000144">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145">
      <w:pPr>
        <w:spacing w:after="80" w:before="0" w:lineRule="auto"/>
        <w:rPr/>
      </w:pPr>
      <w:r w:rsidDel="00000000" w:rsidR="00000000" w:rsidRPr="00000000">
        <w:rPr>
          <w:rFonts w:ascii="Arial" w:cs="Arial" w:eastAsia="Arial" w:hAnsi="Arial"/>
          <w:b w:val="1"/>
          <w:bCs w:val="1"/>
          <w:color w:val="b07d3a"/>
          <w:sz w:val="18"/>
          <w:szCs w:val="18"/>
          <w:rtl w:val="0"/>
        </w:rPr>
        <w:t xml:space="preserve">MEDICO-LEGAL</w:t>
      </w:r>
      <w:r w:rsidDel="00000000" w:rsidR="00000000" w:rsidRPr="00000000">
        <w:rPr>
          <w:rFonts w:ascii="Arial" w:cs="Arial" w:eastAsia="Arial" w:hAnsi="Arial"/>
          <w:color w:val="6b6159"/>
          <w:sz w:val="18"/>
          <w:szCs w:val="18"/>
          <w:rtl w:val="0"/>
        </w:rPr>
        <w:t xml:space="preserve">   |   4 weeks</w:t>
      </w:r>
      <w:r w:rsidDel="00000000" w:rsidR="00000000" w:rsidRPr="00000000">
        <w:rPr>
          <w:rtl w:val="0"/>
        </w:rPr>
      </w:r>
    </w:p>
    <w:p w:rsidR="00000000" w:rsidDel="00000000" w:rsidP="00000000" w:rsidRDefault="00000000" w:rsidRPr="00000000" w14:paraId="00000146">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Project 4  |  Multimodal Clinical Document Intelligence</w:t>
      </w:r>
      <w:r w:rsidDel="00000000" w:rsidR="00000000" w:rsidRPr="00000000">
        <w:rPr>
          <w:rtl w:val="0"/>
        </w:rPr>
      </w:r>
    </w:p>
    <w:p w:rsidR="00000000" w:rsidDel="00000000" w:rsidP="00000000" w:rsidRDefault="00000000" w:rsidRPr="00000000" w14:paraId="00000147">
      <w:pPr>
        <w:spacing w:after="0" w:before="40" w:lineRule="auto"/>
        <w:rPr/>
      </w:pPr>
      <w:r w:rsidDel="00000000" w:rsidR="00000000" w:rsidRPr="00000000">
        <w:rPr>
          <w:rtl w:val="0"/>
        </w:rPr>
      </w:r>
    </w:p>
    <w:p w:rsidR="00000000" w:rsidDel="00000000" w:rsidP="00000000" w:rsidRDefault="00000000" w:rsidRPr="00000000" w14:paraId="00000148">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Objective</w:t>
      </w:r>
      <w:r w:rsidDel="00000000" w:rsidR="00000000" w:rsidRPr="00000000">
        <w:rPr>
          <w:rtl w:val="0"/>
        </w:rPr>
      </w:r>
    </w:p>
    <w:p w:rsidR="00000000" w:rsidDel="00000000" w:rsidP="00000000" w:rsidRDefault="00000000" w:rsidRPr="00000000" w14:paraId="00000149">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Legal and healthcare teams were required to review and summarise 10,000+ pages of handwritten, scanned, and typed medical records per case. The manual process took days per file, introduced inconsistency, and created bottlenecks in case preparation — with real consequences for legal timelines and clinical accuracy.</w:t>
      </w:r>
      <w:r w:rsidDel="00000000" w:rsidR="00000000" w:rsidRPr="00000000">
        <w:rPr>
          <w:rtl w:val="0"/>
        </w:rPr>
      </w:r>
    </w:p>
    <w:p w:rsidR="00000000" w:rsidDel="00000000" w:rsidP="00000000" w:rsidRDefault="00000000" w:rsidRPr="00000000" w14:paraId="0000014A">
      <w:pPr>
        <w:spacing w:after="0" w:before="80" w:lineRule="auto"/>
        <w:rPr/>
      </w:pPr>
      <w:r w:rsidDel="00000000" w:rsidR="00000000" w:rsidRPr="00000000">
        <w:rPr>
          <w:rtl w:val="0"/>
        </w:rPr>
      </w:r>
    </w:p>
    <w:p w:rsidR="00000000" w:rsidDel="00000000" w:rsidP="00000000" w:rsidRDefault="00000000" w:rsidRPr="00000000" w14:paraId="0000014B">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Solution</w:t>
      </w:r>
      <w:r w:rsidDel="00000000" w:rsidR="00000000" w:rsidRPr="00000000">
        <w:rPr>
          <w:rtl w:val="0"/>
        </w:rPr>
      </w:r>
    </w:p>
    <w:p w:rsidR="00000000" w:rsidDel="00000000" w:rsidP="00000000" w:rsidRDefault="00000000" w:rsidRPr="00000000" w14:paraId="0000014C">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Deployed a multimodal LLM pipeline optimised for OCR on handwritten and low-quality medical scans. Document layout analysis preserved clinical structure and page context across fragmented record formats. The system generated structured, chronologically ordered medical timelines with source annotations pinned to specific pages and record types. A human-in-the-loop review workflow captured all provenance decisions and maintained full auditability.</w:t>
      </w:r>
      <w:r w:rsidDel="00000000" w:rsidR="00000000" w:rsidRPr="00000000">
        <w:rPr>
          <w:rtl w:val="0"/>
        </w:rPr>
      </w:r>
    </w:p>
    <w:p w:rsidR="00000000" w:rsidDel="00000000" w:rsidP="00000000" w:rsidRDefault="00000000" w:rsidRPr="00000000" w14:paraId="0000014D">
      <w:pPr>
        <w:spacing w:after="0" w:before="80" w:lineRule="auto"/>
        <w:rPr/>
      </w:pPr>
      <w:r w:rsidDel="00000000" w:rsidR="00000000" w:rsidRPr="00000000">
        <w:rPr>
          <w:rtl w:val="0"/>
        </w:rPr>
      </w:r>
    </w:p>
    <w:p w:rsidR="00000000" w:rsidDel="00000000" w:rsidP="00000000" w:rsidRDefault="00000000" w:rsidRPr="00000000" w14:paraId="0000014E">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Outcome</w:t>
      </w:r>
      <w:r w:rsidDel="00000000" w:rsidR="00000000" w:rsidRPr="00000000">
        <w:rPr>
          <w:rtl w:val="0"/>
        </w:rPr>
      </w:r>
    </w:p>
    <w:p w:rsidR="00000000" w:rsidDel="00000000" w:rsidP="00000000" w:rsidRDefault="00000000" w:rsidRPr="00000000" w14:paraId="0000014F">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Review time reduced from days to minutes per case. 97% extraction and summarisation accuracy across handwritten and printed document types. Accelerated case preparation with structured clinical insight outputs ready for legal and medical review.</w:t>
      </w:r>
      <w:r w:rsidDel="00000000" w:rsidR="00000000" w:rsidRPr="00000000">
        <w:rPr>
          <w:rtl w:val="0"/>
        </w:rPr>
      </w:r>
    </w:p>
    <w:p w:rsidR="00000000" w:rsidDel="00000000" w:rsidP="00000000" w:rsidRDefault="00000000" w:rsidRPr="00000000" w14:paraId="00000150">
      <w:pPr>
        <w:spacing w:after="0" w:before="80" w:lineRule="auto"/>
        <w:rPr/>
      </w:pPr>
      <w:r w:rsidDel="00000000" w:rsidR="00000000" w:rsidRPr="00000000">
        <w:rPr>
          <w:rtl w:val="0"/>
        </w:rPr>
      </w:r>
    </w:p>
    <w:p w:rsidR="00000000" w:rsidDel="00000000" w:rsidP="00000000" w:rsidRDefault="00000000" w:rsidRPr="00000000" w14:paraId="00000151">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Timeline</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rFonts w:ascii="Arial" w:cs="Arial" w:eastAsia="Arial" w:hAnsi="Arial"/>
          <w:b w:val="1"/>
          <w:bCs w:val="1"/>
          <w:color w:val="0e0c0a"/>
          <w:sz w:val="22"/>
          <w:szCs w:val="22"/>
          <w:rtl w:val="0"/>
        </w:rPr>
        <w:t xml:space="preserve">Delivered in: </w:t>
      </w:r>
      <w:r w:rsidDel="00000000" w:rsidR="00000000" w:rsidRPr="00000000">
        <w:rPr>
          <w:rFonts w:ascii="Arial" w:cs="Arial" w:eastAsia="Arial" w:hAnsi="Arial"/>
          <w:color w:val="6b6159"/>
          <w:sz w:val="22"/>
          <w:szCs w:val="22"/>
          <w:rtl w:val="0"/>
        </w:rPr>
        <w:t xml:space="preserve">4 weeks</w:t>
      </w:r>
      <w:r w:rsidDel="00000000" w:rsidR="00000000" w:rsidRPr="00000000">
        <w:rPr>
          <w:rtl w:val="0"/>
        </w:rPr>
      </w:r>
    </w:p>
    <w:p w:rsidR="00000000" w:rsidDel="00000000" w:rsidP="00000000" w:rsidRDefault="00000000" w:rsidRPr="00000000" w14:paraId="00000153">
      <w:pPr>
        <w:spacing w:after="0" w:before="80" w:lineRule="auto"/>
        <w:rPr/>
      </w:pPr>
      <w:r w:rsidDel="00000000" w:rsidR="00000000" w:rsidRPr="00000000">
        <w:rPr>
          <w:rtl w:val="0"/>
        </w:rPr>
      </w:r>
    </w:p>
    <w:p w:rsidR="00000000" w:rsidDel="00000000" w:rsidP="00000000" w:rsidRDefault="00000000" w:rsidRPr="00000000" w14:paraId="00000154">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55">
            <w:pPr>
              <w:spacing w:after="60" w:lineRule="auto"/>
              <w:rPr/>
            </w:pPr>
            <w:r w:rsidDel="00000000" w:rsidR="00000000" w:rsidRPr="00000000">
              <w:rPr>
                <w:rFonts w:ascii="Arial" w:cs="Arial" w:eastAsia="Arial" w:hAnsi="Arial"/>
                <w:b w:val="1"/>
                <w:bCs w:val="1"/>
                <w:color w:val="b07d3a"/>
                <w:sz w:val="32"/>
                <w:szCs w:val="32"/>
                <w:rtl w:val="0"/>
              </w:rPr>
              <w:t xml:space="preserve">Multimodal AI</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Fonts w:ascii="Arial" w:cs="Arial" w:eastAsia="Arial" w:hAnsi="Arial"/>
                <w:color w:val="6b6159"/>
                <w:sz w:val="18"/>
                <w:szCs w:val="18"/>
                <w:rtl w:val="0"/>
              </w:rPr>
              <w:t xml:space="preserve">OCR + layout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57">
            <w:pPr>
              <w:spacing w:after="60" w:lineRule="auto"/>
              <w:rPr/>
            </w:pPr>
            <w:r w:rsidDel="00000000" w:rsidR="00000000" w:rsidRPr="00000000">
              <w:rPr>
                <w:rFonts w:ascii="Arial" w:cs="Arial" w:eastAsia="Arial" w:hAnsi="Arial"/>
                <w:b w:val="1"/>
                <w:bCs w:val="1"/>
                <w:color w:val="b07d3a"/>
                <w:sz w:val="32"/>
                <w:szCs w:val="32"/>
                <w:rtl w:val="0"/>
              </w:rPr>
              <w:t xml:space="preserve">Agentic AI</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Arial" w:cs="Arial" w:eastAsia="Arial" w:hAnsi="Arial"/>
                <w:color w:val="6b6159"/>
                <w:sz w:val="18"/>
                <w:szCs w:val="18"/>
                <w:rtl w:val="0"/>
              </w:rPr>
              <w:t xml:space="preserve">Human-in-the-loop pipeline</w:t>
            </w:r>
            <w:r w:rsidDel="00000000" w:rsidR="00000000" w:rsidRPr="00000000">
              <w:rPr>
                <w:rtl w:val="0"/>
              </w:rPr>
            </w:r>
          </w:p>
        </w:tc>
      </w:tr>
    </w:tbl>
    <w:p w:rsidR="00000000" w:rsidDel="00000000" w:rsidP="00000000" w:rsidRDefault="00000000" w:rsidRPr="00000000" w14:paraId="00000159">
      <w:pPr>
        <w:spacing w:after="0" w:before="80" w:lineRule="auto"/>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5A">
            <w:pPr>
              <w:spacing w:after="60" w:lineRule="auto"/>
              <w:rPr/>
            </w:pPr>
            <w:r w:rsidDel="00000000" w:rsidR="00000000" w:rsidRPr="00000000">
              <w:rPr>
                <w:rFonts w:ascii="Arial" w:cs="Arial" w:eastAsia="Arial" w:hAnsi="Arial"/>
                <w:b w:val="1"/>
                <w:bCs w:val="1"/>
                <w:color w:val="b07d3a"/>
                <w:sz w:val="32"/>
                <w:szCs w:val="32"/>
                <w:rtl w:val="0"/>
              </w:rPr>
              <w:t xml:space="preserve">97%</w:t>
            </w: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Fonts w:ascii="Arial" w:cs="Arial" w:eastAsia="Arial" w:hAnsi="Arial"/>
                <w:color w:val="6b6159"/>
                <w:sz w:val="18"/>
                <w:szCs w:val="18"/>
                <w:rtl w:val="0"/>
              </w:rPr>
              <w:t xml:space="preserve">Extraction accuracy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5C">
            <w:pPr>
              <w:spacing w:after="60" w:lineRule="auto"/>
              <w:rPr/>
            </w:pPr>
            <w:r w:rsidDel="00000000" w:rsidR="00000000" w:rsidRPr="00000000">
              <w:rPr>
                <w:rFonts w:ascii="Arial" w:cs="Arial" w:eastAsia="Arial" w:hAnsi="Arial"/>
                <w:b w:val="1"/>
                <w:bCs w:val="1"/>
                <w:color w:val="b07d3a"/>
                <w:sz w:val="32"/>
                <w:szCs w:val="32"/>
                <w:rtl w:val="0"/>
              </w:rPr>
              <w:t xml:space="preserve">Days to minutes</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Arial" w:cs="Arial" w:eastAsia="Arial" w:hAnsi="Arial"/>
                <w:color w:val="6b6159"/>
                <w:sz w:val="18"/>
                <w:szCs w:val="18"/>
                <w:rtl w:val="0"/>
              </w:rPr>
              <w:t xml:space="preserve">Per-case review time</w:t>
            </w:r>
            <w:r w:rsidDel="00000000" w:rsidR="00000000" w:rsidRPr="00000000">
              <w:rPr>
                <w:rtl w:val="0"/>
              </w:rPr>
            </w:r>
          </w:p>
        </w:tc>
      </w:tr>
    </w:tbl>
    <w:p w:rsidR="00000000" w:rsidDel="00000000" w:rsidP="00000000" w:rsidRDefault="00000000" w:rsidRPr="00000000" w14:paraId="0000015E">
      <w:pPr>
        <w:spacing w:after="0" w:before="200" w:lineRule="auto"/>
        <w:rPr/>
      </w:pPr>
      <w:r w:rsidDel="00000000" w:rsidR="00000000" w:rsidRPr="00000000">
        <w:rPr>
          <w:rtl w:val="0"/>
        </w:rPr>
      </w:r>
    </w:p>
    <w:p w:rsidR="00000000" w:rsidDel="00000000" w:rsidP="00000000" w:rsidRDefault="00000000" w:rsidRPr="00000000" w14:paraId="0000015F">
      <w:pPr>
        <w:pBdr>
          <w:top w:color="e4ddd4" w:space="1" w:sz="4" w:val="single"/>
        </w:pBdr>
        <w:spacing w:after="280" w:before="280" w:lineRule="auto"/>
        <w:rPr/>
      </w:pPr>
      <w:r w:rsidDel="00000000" w:rsidR="00000000" w:rsidRPr="00000000">
        <w:rPr>
          <w:rtl w:val="0"/>
        </w:rPr>
      </w:r>
    </w:p>
    <w:p w:rsidR="00000000" w:rsidDel="00000000" w:rsidP="00000000" w:rsidRDefault="00000000" w:rsidRPr="00000000" w14:paraId="00000160">
      <w:pPr>
        <w:spacing w:after="80" w:before="0" w:lineRule="auto"/>
        <w:rPr/>
      </w:pPr>
      <w:r w:rsidDel="00000000" w:rsidR="00000000" w:rsidRPr="00000000">
        <w:rPr>
          <w:rFonts w:ascii="Arial" w:cs="Arial" w:eastAsia="Arial" w:hAnsi="Arial"/>
          <w:b w:val="1"/>
          <w:bCs w:val="1"/>
          <w:color w:val="b07d3a"/>
          <w:sz w:val="18"/>
          <w:szCs w:val="18"/>
          <w:rtl w:val="0"/>
        </w:rPr>
        <w:t xml:space="preserve">D2C BRAND</w:t>
      </w:r>
      <w:r w:rsidDel="00000000" w:rsidR="00000000" w:rsidRPr="00000000">
        <w:rPr>
          <w:rFonts w:ascii="Arial" w:cs="Arial" w:eastAsia="Arial" w:hAnsi="Arial"/>
          <w:color w:val="6b6159"/>
          <w:sz w:val="18"/>
          <w:szCs w:val="18"/>
          <w:rtl w:val="0"/>
        </w:rPr>
        <w:t xml:space="preserve">   |   10 weeks</w:t>
      </w:r>
      <w:r w:rsidDel="00000000" w:rsidR="00000000" w:rsidRPr="00000000">
        <w:rPr>
          <w:rtl w:val="0"/>
        </w:rPr>
      </w:r>
    </w:p>
    <w:p w:rsidR="00000000" w:rsidDel="00000000" w:rsidP="00000000" w:rsidRDefault="00000000" w:rsidRPr="00000000" w14:paraId="00000161">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Project 5  |  Customer Support Voice Agent</w:t>
      </w:r>
      <w:r w:rsidDel="00000000" w:rsidR="00000000" w:rsidRPr="00000000">
        <w:rPr>
          <w:rtl w:val="0"/>
        </w:rPr>
      </w:r>
    </w:p>
    <w:p w:rsidR="00000000" w:rsidDel="00000000" w:rsidP="00000000" w:rsidRDefault="00000000" w:rsidRPr="00000000" w14:paraId="00000162">
      <w:pPr>
        <w:spacing w:after="0" w:before="40" w:lineRule="auto"/>
        <w:rPr/>
      </w:pPr>
      <w:r w:rsidDel="00000000" w:rsidR="00000000" w:rsidRPr="00000000">
        <w:rPr>
          <w:rtl w:val="0"/>
        </w:rPr>
      </w:r>
    </w:p>
    <w:p w:rsidR="00000000" w:rsidDel="00000000" w:rsidP="00000000" w:rsidRDefault="00000000" w:rsidRPr="00000000" w14:paraId="00000163">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Objective</w:t>
      </w:r>
      <w:r w:rsidDel="00000000" w:rsidR="00000000" w:rsidRPr="00000000">
        <w:rPr>
          <w:rtl w:val="0"/>
        </w:rPr>
      </w:r>
    </w:p>
    <w:p w:rsidR="00000000" w:rsidDel="00000000" w:rsidP="00000000" w:rsidRDefault="00000000" w:rsidRPr="00000000" w14:paraId="00000164">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 fast-growing D2C brand was managing high-volume customer queries across orders, returns, payments, and product discovery. Their support team was overwhelmed, first-contact resolution was low, and response times were degrading customer experience — especially during peak periods.</w:t>
      </w:r>
      <w:r w:rsidDel="00000000" w:rsidR="00000000" w:rsidRPr="00000000">
        <w:rPr>
          <w:rtl w:val="0"/>
        </w:rPr>
      </w:r>
    </w:p>
    <w:p w:rsidR="00000000" w:rsidDel="00000000" w:rsidP="00000000" w:rsidRDefault="00000000" w:rsidRPr="00000000" w14:paraId="00000165">
      <w:pPr>
        <w:spacing w:after="0" w:before="80" w:lineRule="auto"/>
        <w:rPr/>
      </w:pPr>
      <w:r w:rsidDel="00000000" w:rsidR="00000000" w:rsidRPr="00000000">
        <w:rPr>
          <w:rtl w:val="0"/>
        </w:rPr>
      </w:r>
    </w:p>
    <w:p w:rsidR="00000000" w:rsidDel="00000000" w:rsidP="00000000" w:rsidRDefault="00000000" w:rsidRPr="00000000" w14:paraId="00000166">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Solution</w:t>
      </w:r>
      <w:r w:rsidDel="00000000" w:rsidR="00000000" w:rsidRPr="00000000">
        <w:rPr>
          <w:rtl w:val="0"/>
        </w:rPr>
      </w:r>
    </w:p>
    <w:p w:rsidR="00000000" w:rsidDel="00000000" w:rsidP="00000000" w:rsidRDefault="00000000" w:rsidRPr="00000000" w14:paraId="00000167">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Built a modular multi-agent framework with dedicated specialist agents for order management, payment queries, product search, and escalation routing. Hybrid RAG pipelines grounded all responses in real-time order data, return policies, and live product catalogs. Persistent memory and context management enabled multi-turn personalised conversations — the agent remembered prior context within and across sessions. Inference and orchestration layers were optimised to achieve approximately 800ms average end-to-end response latency for a voice-native experience.</w:t>
      </w:r>
      <w:r w:rsidDel="00000000" w:rsidR="00000000" w:rsidRPr="00000000">
        <w:rPr>
          <w:rtl w:val="0"/>
        </w:rPr>
      </w:r>
    </w:p>
    <w:p w:rsidR="00000000" w:rsidDel="00000000" w:rsidP="00000000" w:rsidRDefault="00000000" w:rsidRPr="00000000" w14:paraId="00000168">
      <w:pPr>
        <w:spacing w:after="0" w:before="80" w:lineRule="auto"/>
        <w:rPr/>
      </w:pPr>
      <w:r w:rsidDel="00000000" w:rsidR="00000000" w:rsidRPr="00000000">
        <w:rPr>
          <w:rtl w:val="0"/>
        </w:rPr>
      </w:r>
    </w:p>
    <w:p w:rsidR="00000000" w:rsidDel="00000000" w:rsidP="00000000" w:rsidRDefault="00000000" w:rsidRPr="00000000" w14:paraId="00000169">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Outcome</w:t>
      </w:r>
      <w:r w:rsidDel="00000000" w:rsidR="00000000" w:rsidRPr="00000000">
        <w:rPr>
          <w:rtl w:val="0"/>
        </w:rPr>
      </w:r>
    </w:p>
    <w:p w:rsidR="00000000" w:rsidDel="00000000" w:rsidP="00000000" w:rsidRDefault="00000000" w:rsidRPr="00000000" w14:paraId="0000016A">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80% reduction in resolution time for common query types. Improved first-contact resolution through verified execution flows with no hallucinated responses. Scalable voice-based support deployed without increasing headcount.</w:t>
      </w:r>
      <w:r w:rsidDel="00000000" w:rsidR="00000000" w:rsidRPr="00000000">
        <w:rPr>
          <w:rtl w:val="0"/>
        </w:rPr>
      </w:r>
    </w:p>
    <w:p w:rsidR="00000000" w:rsidDel="00000000" w:rsidP="00000000" w:rsidRDefault="00000000" w:rsidRPr="00000000" w14:paraId="0000016B">
      <w:pPr>
        <w:spacing w:after="0" w:before="80" w:lineRule="auto"/>
        <w:rPr/>
      </w:pPr>
      <w:r w:rsidDel="00000000" w:rsidR="00000000" w:rsidRPr="00000000">
        <w:rPr>
          <w:rtl w:val="0"/>
        </w:rPr>
      </w:r>
    </w:p>
    <w:p w:rsidR="00000000" w:rsidDel="00000000" w:rsidP="00000000" w:rsidRDefault="00000000" w:rsidRPr="00000000" w14:paraId="0000016C">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Timeline</w:t>
      </w:r>
      <w:r w:rsidDel="00000000" w:rsidR="00000000" w:rsidRPr="00000000">
        <w:rPr>
          <w:rtl w:val="0"/>
        </w:rPr>
      </w:r>
    </w:p>
    <w:p w:rsidR="00000000" w:rsidDel="00000000" w:rsidP="00000000" w:rsidRDefault="00000000" w:rsidRPr="00000000" w14:paraId="0000016D">
      <w:pPr>
        <w:spacing w:after="60" w:before="60" w:lineRule="auto"/>
        <w:rPr/>
      </w:pPr>
      <w:r w:rsidDel="00000000" w:rsidR="00000000" w:rsidRPr="00000000">
        <w:rPr>
          <w:rFonts w:ascii="Arial" w:cs="Arial" w:eastAsia="Arial" w:hAnsi="Arial"/>
          <w:b w:val="1"/>
          <w:bCs w:val="1"/>
          <w:color w:val="0e0c0a"/>
          <w:sz w:val="22"/>
          <w:szCs w:val="22"/>
          <w:rtl w:val="0"/>
        </w:rPr>
        <w:t xml:space="preserve">Delivered in: </w:t>
      </w:r>
      <w:r w:rsidDel="00000000" w:rsidR="00000000" w:rsidRPr="00000000">
        <w:rPr>
          <w:rFonts w:ascii="Arial" w:cs="Arial" w:eastAsia="Arial" w:hAnsi="Arial"/>
          <w:color w:val="6b6159"/>
          <w:sz w:val="22"/>
          <w:szCs w:val="22"/>
          <w:rtl w:val="0"/>
        </w:rPr>
        <w:t xml:space="preserve">10 weeks</w:t>
      </w:r>
      <w:r w:rsidDel="00000000" w:rsidR="00000000" w:rsidRPr="00000000">
        <w:rPr>
          <w:rtl w:val="0"/>
        </w:rPr>
      </w:r>
    </w:p>
    <w:p w:rsidR="00000000" w:rsidDel="00000000" w:rsidP="00000000" w:rsidRDefault="00000000" w:rsidRPr="00000000" w14:paraId="0000016E">
      <w:pPr>
        <w:spacing w:after="0" w:before="80" w:lineRule="auto"/>
        <w:rPr/>
      </w:pPr>
      <w:r w:rsidDel="00000000" w:rsidR="00000000" w:rsidRPr="00000000">
        <w:rPr>
          <w:rtl w:val="0"/>
        </w:rPr>
      </w:r>
    </w:p>
    <w:p w:rsidR="00000000" w:rsidDel="00000000" w:rsidP="00000000" w:rsidRDefault="00000000" w:rsidRPr="00000000" w14:paraId="0000016F">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Technical branding</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70">
            <w:pPr>
              <w:spacing w:after="60" w:lineRule="auto"/>
              <w:rPr/>
            </w:pPr>
            <w:r w:rsidDel="00000000" w:rsidR="00000000" w:rsidRPr="00000000">
              <w:rPr>
                <w:rFonts w:ascii="Arial" w:cs="Arial" w:eastAsia="Arial" w:hAnsi="Arial"/>
                <w:b w:val="1"/>
                <w:bCs w:val="1"/>
                <w:color w:val="b07d3a"/>
                <w:sz w:val="32"/>
                <w:szCs w:val="32"/>
                <w:rtl w:val="0"/>
              </w:rPr>
              <w:t xml:space="preserve">Agentic AI</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Arial" w:cs="Arial" w:eastAsia="Arial" w:hAnsi="Arial"/>
                <w:color w:val="6b6159"/>
                <w:sz w:val="18"/>
                <w:szCs w:val="18"/>
                <w:rtl w:val="0"/>
              </w:rPr>
              <w:t xml:space="preserve">Multi-agent orchestration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72">
            <w:pPr>
              <w:spacing w:after="60" w:lineRule="auto"/>
              <w:rPr/>
            </w:pPr>
            <w:r w:rsidDel="00000000" w:rsidR="00000000" w:rsidRPr="00000000">
              <w:rPr>
                <w:rFonts w:ascii="Arial" w:cs="Arial" w:eastAsia="Arial" w:hAnsi="Arial"/>
                <w:b w:val="1"/>
                <w:bCs w:val="1"/>
                <w:color w:val="b07d3a"/>
                <w:sz w:val="32"/>
                <w:szCs w:val="32"/>
                <w:rtl w:val="0"/>
              </w:rPr>
              <w:t xml:space="preserve">Hybrid RAG</w:t>
            </w:r>
            <w:r w:rsidDel="00000000" w:rsidR="00000000" w:rsidRPr="00000000">
              <w:rPr>
                <w:rtl w:val="0"/>
              </w:rPr>
            </w:r>
          </w:p>
          <w:p w:rsidR="00000000" w:rsidDel="00000000" w:rsidP="00000000" w:rsidRDefault="00000000" w:rsidRPr="00000000" w14:paraId="00000173">
            <w:pPr>
              <w:spacing w:after="0" w:before="0" w:lineRule="auto"/>
              <w:rPr/>
            </w:pPr>
            <w:r w:rsidDel="00000000" w:rsidR="00000000" w:rsidRPr="00000000">
              <w:rPr>
                <w:rFonts w:ascii="Arial" w:cs="Arial" w:eastAsia="Arial" w:hAnsi="Arial"/>
                <w:color w:val="6b6159"/>
                <w:sz w:val="18"/>
                <w:szCs w:val="18"/>
                <w:rtl w:val="0"/>
              </w:rPr>
              <w:t xml:space="preserve">Real-time grounded responses</w:t>
            </w:r>
            <w:r w:rsidDel="00000000" w:rsidR="00000000" w:rsidRPr="00000000">
              <w:rPr>
                <w:rtl w:val="0"/>
              </w:rPr>
            </w:r>
          </w:p>
        </w:tc>
      </w:tr>
    </w:tbl>
    <w:p w:rsidR="00000000" w:rsidDel="00000000" w:rsidP="00000000" w:rsidRDefault="00000000" w:rsidRPr="00000000" w14:paraId="00000174">
      <w:pPr>
        <w:spacing w:after="0" w:before="80" w:lineRule="auto"/>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75">
            <w:pPr>
              <w:spacing w:after="60" w:lineRule="auto"/>
              <w:rPr/>
            </w:pPr>
            <w:r w:rsidDel="00000000" w:rsidR="00000000" w:rsidRPr="00000000">
              <w:rPr>
                <w:rFonts w:ascii="Arial" w:cs="Arial" w:eastAsia="Arial" w:hAnsi="Arial"/>
                <w:b w:val="1"/>
                <w:bCs w:val="1"/>
                <w:color w:val="b07d3a"/>
                <w:sz w:val="32"/>
                <w:szCs w:val="32"/>
                <w:rtl w:val="0"/>
              </w:rPr>
              <w:t xml:space="preserve">80%</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Arial" w:cs="Arial" w:eastAsia="Arial" w:hAnsi="Arial"/>
                <w:color w:val="6b6159"/>
                <w:sz w:val="18"/>
                <w:szCs w:val="18"/>
                <w:rtl w:val="0"/>
              </w:rPr>
              <w:t xml:space="preserve">Resolution time reduction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5ecd9" w:val="clear"/>
            <w:tcMar>
              <w:top w:w="140.0" w:type="dxa"/>
              <w:left w:w="180.0" w:type="dxa"/>
              <w:bottom w:w="140.0" w:type="dxa"/>
              <w:right w:w="180.0" w:type="dxa"/>
            </w:tcMar>
          </w:tcPr>
          <w:p w:rsidR="00000000" w:rsidDel="00000000" w:rsidP="00000000" w:rsidRDefault="00000000" w:rsidRPr="00000000" w14:paraId="00000177">
            <w:pPr>
              <w:spacing w:after="60" w:lineRule="auto"/>
              <w:rPr/>
            </w:pPr>
            <w:r w:rsidDel="00000000" w:rsidR="00000000" w:rsidRPr="00000000">
              <w:rPr>
                <w:rFonts w:ascii="Arial" w:cs="Arial" w:eastAsia="Arial" w:hAnsi="Arial"/>
                <w:b w:val="1"/>
                <w:bCs w:val="1"/>
                <w:color w:val="b07d3a"/>
                <w:sz w:val="32"/>
                <w:szCs w:val="32"/>
                <w:rtl w:val="0"/>
              </w:rPr>
              <w:t xml:space="preserve">800ms avg</w:t>
            </w:r>
            <w:r w:rsidDel="00000000" w:rsidR="00000000" w:rsidRPr="00000000">
              <w:rPr>
                <w:rtl w:val="0"/>
              </w:rPr>
            </w:r>
          </w:p>
          <w:p w:rsidR="00000000" w:rsidDel="00000000" w:rsidP="00000000" w:rsidRDefault="00000000" w:rsidRPr="00000000" w14:paraId="00000178">
            <w:pPr>
              <w:spacing w:after="0" w:before="0" w:lineRule="auto"/>
              <w:rPr/>
            </w:pPr>
            <w:r w:rsidDel="00000000" w:rsidR="00000000" w:rsidRPr="00000000">
              <w:rPr>
                <w:rFonts w:ascii="Arial" w:cs="Arial" w:eastAsia="Arial" w:hAnsi="Arial"/>
                <w:color w:val="6b6159"/>
                <w:sz w:val="18"/>
                <w:szCs w:val="18"/>
                <w:rtl w:val="0"/>
              </w:rPr>
              <w:t xml:space="preserve">End-to-end voice latency</w:t>
            </w:r>
            <w:r w:rsidDel="00000000" w:rsidR="00000000" w:rsidRPr="00000000">
              <w:rPr>
                <w:rtl w:val="0"/>
              </w:rPr>
            </w:r>
          </w:p>
        </w:tc>
      </w:tr>
    </w:tbl>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spacing w:after="100" w:before="520" w:lineRule="auto"/>
        <w:rPr/>
      </w:pPr>
      <w:r w:rsidDel="00000000" w:rsidR="00000000" w:rsidRPr="00000000">
        <w:rPr>
          <w:rFonts w:ascii="Arial" w:cs="Arial" w:eastAsia="Arial" w:hAnsi="Arial"/>
          <w:b w:val="1"/>
          <w:bCs w:val="1"/>
          <w:color w:val="b07d3a"/>
          <w:sz w:val="17"/>
          <w:szCs w:val="17"/>
          <w:rtl w:val="0"/>
        </w:rPr>
        <w:t xml:space="preserve">SECTION 07</w:t>
      </w:r>
      <w:r w:rsidDel="00000000" w:rsidR="00000000" w:rsidRPr="00000000">
        <w:rPr>
          <w:rtl w:val="0"/>
        </w:rPr>
      </w:r>
    </w:p>
    <w:p w:rsidR="00000000" w:rsidDel="00000000" w:rsidP="00000000" w:rsidRDefault="00000000" w:rsidRPr="00000000" w14:paraId="0000017B">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Industries We Serve</w:t>
      </w:r>
      <w:r w:rsidDel="00000000" w:rsidR="00000000" w:rsidRPr="00000000">
        <w:rPr>
          <w:rtl w:val="0"/>
        </w:rPr>
      </w:r>
    </w:p>
    <w:p w:rsidR="00000000" w:rsidDel="00000000" w:rsidP="00000000" w:rsidRDefault="00000000" w:rsidRPr="00000000" w14:paraId="0000017C">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17D">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A 5 x 2 grid of industry tiles. Each tile shows an icon and the industry name. No descriptions needed.</w:t>
      </w:r>
      <w:r w:rsidDel="00000000" w:rsidR="00000000" w:rsidRPr="00000000">
        <w:rPr>
          <w:rtl w:val="0"/>
        </w:rPr>
      </w:r>
    </w:p>
    <w:p w:rsidR="00000000" w:rsidDel="00000000" w:rsidP="00000000" w:rsidRDefault="00000000" w:rsidRPr="00000000" w14:paraId="0000017E">
      <w:pPr>
        <w:spacing w:after="0" w:before="160" w:lineRule="auto"/>
        <w:rPr/>
      </w:pPr>
      <w:r w:rsidDel="00000000" w:rsidR="00000000" w:rsidRPr="00000000">
        <w:rPr>
          <w:rtl w:val="0"/>
        </w:rPr>
      </w:r>
    </w:p>
    <w:p w:rsidR="00000000" w:rsidDel="00000000" w:rsidP="00000000" w:rsidRDefault="00000000" w:rsidRPr="00000000" w14:paraId="0000017F">
      <w:pPr>
        <w:spacing w:after="160" w:before="0" w:lineRule="auto"/>
        <w:jc w:val="left"/>
        <w:rPr/>
      </w:pPr>
      <w:r w:rsidDel="00000000" w:rsidR="00000000" w:rsidRPr="00000000">
        <w:rPr>
          <w:rFonts w:ascii="Arial" w:cs="Arial" w:eastAsia="Arial" w:hAnsi="Arial"/>
          <w:b w:val="1"/>
          <w:bCs w:val="1"/>
          <w:i w:val="0"/>
          <w:iCs w:val="0"/>
          <w:color w:val="0e0c0a"/>
          <w:sz w:val="22"/>
          <w:szCs w:val="22"/>
          <w:rtl w:val="0"/>
        </w:rPr>
        <w:t xml:space="preserve">10 industries:</w:t>
      </w:r>
      <w:r w:rsidDel="00000000" w:rsidR="00000000" w:rsidRPr="00000000">
        <w:rPr>
          <w:rtl w:val="0"/>
        </w:rPr>
      </w:r>
    </w:p>
    <w:p w:rsidR="00000000" w:rsidDel="00000000" w:rsidP="00000000" w:rsidRDefault="00000000" w:rsidRPr="00000000" w14:paraId="00000180">
      <w:pPr>
        <w:spacing w:after="0" w:before="40" w:lineRule="auto"/>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Manufacturing and Automotive</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Retail</w:t>
      </w:r>
      <w:r w:rsidDel="00000000" w:rsidR="00000000" w:rsidRPr="00000000">
        <w:rPr>
          <w:rtl w:val="0"/>
        </w:rPr>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Legal Tech</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E-Commerce</w:t>
      </w: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Services</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Government and Public Sector</w:t>
      </w:r>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Energy and Utilities</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Real Estate</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Construction</w:t>
      </w:r>
      <w:r w:rsidDel="00000000" w:rsidR="00000000" w:rsidRPr="00000000">
        <w:rPr>
          <w:rtl w:val="0"/>
        </w:rPr>
      </w:r>
    </w:p>
    <w:p w:rsidR="00000000" w:rsidDel="00000000" w:rsidP="00000000" w:rsidRDefault="00000000" w:rsidRPr="00000000" w14:paraId="0000018B">
      <w:pPr>
        <w:spacing w:after="100" w:before="520" w:lineRule="auto"/>
        <w:rPr/>
      </w:pPr>
      <w:r w:rsidDel="00000000" w:rsidR="00000000" w:rsidRPr="00000000">
        <w:rPr>
          <w:rFonts w:ascii="Arial" w:cs="Arial" w:eastAsia="Arial" w:hAnsi="Arial"/>
          <w:b w:val="1"/>
          <w:bCs w:val="1"/>
          <w:color w:val="b07d3a"/>
          <w:sz w:val="17"/>
          <w:szCs w:val="17"/>
          <w:rtl w:val="0"/>
        </w:rPr>
        <w:t xml:space="preserve">SECTION 08</w:t>
      </w:r>
      <w:r w:rsidDel="00000000" w:rsidR="00000000" w:rsidRPr="00000000">
        <w:rPr>
          <w:rtl w:val="0"/>
        </w:rPr>
      </w:r>
    </w:p>
    <w:p w:rsidR="00000000" w:rsidDel="00000000" w:rsidP="00000000" w:rsidRDefault="00000000" w:rsidRPr="00000000" w14:paraId="0000018C">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Leadership Team</w:t>
      </w:r>
      <w:r w:rsidDel="00000000" w:rsidR="00000000" w:rsidRPr="00000000">
        <w:rPr>
          <w:rtl w:val="0"/>
        </w:rPr>
      </w:r>
    </w:p>
    <w:p w:rsidR="00000000" w:rsidDel="00000000" w:rsidP="00000000" w:rsidRDefault="00000000" w:rsidRPr="00000000" w14:paraId="0000018D">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18E">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Three person cards arranged in a row. Use photo placeholders (initials circles) until real photos are supplied. Add a LinkedIn link on each card.</w:t>
      </w:r>
      <w:r w:rsidDel="00000000" w:rsidR="00000000" w:rsidRPr="00000000">
        <w:rPr>
          <w:rtl w:val="0"/>
        </w:rPr>
      </w:r>
    </w:p>
    <w:p w:rsidR="00000000" w:rsidDel="00000000" w:rsidP="00000000" w:rsidRDefault="00000000" w:rsidRPr="00000000" w14:paraId="0000018F">
      <w:pPr>
        <w:spacing w:after="0" w:before="80" w:lineRule="auto"/>
        <w:rPr/>
      </w:pPr>
      <w:r w:rsidDel="00000000" w:rsidR="00000000" w:rsidRPr="00000000">
        <w:rPr>
          <w:rtl w:val="0"/>
        </w:rPr>
      </w:r>
    </w:p>
    <w:p w:rsidR="00000000" w:rsidDel="00000000" w:rsidP="00000000" w:rsidRDefault="00000000" w:rsidRPr="00000000" w14:paraId="00000190">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Section headline: You're in experienced hands.</w:t>
      </w:r>
      <w:r w:rsidDel="00000000" w:rsidR="00000000" w:rsidRPr="00000000">
        <w:rPr>
          <w:rtl w:val="0"/>
        </w:rPr>
      </w:r>
    </w:p>
    <w:p w:rsidR="00000000" w:rsidDel="00000000" w:rsidP="00000000" w:rsidRDefault="00000000" w:rsidRPr="00000000" w14:paraId="00000191">
      <w:pPr>
        <w:spacing w:after="0" w:before="40" w:lineRule="auto"/>
        <w:rPr/>
      </w:pPr>
      <w:r w:rsidDel="00000000" w:rsidR="00000000" w:rsidRPr="00000000">
        <w:rPr>
          <w:rtl w:val="0"/>
        </w:rPr>
      </w:r>
    </w:p>
    <w:p w:rsidR="00000000" w:rsidDel="00000000" w:rsidP="00000000" w:rsidRDefault="00000000" w:rsidRPr="00000000" w14:paraId="00000192">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Section sub-headline: Our leadership team brings 40+ years of combined experience in AI, ML, and enterprise software — from research labs to production systems.</w:t>
      </w:r>
      <w:r w:rsidDel="00000000" w:rsidR="00000000" w:rsidRPr="00000000">
        <w:rPr>
          <w:rtl w:val="0"/>
        </w:rPr>
      </w:r>
    </w:p>
    <w:p w:rsidR="00000000" w:rsidDel="00000000" w:rsidP="00000000" w:rsidRDefault="00000000" w:rsidRPr="00000000" w14:paraId="00000193">
      <w:pPr>
        <w:spacing w:after="0" w:before="200" w:lineRule="auto"/>
        <w:rPr/>
      </w:pPr>
      <w:r w:rsidDel="00000000" w:rsidR="00000000" w:rsidRPr="00000000">
        <w:rPr>
          <w:rtl w:val="0"/>
        </w:rPr>
      </w:r>
    </w:p>
    <w:p w:rsidR="00000000" w:rsidDel="00000000" w:rsidP="00000000" w:rsidRDefault="00000000" w:rsidRPr="00000000" w14:paraId="00000194">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Gauthaam Sarathy</w:t>
      </w:r>
      <w:r w:rsidDel="00000000" w:rsidR="00000000" w:rsidRPr="00000000">
        <w:rPr>
          <w:rtl w:val="0"/>
        </w:rPr>
      </w:r>
    </w:p>
    <w:p w:rsidR="00000000" w:rsidDel="00000000" w:rsidP="00000000" w:rsidRDefault="00000000" w:rsidRPr="00000000" w14:paraId="00000195">
      <w:pPr>
        <w:spacing w:after="60" w:before="60" w:lineRule="auto"/>
        <w:rPr/>
      </w:pPr>
      <w:r w:rsidDel="00000000" w:rsidR="00000000" w:rsidRPr="00000000">
        <w:rPr>
          <w:rFonts w:ascii="Arial" w:cs="Arial" w:eastAsia="Arial" w:hAnsi="Arial"/>
          <w:b w:val="1"/>
          <w:bCs w:val="1"/>
          <w:color w:val="0e0c0a"/>
          <w:sz w:val="22"/>
          <w:szCs w:val="22"/>
          <w:rtl w:val="0"/>
        </w:rPr>
        <w:t xml:space="preserve">Role: </w:t>
      </w:r>
      <w:r w:rsidDel="00000000" w:rsidR="00000000" w:rsidRPr="00000000">
        <w:rPr>
          <w:rFonts w:ascii="Arial" w:cs="Arial" w:eastAsia="Arial" w:hAnsi="Arial"/>
          <w:color w:val="6b6159"/>
          <w:sz w:val="22"/>
          <w:szCs w:val="22"/>
          <w:rtl w:val="0"/>
        </w:rPr>
        <w:t xml:space="preserve">CEO and Founder</w:t>
      </w:r>
      <w:r w:rsidDel="00000000" w:rsidR="00000000" w:rsidRPr="00000000">
        <w:rPr>
          <w:rtl w:val="0"/>
        </w:rPr>
      </w:r>
    </w:p>
    <w:p w:rsidR="00000000" w:rsidDel="00000000" w:rsidP="00000000" w:rsidRDefault="00000000" w:rsidRPr="00000000" w14:paraId="00000196">
      <w:pPr>
        <w:spacing w:after="60" w:before="60" w:lineRule="auto"/>
        <w:rPr/>
      </w:pPr>
      <w:r w:rsidDel="00000000" w:rsidR="00000000" w:rsidRPr="00000000">
        <w:rPr>
          <w:rFonts w:ascii="Arial" w:cs="Arial" w:eastAsia="Arial" w:hAnsi="Arial"/>
          <w:b w:val="1"/>
          <w:bCs w:val="1"/>
          <w:color w:val="0e0c0a"/>
          <w:sz w:val="22"/>
          <w:szCs w:val="22"/>
          <w:rtl w:val="0"/>
        </w:rPr>
        <w:t xml:space="preserve">Credential: </w:t>
      </w:r>
      <w:r w:rsidDel="00000000" w:rsidR="00000000" w:rsidRPr="00000000">
        <w:rPr>
          <w:rFonts w:ascii="Arial" w:cs="Arial" w:eastAsia="Arial" w:hAnsi="Arial"/>
          <w:color w:val="6b6159"/>
          <w:sz w:val="22"/>
          <w:szCs w:val="22"/>
          <w:rtl w:val="0"/>
        </w:rPr>
        <w:t xml:space="preserve">IIM Bangalore Alumni</w:t>
      </w:r>
      <w:r w:rsidDel="00000000" w:rsidR="00000000" w:rsidRPr="00000000">
        <w:rPr>
          <w:rtl w:val="0"/>
        </w:rPr>
      </w:r>
    </w:p>
    <w:p w:rsidR="00000000" w:rsidDel="00000000" w:rsidP="00000000" w:rsidRDefault="00000000" w:rsidRPr="00000000" w14:paraId="00000197">
      <w:pPr>
        <w:spacing w:after="60" w:before="60" w:lineRule="auto"/>
        <w:rPr/>
      </w:pPr>
      <w:r w:rsidDel="00000000" w:rsidR="00000000" w:rsidRPr="00000000">
        <w:rPr>
          <w:rFonts w:ascii="Arial" w:cs="Arial" w:eastAsia="Arial" w:hAnsi="Arial"/>
          <w:b w:val="1"/>
          <w:bCs w:val="1"/>
          <w:color w:val="0e0c0a"/>
          <w:sz w:val="22"/>
          <w:szCs w:val="22"/>
          <w:rtl w:val="0"/>
        </w:rPr>
        <w:t xml:space="preserve">Bio focus: </w:t>
      </w:r>
      <w:r w:rsidDel="00000000" w:rsidR="00000000" w:rsidRPr="00000000">
        <w:rPr>
          <w:color w:val="6b6159"/>
          <w:rtl w:val="0"/>
        </w:rPr>
        <w:t xml:space="preserve">AI implementation</w:t>
      </w:r>
      <w:r w:rsidDel="00000000" w:rsidR="00000000" w:rsidRPr="00000000">
        <w:rPr>
          <w:rFonts w:ascii="Arial" w:cs="Arial" w:eastAsia="Arial" w:hAnsi="Arial"/>
          <w:color w:val="6b6159"/>
          <w:sz w:val="22"/>
          <w:szCs w:val="22"/>
          <w:rtl w:val="0"/>
        </w:rPr>
        <w:t xml:space="preserve"> strategy, AI adoption, AI Architecture, client partnerships, and AI product commercialization </w:t>
      </w:r>
      <w:r w:rsidDel="00000000" w:rsidR="00000000" w:rsidRPr="00000000">
        <w:rPr>
          <w:rtl w:val="0"/>
        </w:rPr>
      </w:r>
    </w:p>
    <w:p w:rsidR="00000000" w:rsidDel="00000000" w:rsidP="00000000" w:rsidRDefault="00000000" w:rsidRPr="00000000" w14:paraId="00000198">
      <w:pPr>
        <w:spacing w:after="0" w:before="120" w:lineRule="auto"/>
        <w:rPr/>
      </w:pPr>
      <w:r w:rsidDel="00000000" w:rsidR="00000000" w:rsidRPr="00000000">
        <w:rPr>
          <w:rtl w:val="0"/>
        </w:rPr>
      </w:r>
    </w:p>
    <w:p w:rsidR="00000000" w:rsidDel="00000000" w:rsidP="00000000" w:rsidRDefault="00000000" w:rsidRPr="00000000" w14:paraId="00000199">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Dr. Karthikeyan</w:t>
      </w:r>
      <w:r w:rsidDel="00000000" w:rsidR="00000000" w:rsidRPr="00000000">
        <w:rPr>
          <w:rtl w:val="0"/>
        </w:rPr>
      </w:r>
    </w:p>
    <w:p w:rsidR="00000000" w:rsidDel="00000000" w:rsidP="00000000" w:rsidRDefault="00000000" w:rsidRPr="00000000" w14:paraId="0000019A">
      <w:pPr>
        <w:spacing w:after="60" w:before="60" w:lineRule="auto"/>
        <w:rPr/>
      </w:pPr>
      <w:r w:rsidDel="00000000" w:rsidR="00000000" w:rsidRPr="00000000">
        <w:rPr>
          <w:rFonts w:ascii="Arial" w:cs="Arial" w:eastAsia="Arial" w:hAnsi="Arial"/>
          <w:b w:val="1"/>
          <w:bCs w:val="1"/>
          <w:color w:val="0e0c0a"/>
          <w:sz w:val="22"/>
          <w:szCs w:val="22"/>
          <w:rtl w:val="0"/>
        </w:rPr>
        <w:t xml:space="preserve">Role: </w:t>
      </w:r>
      <w:r w:rsidDel="00000000" w:rsidR="00000000" w:rsidRPr="00000000">
        <w:rPr>
          <w:rFonts w:ascii="Arial" w:cs="Arial" w:eastAsia="Arial" w:hAnsi="Arial"/>
          <w:color w:val="6b6159"/>
          <w:sz w:val="22"/>
          <w:szCs w:val="22"/>
          <w:rtl w:val="0"/>
        </w:rPr>
        <w:t xml:space="preserve">CTO and Chief AI Officer (CAIO)</w:t>
      </w:r>
      <w:r w:rsidDel="00000000" w:rsidR="00000000" w:rsidRPr="00000000">
        <w:rPr>
          <w:rtl w:val="0"/>
        </w:rPr>
      </w:r>
    </w:p>
    <w:p w:rsidR="00000000" w:rsidDel="00000000" w:rsidP="00000000" w:rsidRDefault="00000000" w:rsidRPr="00000000" w14:paraId="0000019B">
      <w:pPr>
        <w:spacing w:after="60" w:before="60" w:lineRule="auto"/>
        <w:rPr/>
      </w:pPr>
      <w:r w:rsidDel="00000000" w:rsidR="00000000" w:rsidRPr="00000000">
        <w:rPr>
          <w:rFonts w:ascii="Arial" w:cs="Arial" w:eastAsia="Arial" w:hAnsi="Arial"/>
          <w:b w:val="1"/>
          <w:bCs w:val="1"/>
          <w:color w:val="0e0c0a"/>
          <w:sz w:val="22"/>
          <w:szCs w:val="22"/>
          <w:rtl w:val="0"/>
        </w:rPr>
        <w:t xml:space="preserve">Credential: </w:t>
      </w:r>
      <w:r w:rsidDel="00000000" w:rsidR="00000000" w:rsidRPr="00000000">
        <w:rPr>
          <w:rFonts w:ascii="Arial" w:cs="Arial" w:eastAsia="Arial" w:hAnsi="Arial"/>
          <w:color w:val="6b6159"/>
          <w:sz w:val="22"/>
          <w:szCs w:val="22"/>
          <w:rtl w:val="0"/>
        </w:rPr>
        <w:t xml:space="preserve">Doctorate in AI/ML</w:t>
      </w:r>
      <w:r w:rsidDel="00000000" w:rsidR="00000000" w:rsidRPr="00000000">
        <w:rPr>
          <w:rtl w:val="0"/>
        </w:rPr>
      </w:r>
    </w:p>
    <w:p w:rsidR="00000000" w:rsidDel="00000000" w:rsidP="00000000" w:rsidRDefault="00000000" w:rsidRPr="00000000" w14:paraId="0000019C">
      <w:pPr>
        <w:spacing w:after="60" w:before="60" w:lineRule="auto"/>
        <w:rPr/>
      </w:pPr>
      <w:r w:rsidDel="00000000" w:rsidR="00000000" w:rsidRPr="00000000">
        <w:rPr>
          <w:rFonts w:ascii="Arial" w:cs="Arial" w:eastAsia="Arial" w:hAnsi="Arial"/>
          <w:b w:val="1"/>
          <w:bCs w:val="1"/>
          <w:color w:val="0e0c0a"/>
          <w:sz w:val="22"/>
          <w:szCs w:val="22"/>
          <w:rtl w:val="0"/>
        </w:rPr>
        <w:t xml:space="preserve">Bio focus: </w:t>
      </w:r>
      <w:r w:rsidDel="00000000" w:rsidR="00000000" w:rsidRPr="00000000">
        <w:rPr>
          <w:rFonts w:ascii="Arial" w:cs="Arial" w:eastAsia="Arial" w:hAnsi="Arial"/>
          <w:color w:val="6b6159"/>
          <w:sz w:val="22"/>
          <w:szCs w:val="22"/>
          <w:rtl w:val="0"/>
        </w:rPr>
        <w:t xml:space="preserve">System architecture, model research, and applied AI leadership. Translates cutting-edge research into enterprise-grade production systems</w:t>
      </w:r>
      <w:r w:rsidDel="00000000" w:rsidR="00000000" w:rsidRPr="00000000">
        <w:rPr>
          <w:rtl w:val="0"/>
        </w:rPr>
      </w:r>
    </w:p>
    <w:p w:rsidR="00000000" w:rsidDel="00000000" w:rsidP="00000000" w:rsidRDefault="00000000" w:rsidRPr="00000000" w14:paraId="0000019D">
      <w:pPr>
        <w:spacing w:after="0" w:before="120" w:lineRule="auto"/>
        <w:rPr/>
      </w:pPr>
      <w:r w:rsidDel="00000000" w:rsidR="00000000" w:rsidRPr="00000000">
        <w:rPr>
          <w:rtl w:val="0"/>
        </w:rPr>
      </w:r>
    </w:p>
    <w:p w:rsidR="00000000" w:rsidDel="00000000" w:rsidP="00000000" w:rsidRDefault="00000000" w:rsidRPr="00000000" w14:paraId="0000019E">
      <w:pPr>
        <w:pStyle w:val="Heading2"/>
        <w:spacing w:after="100" w:before="320" w:lineRule="auto"/>
        <w:rPr/>
      </w:pPr>
      <w:r w:rsidDel="00000000" w:rsidR="00000000" w:rsidRPr="00000000">
        <w:rPr>
          <w:rFonts w:ascii="Arial" w:cs="Arial" w:eastAsia="Arial" w:hAnsi="Arial"/>
          <w:b w:val="1"/>
          <w:bCs w:val="1"/>
          <w:color w:val="0e0c0a"/>
          <w:sz w:val="26"/>
          <w:szCs w:val="26"/>
          <w:rtl w:val="0"/>
        </w:rPr>
        <w:t xml:space="preserve">Rohit M</w:t>
      </w:r>
      <w:r w:rsidDel="00000000" w:rsidR="00000000" w:rsidRPr="00000000">
        <w:rPr>
          <w:rtl w:val="0"/>
        </w:rPr>
      </w:r>
    </w:p>
    <w:p w:rsidR="00000000" w:rsidDel="00000000" w:rsidP="00000000" w:rsidRDefault="00000000" w:rsidRPr="00000000" w14:paraId="0000019F">
      <w:pPr>
        <w:spacing w:after="60" w:before="60" w:lineRule="auto"/>
        <w:rPr/>
      </w:pPr>
      <w:r w:rsidDel="00000000" w:rsidR="00000000" w:rsidRPr="00000000">
        <w:rPr>
          <w:rFonts w:ascii="Arial" w:cs="Arial" w:eastAsia="Arial" w:hAnsi="Arial"/>
          <w:b w:val="1"/>
          <w:bCs w:val="1"/>
          <w:color w:val="0e0c0a"/>
          <w:sz w:val="22"/>
          <w:szCs w:val="22"/>
          <w:rtl w:val="0"/>
        </w:rPr>
        <w:t xml:space="preserve">Role: </w:t>
      </w:r>
      <w:r w:rsidDel="00000000" w:rsidR="00000000" w:rsidRPr="00000000">
        <w:rPr>
          <w:rFonts w:ascii="Arial" w:cs="Arial" w:eastAsia="Arial" w:hAnsi="Arial"/>
          <w:color w:val="6b6159"/>
          <w:sz w:val="22"/>
          <w:szCs w:val="22"/>
          <w:rtl w:val="0"/>
        </w:rPr>
        <w:t xml:space="preserve">Head of AI</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Fonts w:ascii="Arial" w:cs="Arial" w:eastAsia="Arial" w:hAnsi="Arial"/>
          <w:b w:val="1"/>
          <w:bCs w:val="1"/>
          <w:color w:val="0e0c0a"/>
          <w:sz w:val="22"/>
          <w:szCs w:val="22"/>
          <w:rtl w:val="0"/>
        </w:rPr>
        <w:t xml:space="preserve">Credential: </w:t>
      </w:r>
      <w:r w:rsidDel="00000000" w:rsidR="00000000" w:rsidRPr="00000000">
        <w:rPr>
          <w:rFonts w:ascii="Arial" w:cs="Arial" w:eastAsia="Arial" w:hAnsi="Arial"/>
          <w:color w:val="6b6159"/>
          <w:sz w:val="22"/>
          <w:szCs w:val="22"/>
          <w:rtl w:val="0"/>
        </w:rPr>
        <w:t xml:space="preserve">PhD Researcher, Gen AI</w:t>
      </w:r>
      <w:r w:rsidDel="00000000" w:rsidR="00000000" w:rsidRPr="00000000">
        <w:rPr>
          <w:rtl w:val="0"/>
        </w:rPr>
      </w:r>
    </w:p>
    <w:p w:rsidR="00000000" w:rsidDel="00000000" w:rsidP="00000000" w:rsidRDefault="00000000" w:rsidRPr="00000000" w14:paraId="000001A1">
      <w:pPr>
        <w:spacing w:after="60" w:before="60" w:lineRule="auto"/>
        <w:rPr/>
      </w:pPr>
      <w:r w:rsidDel="00000000" w:rsidR="00000000" w:rsidRPr="00000000">
        <w:rPr>
          <w:rFonts w:ascii="Arial" w:cs="Arial" w:eastAsia="Arial" w:hAnsi="Arial"/>
          <w:b w:val="1"/>
          <w:bCs w:val="1"/>
          <w:color w:val="0e0c0a"/>
          <w:sz w:val="22"/>
          <w:szCs w:val="22"/>
          <w:rtl w:val="0"/>
        </w:rPr>
        <w:t xml:space="preserve">Bio focus: </w:t>
      </w:r>
      <w:r w:rsidDel="00000000" w:rsidR="00000000" w:rsidRPr="00000000">
        <w:rPr>
          <w:rFonts w:ascii="Arial" w:cs="Arial" w:eastAsia="Arial" w:hAnsi="Arial"/>
          <w:color w:val="6b6159"/>
          <w:sz w:val="22"/>
          <w:szCs w:val="22"/>
          <w:rtl w:val="0"/>
        </w:rPr>
        <w:t xml:space="preserve">Agentic AI systems, fine-tuning pipelines, and multimodal intelligence. Leads the Applied Research Lab and oversees model benchmarking</w:t>
      </w: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spacing w:after="100" w:before="520" w:lineRule="auto"/>
        <w:rPr/>
      </w:pPr>
      <w:r w:rsidDel="00000000" w:rsidR="00000000" w:rsidRPr="00000000">
        <w:rPr>
          <w:rFonts w:ascii="Arial" w:cs="Arial" w:eastAsia="Arial" w:hAnsi="Arial"/>
          <w:b w:val="1"/>
          <w:bCs w:val="1"/>
          <w:color w:val="b07d3a"/>
          <w:sz w:val="17"/>
          <w:szCs w:val="17"/>
          <w:rtl w:val="0"/>
        </w:rPr>
        <w:t xml:space="preserve">SECTION 09</w:t>
      </w:r>
      <w:r w:rsidDel="00000000" w:rsidR="00000000" w:rsidRPr="00000000">
        <w:rPr>
          <w:rtl w:val="0"/>
        </w:rPr>
      </w:r>
    </w:p>
    <w:p w:rsidR="00000000" w:rsidDel="00000000" w:rsidP="00000000" w:rsidRDefault="00000000" w:rsidRPr="00000000" w14:paraId="000001A4">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Contact</w:t>
      </w:r>
      <w:r w:rsidDel="00000000" w:rsidR="00000000" w:rsidRPr="00000000">
        <w:rPr>
          <w:rtl w:val="0"/>
        </w:rPr>
      </w:r>
    </w:p>
    <w:p w:rsidR="00000000" w:rsidDel="00000000" w:rsidP="00000000" w:rsidRDefault="00000000" w:rsidRPr="00000000" w14:paraId="000001A5">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1A6">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The conversion section. Strong headline, short body, three contact methods, and an optional enquiry form.</w:t>
      </w:r>
      <w:r w:rsidDel="00000000" w:rsidR="00000000" w:rsidRPr="00000000">
        <w:rPr>
          <w:rtl w:val="0"/>
        </w:rPr>
      </w:r>
    </w:p>
    <w:p w:rsidR="00000000" w:rsidDel="00000000" w:rsidP="00000000" w:rsidRDefault="00000000" w:rsidRPr="00000000" w14:paraId="000001A7">
      <w:pPr>
        <w:spacing w:after="0" w:before="160" w:lineRule="auto"/>
        <w:rPr/>
      </w:pPr>
      <w:r w:rsidDel="00000000" w:rsidR="00000000" w:rsidRPr="00000000">
        <w:rPr>
          <w:rtl w:val="0"/>
        </w:rPr>
      </w:r>
    </w:p>
    <w:p w:rsidR="00000000" w:rsidDel="00000000" w:rsidP="00000000" w:rsidRDefault="00000000" w:rsidRPr="00000000" w14:paraId="000001A8">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Headline</w:t>
      </w:r>
      <w:r w:rsidDel="00000000" w:rsidR="00000000" w:rsidRPr="00000000">
        <w:rPr>
          <w:rtl w:val="0"/>
        </w:rPr>
      </w:r>
    </w:p>
    <w:p w:rsidR="00000000" w:rsidDel="00000000" w:rsidP="00000000" w:rsidRDefault="00000000" w:rsidRPr="00000000" w14:paraId="000001A9">
      <w:pPr>
        <w:spacing w:after="160" w:before="0" w:lineRule="auto"/>
        <w:jc w:val="left"/>
        <w:rPr/>
      </w:pPr>
      <w:r w:rsidDel="00000000" w:rsidR="00000000" w:rsidRPr="00000000">
        <w:rPr>
          <w:rFonts w:ascii="Arial" w:cs="Arial" w:eastAsia="Arial" w:hAnsi="Arial"/>
          <w:b w:val="1"/>
          <w:bCs w:val="1"/>
          <w:i w:val="0"/>
          <w:iCs w:val="0"/>
          <w:color w:val="0e0c0a"/>
          <w:sz w:val="22"/>
          <w:szCs w:val="22"/>
          <w:rtl w:val="0"/>
        </w:rPr>
        <w:t xml:space="preserve">Let's work together.</w:t>
      </w:r>
      <w:r w:rsidDel="00000000" w:rsidR="00000000" w:rsidRPr="00000000">
        <w:rPr>
          <w:rtl w:val="0"/>
        </w:rPr>
      </w:r>
    </w:p>
    <w:p w:rsidR="00000000" w:rsidDel="00000000" w:rsidP="00000000" w:rsidRDefault="00000000" w:rsidRPr="00000000" w14:paraId="000001AA">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Body copy</w:t>
      </w:r>
      <w:r w:rsidDel="00000000" w:rsidR="00000000" w:rsidRPr="00000000">
        <w:rPr>
          <w:rtl w:val="0"/>
        </w:rPr>
      </w:r>
    </w:p>
    <w:p w:rsidR="00000000" w:rsidDel="00000000" w:rsidP="00000000" w:rsidRDefault="00000000" w:rsidRPr="00000000" w14:paraId="000001AB">
      <w:pPr>
        <w:spacing w:after="160" w:before="0" w:lineRule="auto"/>
        <w:jc w:val="left"/>
        <w:rPr/>
      </w:pPr>
      <w:r w:rsidDel="00000000" w:rsidR="00000000" w:rsidRPr="00000000">
        <w:rPr>
          <w:rFonts w:ascii="Arial" w:cs="Arial" w:eastAsia="Arial" w:hAnsi="Arial"/>
          <w:b w:val="0"/>
          <w:bCs w:val="0"/>
          <w:i w:val="1"/>
          <w:iCs w:val="1"/>
          <w:color w:val="6b6159"/>
          <w:sz w:val="22"/>
          <w:szCs w:val="22"/>
          <w:rtl w:val="0"/>
        </w:rPr>
        <w:t xml:space="preserve">Whether you have a defined use case or are still mapping the AI opportunity, let's start a conversation.</w:t>
      </w:r>
      <w:r w:rsidDel="00000000" w:rsidR="00000000" w:rsidRPr="00000000">
        <w:rPr>
          <w:rtl w:val="0"/>
        </w:rPr>
      </w:r>
    </w:p>
    <w:p w:rsidR="00000000" w:rsidDel="00000000" w:rsidP="00000000" w:rsidRDefault="00000000" w:rsidRPr="00000000" w14:paraId="000001AC">
      <w:pPr>
        <w:spacing w:after="0" w:before="160" w:lineRule="auto"/>
        <w:rPr/>
      </w:pPr>
      <w:r w:rsidDel="00000000" w:rsidR="00000000" w:rsidRPr="00000000">
        <w:rPr>
          <w:rtl w:val="0"/>
        </w:rPr>
      </w:r>
    </w:p>
    <w:p w:rsidR="00000000" w:rsidDel="00000000" w:rsidP="00000000" w:rsidRDefault="00000000" w:rsidRPr="00000000" w14:paraId="000001A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Three contact methods</w:t>
      </w:r>
      <w:r w:rsidDel="00000000" w:rsidR="00000000" w:rsidRPr="00000000">
        <w:rPr>
          <w:rtl w:val="0"/>
        </w:rPr>
      </w:r>
    </w:p>
    <w:p w:rsidR="00000000" w:rsidDel="00000000" w:rsidP="00000000" w:rsidRDefault="00000000" w:rsidRPr="00000000" w14:paraId="000001AE">
      <w:pPr>
        <w:spacing w:after="60" w:before="60" w:lineRule="auto"/>
        <w:rPr/>
      </w:pPr>
      <w:r w:rsidDel="00000000" w:rsidR="00000000" w:rsidRPr="00000000">
        <w:rPr>
          <w:rFonts w:ascii="Arial" w:cs="Arial" w:eastAsia="Arial" w:hAnsi="Arial"/>
          <w:b w:val="1"/>
          <w:bCs w:val="1"/>
          <w:color w:val="0e0c0a"/>
          <w:sz w:val="22"/>
          <w:szCs w:val="22"/>
          <w:rtl w:val="0"/>
        </w:rPr>
        <w:t xml:space="preserve">Phone: </w:t>
      </w:r>
      <w:r w:rsidDel="00000000" w:rsidR="00000000" w:rsidRPr="00000000">
        <w:rPr>
          <w:rFonts w:ascii="Arial" w:cs="Arial" w:eastAsia="Arial" w:hAnsi="Arial"/>
          <w:color w:val="6b6159"/>
          <w:sz w:val="22"/>
          <w:szCs w:val="22"/>
          <w:rtl w:val="0"/>
        </w:rPr>
        <w:t xml:space="preserve">+91 97399 86763</w:t>
      </w:r>
      <w:r w:rsidDel="00000000" w:rsidR="00000000" w:rsidRPr="00000000">
        <w:rPr>
          <w:rtl w:val="0"/>
        </w:rPr>
      </w:r>
    </w:p>
    <w:p w:rsidR="00000000" w:rsidDel="00000000" w:rsidP="00000000" w:rsidRDefault="00000000" w:rsidRPr="00000000" w14:paraId="000001AF">
      <w:pPr>
        <w:spacing w:after="60" w:before="60" w:lineRule="auto"/>
        <w:rPr/>
      </w:pPr>
      <w:r w:rsidDel="00000000" w:rsidR="00000000" w:rsidRPr="00000000">
        <w:rPr>
          <w:rFonts w:ascii="Arial" w:cs="Arial" w:eastAsia="Arial" w:hAnsi="Arial"/>
          <w:b w:val="1"/>
          <w:bCs w:val="1"/>
          <w:color w:val="0e0c0a"/>
          <w:sz w:val="22"/>
          <w:szCs w:val="22"/>
          <w:rtl w:val="0"/>
        </w:rPr>
        <w:t xml:space="preserve">Website: </w:t>
      </w:r>
      <w:r w:rsidDel="00000000" w:rsidR="00000000" w:rsidRPr="00000000">
        <w:rPr>
          <w:rFonts w:ascii="Arial" w:cs="Arial" w:eastAsia="Arial" w:hAnsi="Arial"/>
          <w:color w:val="6b6159"/>
          <w:sz w:val="22"/>
          <w:szCs w:val="22"/>
          <w:rtl w:val="0"/>
        </w:rPr>
        <w:t xml:space="preserve">www.HeuristicLabs.ai</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Fonts w:ascii="Arial" w:cs="Arial" w:eastAsia="Arial" w:hAnsi="Arial"/>
          <w:b w:val="1"/>
          <w:bCs w:val="1"/>
          <w:color w:val="0e0c0a"/>
          <w:sz w:val="22"/>
          <w:szCs w:val="22"/>
          <w:rtl w:val="0"/>
        </w:rPr>
        <w:t xml:space="preserve">Primary CTA button: </w:t>
      </w:r>
      <w:r w:rsidDel="00000000" w:rsidR="00000000" w:rsidRPr="00000000">
        <w:rPr>
          <w:rFonts w:ascii="Arial" w:cs="Arial" w:eastAsia="Arial" w:hAnsi="Arial"/>
          <w:color w:val="6b6159"/>
          <w:sz w:val="22"/>
          <w:szCs w:val="22"/>
          <w:rtl w:val="0"/>
        </w:rPr>
        <w:t xml:space="preserve">"Schedule a Discovery Call"</w:t>
      </w:r>
      <w:r w:rsidDel="00000000" w:rsidR="00000000" w:rsidRPr="00000000">
        <w:rPr>
          <w:rtl w:val="0"/>
        </w:rPr>
      </w:r>
    </w:p>
    <w:p w:rsidR="00000000" w:rsidDel="00000000" w:rsidP="00000000" w:rsidRDefault="00000000" w:rsidRPr="00000000" w14:paraId="000001B1">
      <w:pPr>
        <w:spacing w:after="0" w:before="160" w:lineRule="auto"/>
        <w:rPr/>
      </w:pPr>
      <w:r w:rsidDel="00000000" w:rsidR="00000000" w:rsidRPr="00000000">
        <w:rPr>
          <w:rtl w:val="0"/>
        </w:rPr>
      </w:r>
    </w:p>
    <w:p w:rsidR="00000000" w:rsidDel="00000000" w:rsidP="00000000" w:rsidRDefault="00000000" w:rsidRPr="00000000" w14:paraId="000001B2">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Enquiry form fields</w:t>
      </w:r>
      <w:r w:rsidDel="00000000" w:rsidR="00000000" w:rsidRPr="00000000">
        <w:rPr>
          <w:rtl w:val="0"/>
        </w:rPr>
      </w:r>
    </w:p>
    <w:p w:rsidR="00000000" w:rsidDel="00000000" w:rsidP="00000000" w:rsidRDefault="00000000" w:rsidRPr="00000000" w14:paraId="000001B3">
      <w:pPr>
        <w:spacing w:after="60" w:before="60" w:lineRule="auto"/>
        <w:rPr/>
      </w:pPr>
      <w:r w:rsidDel="00000000" w:rsidR="00000000" w:rsidRPr="00000000">
        <w:rPr>
          <w:rFonts w:ascii="Arial" w:cs="Arial" w:eastAsia="Arial" w:hAnsi="Arial"/>
          <w:b w:val="1"/>
          <w:bCs w:val="1"/>
          <w:color w:val="0e0c0a"/>
          <w:sz w:val="22"/>
          <w:szCs w:val="22"/>
          <w:rtl w:val="0"/>
        </w:rPr>
        <w:t xml:space="preserve">Field 1: </w:t>
      </w:r>
      <w:r w:rsidDel="00000000" w:rsidR="00000000" w:rsidRPr="00000000">
        <w:rPr>
          <w:rFonts w:ascii="Arial" w:cs="Arial" w:eastAsia="Arial" w:hAnsi="Arial"/>
          <w:color w:val="6b6159"/>
          <w:sz w:val="22"/>
          <w:szCs w:val="22"/>
          <w:rtl w:val="0"/>
        </w:rPr>
        <w:t xml:space="preserve">Your Name</w:t>
      </w:r>
      <w:r w:rsidDel="00000000" w:rsidR="00000000" w:rsidRPr="00000000">
        <w:rPr>
          <w:rtl w:val="0"/>
        </w:rPr>
      </w:r>
    </w:p>
    <w:p w:rsidR="00000000" w:rsidDel="00000000" w:rsidP="00000000" w:rsidRDefault="00000000" w:rsidRPr="00000000" w14:paraId="000001B4">
      <w:pPr>
        <w:spacing w:after="60" w:before="60" w:lineRule="auto"/>
        <w:rPr/>
      </w:pPr>
      <w:r w:rsidDel="00000000" w:rsidR="00000000" w:rsidRPr="00000000">
        <w:rPr>
          <w:rFonts w:ascii="Arial" w:cs="Arial" w:eastAsia="Arial" w:hAnsi="Arial"/>
          <w:b w:val="1"/>
          <w:bCs w:val="1"/>
          <w:color w:val="0e0c0a"/>
          <w:sz w:val="22"/>
          <w:szCs w:val="22"/>
          <w:rtl w:val="0"/>
        </w:rPr>
        <w:t xml:space="preserve">Field 2: </w:t>
      </w:r>
      <w:r w:rsidDel="00000000" w:rsidR="00000000" w:rsidRPr="00000000">
        <w:rPr>
          <w:rFonts w:ascii="Arial" w:cs="Arial" w:eastAsia="Arial" w:hAnsi="Arial"/>
          <w:color w:val="6b6159"/>
          <w:sz w:val="22"/>
          <w:szCs w:val="22"/>
          <w:rtl w:val="0"/>
        </w:rPr>
        <w:t xml:space="preserve">Company / Organisation</w:t>
      </w:r>
      <w:r w:rsidDel="00000000" w:rsidR="00000000" w:rsidRPr="00000000">
        <w:rPr>
          <w:rtl w:val="0"/>
        </w:rPr>
      </w:r>
    </w:p>
    <w:p w:rsidR="00000000" w:rsidDel="00000000" w:rsidP="00000000" w:rsidRDefault="00000000" w:rsidRPr="00000000" w14:paraId="000001B5">
      <w:pPr>
        <w:spacing w:after="60" w:before="60" w:lineRule="auto"/>
        <w:rPr/>
      </w:pPr>
      <w:r w:rsidDel="00000000" w:rsidR="00000000" w:rsidRPr="00000000">
        <w:rPr>
          <w:rFonts w:ascii="Arial" w:cs="Arial" w:eastAsia="Arial" w:hAnsi="Arial"/>
          <w:b w:val="1"/>
          <w:bCs w:val="1"/>
          <w:color w:val="0e0c0a"/>
          <w:sz w:val="22"/>
          <w:szCs w:val="22"/>
          <w:rtl w:val="0"/>
        </w:rPr>
        <w:t xml:space="preserve">Field 3: </w:t>
      </w:r>
      <w:r w:rsidDel="00000000" w:rsidR="00000000" w:rsidRPr="00000000">
        <w:rPr>
          <w:rFonts w:ascii="Arial" w:cs="Arial" w:eastAsia="Arial" w:hAnsi="Arial"/>
          <w:color w:val="6b6159"/>
          <w:sz w:val="22"/>
          <w:szCs w:val="22"/>
          <w:rtl w:val="0"/>
        </w:rPr>
        <w:t xml:space="preserve">Email Address</w:t>
      </w:r>
      <w:r w:rsidDel="00000000" w:rsidR="00000000" w:rsidRPr="00000000">
        <w:rPr>
          <w:rtl w:val="0"/>
        </w:rPr>
      </w:r>
    </w:p>
    <w:p w:rsidR="00000000" w:rsidDel="00000000" w:rsidP="00000000" w:rsidRDefault="00000000" w:rsidRPr="00000000" w14:paraId="000001B6">
      <w:pPr>
        <w:spacing w:after="60" w:before="60" w:lineRule="auto"/>
        <w:rPr/>
      </w:pPr>
      <w:r w:rsidDel="00000000" w:rsidR="00000000" w:rsidRPr="00000000">
        <w:rPr>
          <w:rFonts w:ascii="Arial" w:cs="Arial" w:eastAsia="Arial" w:hAnsi="Arial"/>
          <w:b w:val="1"/>
          <w:bCs w:val="1"/>
          <w:color w:val="0e0c0a"/>
          <w:sz w:val="22"/>
          <w:szCs w:val="22"/>
          <w:rtl w:val="0"/>
        </w:rPr>
        <w:t xml:space="preserve">Field 4: </w:t>
      </w:r>
      <w:r w:rsidDel="00000000" w:rsidR="00000000" w:rsidRPr="00000000">
        <w:rPr>
          <w:rFonts w:ascii="Arial" w:cs="Arial" w:eastAsia="Arial" w:hAnsi="Arial"/>
          <w:color w:val="6b6159"/>
          <w:sz w:val="22"/>
          <w:szCs w:val="22"/>
          <w:rtl w:val="0"/>
        </w:rPr>
        <w:t xml:space="preserve">What are you trying to solve?  (open text area)</w:t>
      </w: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spacing w:after="100" w:before="520" w:lineRule="auto"/>
        <w:rPr/>
      </w:pPr>
      <w:r w:rsidDel="00000000" w:rsidR="00000000" w:rsidRPr="00000000">
        <w:rPr>
          <w:rFonts w:ascii="Arial" w:cs="Arial" w:eastAsia="Arial" w:hAnsi="Arial"/>
          <w:b w:val="1"/>
          <w:bCs w:val="1"/>
          <w:color w:val="b07d3a"/>
          <w:sz w:val="17"/>
          <w:szCs w:val="17"/>
          <w:rtl w:val="0"/>
        </w:rPr>
        <w:t xml:space="preserve">SECTION 10</w:t>
      </w:r>
      <w:r w:rsidDel="00000000" w:rsidR="00000000" w:rsidRPr="00000000">
        <w:rPr>
          <w:rtl w:val="0"/>
        </w:rPr>
      </w:r>
    </w:p>
    <w:p w:rsidR="00000000" w:rsidDel="00000000" w:rsidP="00000000" w:rsidRDefault="00000000" w:rsidRPr="00000000" w14:paraId="000001B9">
      <w:pPr>
        <w:pStyle w:val="Heading1"/>
        <w:spacing w:after="200" w:before="80" w:lineRule="auto"/>
        <w:rPr/>
      </w:pPr>
      <w:r w:rsidDel="00000000" w:rsidR="00000000" w:rsidRPr="00000000">
        <w:rPr>
          <w:rFonts w:ascii="Arial" w:cs="Arial" w:eastAsia="Arial" w:hAnsi="Arial"/>
          <w:b w:val="1"/>
          <w:bCs w:val="1"/>
          <w:color w:val="0e0c0a"/>
          <w:sz w:val="44"/>
          <w:szCs w:val="44"/>
          <w:rtl w:val="0"/>
        </w:rPr>
        <w:t xml:space="preserve">Footer</w:t>
      </w:r>
      <w:r w:rsidDel="00000000" w:rsidR="00000000" w:rsidRPr="00000000">
        <w:rPr>
          <w:rtl w:val="0"/>
        </w:rPr>
      </w:r>
    </w:p>
    <w:p w:rsidR="00000000" w:rsidDel="00000000" w:rsidP="00000000" w:rsidRDefault="00000000" w:rsidRPr="00000000" w14:paraId="000001BA">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1BB">
      <w:pPr>
        <w:spacing w:after="160" w:before="0" w:lineRule="auto"/>
        <w:jc w:val="left"/>
        <w:rPr/>
      </w:pPr>
      <w:r w:rsidDel="00000000" w:rsidR="00000000" w:rsidRPr="00000000">
        <w:rPr>
          <w:rFonts w:ascii="Arial" w:cs="Arial" w:eastAsia="Arial" w:hAnsi="Arial"/>
          <w:b w:val="0"/>
          <w:bCs w:val="0"/>
          <w:i w:val="0"/>
          <w:iCs w:val="0"/>
          <w:color w:val="6b6159"/>
          <w:sz w:val="22"/>
          <w:szCs w:val="22"/>
          <w:rtl w:val="0"/>
        </w:rPr>
        <w:t xml:space="preserve">Four-column layout on a dark background. Bottom bar carries copyright and location.</w:t>
      </w:r>
      <w:r w:rsidDel="00000000" w:rsidR="00000000" w:rsidRPr="00000000">
        <w:rPr>
          <w:rtl w:val="0"/>
        </w:rPr>
      </w:r>
    </w:p>
    <w:p w:rsidR="00000000" w:rsidDel="00000000" w:rsidP="00000000" w:rsidRDefault="00000000" w:rsidRPr="00000000" w14:paraId="000001BC">
      <w:pPr>
        <w:spacing w:after="0" w:before="160" w:lineRule="auto"/>
        <w:rPr/>
      </w:pPr>
      <w:r w:rsidDel="00000000" w:rsidR="00000000" w:rsidRPr="00000000">
        <w:rPr>
          <w:rtl w:val="0"/>
        </w:rPr>
      </w:r>
    </w:p>
    <w:p w:rsidR="00000000" w:rsidDel="00000000" w:rsidP="00000000" w:rsidRDefault="00000000" w:rsidRPr="00000000" w14:paraId="000001BD">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Column 1 — Brand</w:t>
      </w:r>
      <w:r w:rsidDel="00000000" w:rsidR="00000000" w:rsidRPr="00000000">
        <w:rPr>
          <w:rtl w:val="0"/>
        </w:rPr>
      </w:r>
    </w:p>
    <w:p w:rsidR="00000000" w:rsidDel="00000000" w:rsidP="00000000" w:rsidRDefault="00000000" w:rsidRPr="00000000" w14:paraId="000001BE">
      <w:pPr>
        <w:spacing w:after="60" w:before="60" w:lineRule="auto"/>
        <w:rPr/>
      </w:pPr>
      <w:r w:rsidDel="00000000" w:rsidR="00000000" w:rsidRPr="00000000">
        <w:rPr>
          <w:rFonts w:ascii="Arial" w:cs="Arial" w:eastAsia="Arial" w:hAnsi="Arial"/>
          <w:b w:val="1"/>
          <w:bCs w:val="1"/>
          <w:color w:val="0e0c0a"/>
          <w:sz w:val="22"/>
          <w:szCs w:val="22"/>
          <w:rtl w:val="0"/>
        </w:rPr>
        <w:t xml:space="preserve">Name: </w:t>
      </w:r>
      <w:r w:rsidDel="00000000" w:rsidR="00000000" w:rsidRPr="00000000">
        <w:rPr>
          <w:rFonts w:ascii="Arial" w:cs="Arial" w:eastAsia="Arial" w:hAnsi="Arial"/>
          <w:color w:val="6b6159"/>
          <w:sz w:val="22"/>
          <w:szCs w:val="22"/>
          <w:rtl w:val="0"/>
        </w:rPr>
        <w:t xml:space="preserve">Heuristic Labs</w:t>
      </w:r>
      <w:r w:rsidDel="00000000" w:rsidR="00000000" w:rsidRPr="00000000">
        <w:rPr>
          <w:rtl w:val="0"/>
        </w:rPr>
      </w:r>
    </w:p>
    <w:p w:rsidR="00000000" w:rsidDel="00000000" w:rsidP="00000000" w:rsidRDefault="00000000" w:rsidRPr="00000000" w14:paraId="000001BF">
      <w:pPr>
        <w:spacing w:after="60" w:before="60" w:lineRule="auto"/>
        <w:rPr/>
      </w:pPr>
      <w:r w:rsidDel="00000000" w:rsidR="00000000" w:rsidRPr="00000000">
        <w:rPr>
          <w:rFonts w:ascii="Arial" w:cs="Arial" w:eastAsia="Arial" w:hAnsi="Arial"/>
          <w:b w:val="1"/>
          <w:bCs w:val="1"/>
          <w:color w:val="0e0c0a"/>
          <w:sz w:val="22"/>
          <w:szCs w:val="22"/>
          <w:rtl w:val="0"/>
        </w:rPr>
        <w:t xml:space="preserve">Tagline: </w:t>
      </w:r>
      <w:r w:rsidDel="00000000" w:rsidR="00000000" w:rsidRPr="00000000">
        <w:rPr>
          <w:rFonts w:ascii="Arial" w:cs="Arial" w:eastAsia="Arial" w:hAnsi="Arial"/>
          <w:color w:val="6b6159"/>
          <w:sz w:val="22"/>
          <w:szCs w:val="22"/>
          <w:rtl w:val="0"/>
        </w:rPr>
        <w:t xml:space="preserve">Applied AI Lab for GenAI Transformation</w:t>
      </w:r>
      <w:r w:rsidDel="00000000" w:rsidR="00000000" w:rsidRPr="00000000">
        <w:rPr>
          <w:rtl w:val="0"/>
        </w:rPr>
      </w:r>
    </w:p>
    <w:p w:rsidR="00000000" w:rsidDel="00000000" w:rsidP="00000000" w:rsidRDefault="00000000" w:rsidRPr="00000000" w14:paraId="000001C0">
      <w:pPr>
        <w:spacing w:after="60" w:before="60" w:lineRule="auto"/>
        <w:rPr/>
      </w:pPr>
      <w:r w:rsidDel="00000000" w:rsidR="00000000" w:rsidRPr="00000000">
        <w:rPr>
          <w:rFonts w:ascii="Arial" w:cs="Arial" w:eastAsia="Arial" w:hAnsi="Arial"/>
          <w:b w:val="1"/>
          <w:bCs w:val="1"/>
          <w:color w:val="0e0c0a"/>
          <w:sz w:val="22"/>
          <w:szCs w:val="22"/>
          <w:rtl w:val="0"/>
        </w:rPr>
        <w:t xml:space="preserve">Phone: </w:t>
      </w:r>
      <w:r w:rsidDel="00000000" w:rsidR="00000000" w:rsidRPr="00000000">
        <w:rPr>
          <w:rFonts w:ascii="Arial" w:cs="Arial" w:eastAsia="Arial" w:hAnsi="Arial"/>
          <w:color w:val="6b6159"/>
          <w:sz w:val="22"/>
          <w:szCs w:val="22"/>
          <w:rtl w:val="0"/>
        </w:rPr>
        <w:t xml:space="preserve">+91 97399 86763</w:t>
      </w:r>
      <w:r w:rsidDel="00000000" w:rsidR="00000000" w:rsidRPr="00000000">
        <w:rPr>
          <w:rtl w:val="0"/>
        </w:rPr>
      </w:r>
    </w:p>
    <w:p w:rsidR="00000000" w:rsidDel="00000000" w:rsidP="00000000" w:rsidRDefault="00000000" w:rsidRPr="00000000" w14:paraId="000001C1">
      <w:pPr>
        <w:spacing w:after="60" w:before="60" w:lineRule="auto"/>
        <w:rPr/>
      </w:pPr>
      <w:r w:rsidDel="00000000" w:rsidR="00000000" w:rsidRPr="00000000">
        <w:rPr>
          <w:rFonts w:ascii="Arial" w:cs="Arial" w:eastAsia="Arial" w:hAnsi="Arial"/>
          <w:b w:val="1"/>
          <w:bCs w:val="1"/>
          <w:color w:val="0e0c0a"/>
          <w:sz w:val="22"/>
          <w:szCs w:val="22"/>
          <w:rtl w:val="0"/>
        </w:rPr>
        <w:t xml:space="preserve">Website: </w:t>
      </w:r>
      <w:r w:rsidDel="00000000" w:rsidR="00000000" w:rsidRPr="00000000">
        <w:rPr>
          <w:rFonts w:ascii="Arial" w:cs="Arial" w:eastAsia="Arial" w:hAnsi="Arial"/>
          <w:color w:val="6b6159"/>
          <w:sz w:val="22"/>
          <w:szCs w:val="22"/>
          <w:rtl w:val="0"/>
        </w:rPr>
        <w:t xml:space="preserve">www.HeuristicLabs.ai</w:t>
      </w: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rFonts w:ascii="Arial" w:cs="Arial" w:eastAsia="Arial" w:hAnsi="Arial"/>
          <w:b w:val="1"/>
          <w:bCs w:val="1"/>
          <w:color w:val="0e0c0a"/>
          <w:sz w:val="22"/>
          <w:szCs w:val="22"/>
          <w:rtl w:val="0"/>
        </w:rPr>
        <w:t xml:space="preserve">Headquarters: </w:t>
      </w:r>
      <w:r w:rsidDel="00000000" w:rsidR="00000000" w:rsidRPr="00000000">
        <w:rPr>
          <w:rFonts w:ascii="Arial" w:cs="Arial" w:eastAsia="Arial" w:hAnsi="Arial"/>
          <w:color w:val="6b6159"/>
          <w:sz w:val="22"/>
          <w:szCs w:val="22"/>
          <w:rtl w:val="0"/>
        </w:rPr>
        <w:t xml:space="preserve">Chennai, India</w:t>
      </w:r>
      <w:r w:rsidDel="00000000" w:rsidR="00000000" w:rsidRPr="00000000">
        <w:rPr>
          <w:rtl w:val="0"/>
        </w:rPr>
      </w:r>
    </w:p>
    <w:p w:rsidR="00000000" w:rsidDel="00000000" w:rsidP="00000000" w:rsidRDefault="00000000" w:rsidRPr="00000000" w14:paraId="000001C3">
      <w:pPr>
        <w:spacing w:after="0" w:before="80" w:lineRule="auto"/>
        <w:rPr/>
      </w:pPr>
      <w:r w:rsidDel="00000000" w:rsidR="00000000" w:rsidRPr="00000000">
        <w:rPr>
          <w:rtl w:val="0"/>
        </w:rPr>
      </w:r>
    </w:p>
    <w:p w:rsidR="00000000" w:rsidDel="00000000" w:rsidP="00000000" w:rsidRDefault="00000000" w:rsidRPr="00000000" w14:paraId="000001C4">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Column 2 — Services</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Custom AI Solutions</w:t>
      </w:r>
      <w:r w:rsidDel="00000000" w:rsidR="00000000" w:rsidRPr="00000000">
        <w:rPr>
          <w:rtl w:val="0"/>
        </w:rPr>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GenAI for Industry</w:t>
      </w:r>
      <w:r w:rsidDel="00000000" w:rsidR="00000000" w:rsidRPr="00000000">
        <w:rPr>
          <w:rtl w:val="0"/>
        </w:rPr>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 Governance</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AI Strategy</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R&amp;D as a Service</w:t>
      </w:r>
      <w:r w:rsidDel="00000000" w:rsidR="00000000" w:rsidRPr="00000000">
        <w:rPr>
          <w:rtl w:val="0"/>
        </w:rPr>
      </w:r>
    </w:p>
    <w:p w:rsidR="00000000" w:rsidDel="00000000" w:rsidP="00000000" w:rsidRDefault="00000000" w:rsidRPr="00000000" w14:paraId="000001CA">
      <w:pPr>
        <w:spacing w:after="0" w:before="80" w:lineRule="auto"/>
        <w:rPr/>
      </w:pPr>
      <w:r w:rsidDel="00000000" w:rsidR="00000000" w:rsidRPr="00000000">
        <w:rPr>
          <w:rtl w:val="0"/>
        </w:rPr>
      </w:r>
    </w:p>
    <w:p w:rsidR="00000000" w:rsidDel="00000000" w:rsidP="00000000" w:rsidRDefault="00000000" w:rsidRPr="00000000" w14:paraId="000001CB">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Column 3 — Company</w:t>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About</w:t>
      </w:r>
      <w:r w:rsidDel="00000000" w:rsidR="00000000" w:rsidRPr="00000000">
        <w:rPr>
          <w:rtl w:val="0"/>
        </w:rPr>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Case Studies</w:t>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Team</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Contact</w:t>
      </w:r>
      <w:r w:rsidDel="00000000" w:rsidR="00000000" w:rsidRPr="00000000">
        <w:rPr>
          <w:rtl w:val="0"/>
        </w:rPr>
      </w:r>
    </w:p>
    <w:p w:rsidR="00000000" w:rsidDel="00000000" w:rsidP="00000000" w:rsidRDefault="00000000" w:rsidRPr="00000000" w14:paraId="000001D0">
      <w:pPr>
        <w:spacing w:after="0" w:before="80" w:lineRule="auto"/>
        <w:rPr/>
      </w:pPr>
      <w:r w:rsidDel="00000000" w:rsidR="00000000" w:rsidRPr="00000000">
        <w:rPr>
          <w:rtl w:val="0"/>
        </w:rPr>
      </w:r>
    </w:p>
    <w:p w:rsidR="00000000" w:rsidDel="00000000" w:rsidP="00000000" w:rsidRDefault="00000000" w:rsidRPr="00000000" w14:paraId="000001D1">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Column 4 — Industries</w:t>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Manufacturing</w:t>
      </w: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Legal Tech</w:t>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Healthcare</w:t>
      </w: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E-Commerce</w:t>
      </w:r>
      <w:r w:rsidDel="00000000" w:rsidR="00000000" w:rsidRPr="00000000">
        <w:rPr>
          <w:rtl w:val="0"/>
        </w:rPr>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Arial" w:cs="Arial" w:eastAsia="Arial" w:hAnsi="Arial"/>
          <w:b w:val="0"/>
          <w:bCs w:val="0"/>
          <w:i w:val="0"/>
          <w:iCs w:val="0"/>
          <w:smallCaps w:val="0"/>
          <w:strike w:val="0"/>
          <w:color w:val="0e0c0a"/>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6b6159"/>
          <w:sz w:val="22"/>
          <w:szCs w:val="22"/>
          <w:u w:val="none"/>
          <w:shd w:fill="auto" w:val="clear"/>
          <w:vertAlign w:val="baseline"/>
          <w:rtl w:val="0"/>
        </w:rPr>
        <w:t xml:space="preserve">Enterprise</w:t>
      </w:r>
      <w:r w:rsidDel="00000000" w:rsidR="00000000" w:rsidRPr="00000000">
        <w:rPr>
          <w:rtl w:val="0"/>
        </w:rPr>
      </w:r>
    </w:p>
    <w:p w:rsidR="00000000" w:rsidDel="00000000" w:rsidP="00000000" w:rsidRDefault="00000000" w:rsidRPr="00000000" w14:paraId="000001D7">
      <w:pPr>
        <w:spacing w:after="0" w:before="160" w:lineRule="auto"/>
        <w:rPr/>
      </w:pPr>
      <w:r w:rsidDel="00000000" w:rsidR="00000000" w:rsidRPr="00000000">
        <w:rPr>
          <w:rtl w:val="0"/>
        </w:rPr>
      </w:r>
    </w:p>
    <w:p w:rsidR="00000000" w:rsidDel="00000000" w:rsidP="00000000" w:rsidRDefault="00000000" w:rsidRPr="00000000" w14:paraId="000001D8">
      <w:pPr>
        <w:pStyle w:val="Heading3"/>
        <w:spacing w:after="80" w:before="220" w:lineRule="auto"/>
        <w:rPr/>
      </w:pPr>
      <w:r w:rsidDel="00000000" w:rsidR="00000000" w:rsidRPr="00000000">
        <w:rPr>
          <w:rFonts w:ascii="Arial" w:cs="Arial" w:eastAsia="Arial" w:hAnsi="Arial"/>
          <w:b w:val="1"/>
          <w:bCs w:val="1"/>
          <w:color w:val="b07d3a"/>
          <w:sz w:val="22"/>
          <w:szCs w:val="22"/>
          <w:rtl w:val="0"/>
        </w:rPr>
        <w:t xml:space="preserve">Bottom bar</w:t>
      </w:r>
      <w:r w:rsidDel="00000000" w:rsidR="00000000" w:rsidRPr="00000000">
        <w:rPr>
          <w:rtl w:val="0"/>
        </w:rPr>
      </w:r>
    </w:p>
    <w:p w:rsidR="00000000" w:rsidDel="00000000" w:rsidP="00000000" w:rsidRDefault="00000000" w:rsidRPr="00000000" w14:paraId="000001D9">
      <w:pPr>
        <w:spacing w:after="60" w:before="60" w:lineRule="auto"/>
        <w:rPr/>
      </w:pPr>
      <w:r w:rsidDel="00000000" w:rsidR="00000000" w:rsidRPr="00000000">
        <w:rPr>
          <w:rFonts w:ascii="Arial" w:cs="Arial" w:eastAsia="Arial" w:hAnsi="Arial"/>
          <w:b w:val="1"/>
          <w:bCs w:val="1"/>
          <w:color w:val="0e0c0a"/>
          <w:sz w:val="22"/>
          <w:szCs w:val="22"/>
          <w:rtl w:val="0"/>
        </w:rPr>
        <w:t xml:space="preserve">Copyright: </w:t>
      </w:r>
      <w:r w:rsidDel="00000000" w:rsidR="00000000" w:rsidRPr="00000000">
        <w:rPr>
          <w:rFonts w:ascii="Arial" w:cs="Arial" w:eastAsia="Arial" w:hAnsi="Arial"/>
          <w:color w:val="6b6159"/>
          <w:sz w:val="22"/>
          <w:szCs w:val="22"/>
          <w:rtl w:val="0"/>
        </w:rPr>
        <w:t xml:space="preserve">2026 Heuristic Labs. All rights reserved.</w:t>
      </w:r>
      <w:r w:rsidDel="00000000" w:rsidR="00000000" w:rsidRPr="00000000">
        <w:rPr>
          <w:rtl w:val="0"/>
        </w:rPr>
      </w:r>
    </w:p>
    <w:p w:rsidR="00000000" w:rsidDel="00000000" w:rsidP="00000000" w:rsidRDefault="00000000" w:rsidRPr="00000000" w14:paraId="000001DA">
      <w:pPr>
        <w:spacing w:after="60" w:before="60" w:lineRule="auto"/>
        <w:rPr/>
      </w:pPr>
      <w:r w:rsidDel="00000000" w:rsidR="00000000" w:rsidRPr="00000000">
        <w:rPr>
          <w:rFonts w:ascii="Arial" w:cs="Arial" w:eastAsia="Arial" w:hAnsi="Arial"/>
          <w:b w:val="1"/>
          <w:bCs w:val="1"/>
          <w:color w:val="0e0c0a"/>
          <w:sz w:val="22"/>
          <w:szCs w:val="22"/>
          <w:rtl w:val="0"/>
        </w:rPr>
        <w:t xml:space="preserve">Headquarters: </w:t>
      </w:r>
      <w:r w:rsidDel="00000000" w:rsidR="00000000" w:rsidRPr="00000000">
        <w:rPr>
          <w:rFonts w:ascii="Arial" w:cs="Arial" w:eastAsia="Arial" w:hAnsi="Arial"/>
          <w:color w:val="6b6159"/>
          <w:sz w:val="22"/>
          <w:szCs w:val="22"/>
          <w:rtl w:val="0"/>
        </w:rPr>
        <w:t xml:space="preserve">Chennai, India</w:t>
      </w:r>
      <w:r w:rsidDel="00000000" w:rsidR="00000000" w:rsidRPr="00000000">
        <w:rPr>
          <w:rtl w:val="0"/>
        </w:rPr>
      </w:r>
    </w:p>
    <w:p w:rsidR="00000000" w:rsidDel="00000000" w:rsidP="00000000" w:rsidRDefault="00000000" w:rsidRPr="00000000" w14:paraId="000001DB">
      <w:pPr>
        <w:spacing w:after="0" w:before="400" w:lineRule="auto"/>
        <w:rPr/>
      </w:pPr>
      <w:r w:rsidDel="00000000" w:rsidR="00000000" w:rsidRPr="00000000">
        <w:rPr>
          <w:rtl w:val="0"/>
        </w:rPr>
      </w:r>
    </w:p>
    <w:p w:rsidR="00000000" w:rsidDel="00000000" w:rsidP="00000000" w:rsidRDefault="00000000" w:rsidRPr="00000000" w14:paraId="000001DC">
      <w:pPr>
        <w:pBdr>
          <w:bottom w:color="e4ddd4" w:space="1" w:sz="4" w:val="single"/>
        </w:pBdr>
        <w:spacing w:after="280" w:before="0" w:lineRule="auto"/>
        <w:rPr/>
      </w:pPr>
      <w:r w:rsidDel="00000000" w:rsidR="00000000" w:rsidRPr="00000000">
        <w:rPr>
          <w:rtl w:val="0"/>
        </w:rPr>
      </w:r>
    </w:p>
    <w:p w:rsidR="00000000" w:rsidDel="00000000" w:rsidP="00000000" w:rsidRDefault="00000000" w:rsidRPr="00000000" w14:paraId="000001DD">
      <w:pPr>
        <w:spacing w:after="0" w:before="240" w:lineRule="auto"/>
        <w:jc w:val="center"/>
        <w:rPr/>
      </w:pPr>
      <w:r w:rsidDel="00000000" w:rsidR="00000000" w:rsidRPr="00000000">
        <w:rPr>
          <w:rFonts w:ascii="Arial" w:cs="Arial" w:eastAsia="Arial" w:hAnsi="Arial"/>
          <w:i w:val="1"/>
          <w:iCs w:val="1"/>
          <w:color w:val="6b6159"/>
          <w:sz w:val="18"/>
          <w:szCs w:val="18"/>
          <w:rtl w:val="0"/>
        </w:rPr>
        <w:t xml:space="preserve">End of content guidelines  |  Heuristic Labs  |  2026  |  v6</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3">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5">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9">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0">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1">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2">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3">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4">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5">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6">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7">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8">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9">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0">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1">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2">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3">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4">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5">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6">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7">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8">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9">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0">
    <w:lvl w:ilvl="0">
      <w:start w:val="1"/>
      <w:numFmt w:val="bullet"/>
      <w:lvlText w:val="–"/>
      <w:lvlJc w:val="left"/>
      <w:pPr>
        <w:ind w:left="560" w:hanging="280"/>
      </w:pPr>
      <w:rPr>
        <w:rFonts w:ascii="Arial" w:cs="Arial" w:eastAsia="Arial" w:hAnsi="Arial"/>
        <w:color w:val="b07d3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e0c0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80" w:line="240" w:lineRule="auto"/>
      <w:ind w:left="0" w:right="0" w:firstLine="0"/>
      <w:jc w:val="left"/>
    </w:pPr>
    <w:rPr>
      <w:rFonts w:ascii="Arial" w:cs="Arial" w:eastAsia="Arial" w:hAnsi="Arial"/>
      <w:b w:val="1"/>
      <w:bCs w:val="1"/>
      <w:i w:val="0"/>
      <w:iCs w:val="0"/>
      <w:smallCaps w:val="0"/>
      <w:strike w:val="0"/>
      <w:color w:val="0e0c0a"/>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0e0c0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b07d3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e0c0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r0/i6xAy0sa8p+dm+gnD0oVVow==">CgMxLjA4AHIhMU9tQzJDdllyelpHSXA3djcxVGx2bW1leGxOaWdjTmpX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2026-03-20T09:50:06.659Z</dcterms:created>
  <dc:creator>Un-named</dc:creator>
</cp:coreProperties>
</file>

<file path=docProps/custom.xml><?xml version="1.0" encoding="utf-8"?>
<Properties xmlns="http://schemas.openxmlformats.org/officeDocument/2006/custom-properties" xmlns:vt="http://schemas.openxmlformats.org/officeDocument/2006/docPropsVTypes"/>
</file>