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A7752">
      <w:pPr>
        <w:pStyle w:val="6"/>
        <w:bidi w:val="0"/>
        <w:jc w:val="center"/>
        <w:rPr>
          <w:rFonts w:hint="default" w:ascii="Times New Roman Bold" w:hAnsi="Times New Roman Bold" w:cs="Times New Roman Bold"/>
          <w:b/>
          <w:bCs/>
          <w:sz w:val="40"/>
          <w:szCs w:val="40"/>
          <w:lang w:val="en-US"/>
        </w:rPr>
      </w:pPr>
      <w:r>
        <w:rPr>
          <w:rFonts w:hint="default" w:ascii="Times New Roman Bold" w:hAnsi="Times New Roman Bold" w:cs="Times New Roman Bold"/>
          <w:b/>
          <w:bCs/>
          <w:sz w:val="40"/>
          <w:szCs w:val="40"/>
        </w:rPr>
        <w:t>FE 520 Final Project Report:</w:t>
      </w:r>
      <w:r>
        <w:rPr>
          <w:rFonts w:hint="default" w:ascii="Times New Roman Bold" w:hAnsi="Times New Roman Bold" w:cs="Times New Roman Bold"/>
          <w:b/>
          <w:bCs/>
          <w:sz w:val="40"/>
          <w:szCs w:val="40"/>
          <w:lang w:val="en-US"/>
        </w:rPr>
        <w:t xml:space="preserve"> </w:t>
      </w:r>
      <w:r>
        <w:rPr>
          <w:rFonts w:hint="default" w:ascii="Times New Roman Bold" w:hAnsi="Times New Roman Bold" w:cs="Times New Roman Bold"/>
          <w:b/>
          <w:bCs/>
          <w:sz w:val="40"/>
          <w:szCs w:val="40"/>
          <w:lang w:val="en-US" w:eastAsia="zh-CN"/>
        </w:rPr>
        <w:t>FinSight</w:t>
      </w:r>
    </w:p>
    <w:p w14:paraId="44537EBF">
      <w:pPr>
        <w:pStyle w:val="6"/>
        <w:bidi w:val="0"/>
        <w:jc w:val="center"/>
        <w:rPr>
          <w:rFonts w:hint="default" w:ascii="Times New Roman Bold" w:hAnsi="Times New Roman Bold" w:cs="Times New Roman Bold"/>
          <w:b/>
          <w:bCs/>
          <w:sz w:val="40"/>
          <w:szCs w:val="40"/>
        </w:rPr>
      </w:pPr>
      <w:r>
        <w:rPr>
          <w:rFonts w:hint="default" w:ascii="Times New Roman Bold" w:hAnsi="Times New Roman Bold" w:cs="Times New Roman Bold"/>
          <w:b/>
          <w:bCs/>
          <w:sz w:val="40"/>
          <w:szCs w:val="40"/>
        </w:rPr>
        <w:t>Python Package for Stock Market Analysis</w:t>
      </w:r>
    </w:p>
    <w:p w14:paraId="1D159C64">
      <w:pPr>
        <w:pStyle w:val="6"/>
        <w:bidi w:val="0"/>
        <w:jc w:val="center"/>
        <w:rPr>
          <w:rFonts w:hint="default" w:ascii="Times New Roman Bold" w:hAnsi="Times New Roman Bold" w:cs="Times New Roman Bold"/>
          <w:b/>
          <w:bCs/>
          <w:sz w:val="40"/>
          <w:szCs w:val="40"/>
          <w:lang w:val="en-US"/>
        </w:rPr>
      </w:pPr>
      <w:r>
        <w:rPr>
          <w:rFonts w:hint="default" w:ascii="Times New Roman Bold" w:hAnsi="Times New Roman Bold" w:cs="Times New Roman Bold"/>
          <w:b/>
          <w:bCs/>
          <w:sz w:val="40"/>
          <w:szCs w:val="40"/>
        </w:rPr>
        <w:t xml:space="preserve">Student Name: </w:t>
      </w:r>
      <w:r>
        <w:rPr>
          <w:rFonts w:hint="default" w:ascii="Times New Roman Bold" w:hAnsi="Times New Roman Bold" w:cs="Times New Roman Bold"/>
          <w:b/>
          <w:bCs/>
          <w:sz w:val="40"/>
          <w:szCs w:val="40"/>
          <w:lang w:val="en-US"/>
        </w:rPr>
        <w:t>Karan Nadar (Solo Project)</w:t>
      </w:r>
    </w:p>
    <w:p w14:paraId="57D3F7A8">
      <w:pPr>
        <w:pStyle w:val="6"/>
        <w:bidi w:val="0"/>
        <w:jc w:val="both"/>
        <w:rPr>
          <w:rFonts w:hint="default" w:ascii="Times New Roman Regular" w:hAnsi="Times New Roman Regular" w:cs="Times New Roman Regular"/>
          <w:lang w:val="en-US"/>
        </w:rPr>
      </w:pPr>
    </w:p>
    <w:p w14:paraId="3F96E7F1">
      <w:pPr>
        <w:keepNext w:val="0"/>
        <w:keepLines w:val="0"/>
        <w:widowControl/>
        <w:suppressLineNumbers w:val="0"/>
        <w:jc w:val="both"/>
        <w:rPr>
          <w:rFonts w:hint="default" w:ascii="Times New Roman Bold" w:hAnsi="Times New Roman Bold" w:eastAsia="SimSun" w:cs="Times New Roman Bold"/>
          <w:b/>
          <w:bCs/>
          <w:kern w:val="0"/>
          <w:sz w:val="32"/>
          <w:szCs w:val="32"/>
          <w:lang w:val="en-US" w:eastAsia="zh-CN" w:bidi="ar"/>
        </w:rPr>
      </w:pPr>
      <w:r>
        <w:rPr>
          <w:rFonts w:hint="default" w:ascii="Times New Roman Bold" w:hAnsi="Times New Roman Bold" w:eastAsia="SimSun" w:cs="Times New Roman Bold"/>
          <w:b/>
          <w:bCs/>
          <w:kern w:val="0"/>
          <w:sz w:val="32"/>
          <w:szCs w:val="32"/>
          <w:lang w:val="en-US" w:eastAsia="zh-CN" w:bidi="ar"/>
        </w:rPr>
        <w:t xml:space="preserve">Introduction &amp; Overview </w:t>
      </w:r>
    </w:p>
    <w:p w14:paraId="30769466">
      <w:pPr>
        <w:keepNext w:val="0"/>
        <w:keepLines w:val="0"/>
        <w:widowControl/>
        <w:suppressLineNumbers w:val="0"/>
        <w:jc w:val="both"/>
        <w:rPr>
          <w:rFonts w:hint="default" w:ascii="Times New Roman Bold" w:hAnsi="Times New Roman Bold" w:eastAsia="SimSun" w:cs="Times New Roman Bold"/>
          <w:b/>
          <w:bCs/>
          <w:kern w:val="0"/>
          <w:sz w:val="24"/>
          <w:szCs w:val="24"/>
          <w:lang w:val="en-US" w:eastAsia="zh-CN" w:bidi="ar"/>
        </w:rPr>
      </w:pPr>
    </w:p>
    <w:p w14:paraId="4B58F514">
      <w:pPr>
        <w:keepNext w:val="0"/>
        <w:keepLines w:val="0"/>
        <w:widowControl/>
        <w:suppressLineNumbers w:val="0"/>
        <w:jc w:val="both"/>
        <w:rPr>
          <w:rFonts w:hint="default" w:ascii="Times New Roman Bold" w:hAnsi="Times New Roman Bold" w:cs="Times New Roman Bold"/>
          <w:b/>
          <w:bCs/>
          <w:sz w:val="28"/>
          <w:szCs w:val="28"/>
          <w:lang w:val="en-US" w:eastAsia="zh-CN"/>
        </w:rPr>
      </w:pPr>
      <w:r>
        <w:rPr>
          <w:rFonts w:hint="default" w:ascii="Times New Roman Bold" w:hAnsi="Times New Roman Bold" w:eastAsia="SimSun" w:cs="Times New Roman Bold"/>
          <w:b/>
          <w:bCs/>
          <w:kern w:val="0"/>
          <w:sz w:val="28"/>
          <w:szCs w:val="28"/>
          <w:lang w:val="en-US" w:eastAsia="zh-CN" w:bidi="ar"/>
        </w:rPr>
        <w:t xml:space="preserve">Project Objective </w:t>
      </w:r>
    </w:p>
    <w:p w14:paraId="31DD6996">
      <w:pPr>
        <w:pStyle w:val="6"/>
        <w:bidi w:val="0"/>
        <w:jc w:val="both"/>
        <w:rPr>
          <w:rFonts w:hint="default" w:ascii="Times New Roman Regular" w:hAnsi="Times New Roman Regular" w:cs="Times New Roman Regular"/>
          <w:lang w:val="en-US" w:eastAsia="zh-CN"/>
        </w:rPr>
      </w:pPr>
    </w:p>
    <w:p w14:paraId="0A917158">
      <w:pPr>
        <w:pStyle w:val="6"/>
        <w:bidi w:val="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FinSight is an integrated Python package intended to assist individual investors, students, and traders in analyzing stock market data in a very effective way. It meets the need for practical, easy-to-use tools that fetch real-time stock data, conduct technical analysis, and build useful visualizations without requiring in-depth programmatic knowledge.</w:t>
      </w:r>
    </w:p>
    <w:p w14:paraId="1A803884">
      <w:pPr>
        <w:pStyle w:val="6"/>
        <w:bidi w:val="0"/>
        <w:jc w:val="both"/>
        <w:rPr>
          <w:rFonts w:hint="default" w:ascii="Times New Roman Regular" w:hAnsi="Times New Roman Regular" w:cs="Times New Roman Regular"/>
          <w:lang w:val="en-US" w:eastAsia="zh-CN"/>
        </w:rPr>
      </w:pPr>
    </w:p>
    <w:p w14:paraId="46114F6D">
      <w:pPr>
        <w:pStyle w:val="6"/>
        <w:bidi w:val="0"/>
        <w:jc w:val="both"/>
        <w:rPr>
          <w:rFonts w:hint="default" w:ascii="Times New Roman Regular" w:hAnsi="Times New Roman Regular" w:cs="Times New Roman Regular"/>
        </w:rPr>
      </w:pPr>
      <w:r>
        <w:rPr>
          <w:rFonts w:hint="default" w:ascii="Times New Roman Regular" w:hAnsi="Times New Roman Regular" w:cs="Times New Roman Regular"/>
        </w:rPr>
        <w:t>Unlike manual ways of retrieving data, this package therefore provides a straightforward interface where users can:</w:t>
      </w:r>
    </w:p>
    <w:p w14:paraId="037F31E6">
      <w:pPr>
        <w:pStyle w:val="6"/>
        <w:numPr>
          <w:ilvl w:val="0"/>
          <w:numId w:val="1"/>
        </w:numPr>
        <w:bidi w:val="0"/>
        <w:ind w:left="418" w:leftChars="0" w:hanging="418" w:firstLineChars="0"/>
        <w:jc w:val="both"/>
        <w:rPr>
          <w:rFonts w:hint="default" w:ascii="Times New Roman Regular" w:hAnsi="Times New Roman Regular" w:cs="Times New Roman Regular"/>
        </w:rPr>
      </w:pPr>
      <w:r>
        <w:rPr>
          <w:rFonts w:hint="default" w:ascii="Times New Roman Regular" w:hAnsi="Times New Roman Regular" w:cs="Times New Roman Regular"/>
        </w:rPr>
        <w:t>Fetch historical market data reliably with the yfinance API.</w:t>
      </w:r>
    </w:p>
    <w:p w14:paraId="36A6653F">
      <w:pPr>
        <w:pStyle w:val="6"/>
        <w:numPr>
          <w:ilvl w:val="0"/>
          <w:numId w:val="1"/>
        </w:numPr>
        <w:bidi w:val="0"/>
        <w:ind w:left="418" w:leftChars="0" w:hanging="418" w:firstLineChars="0"/>
        <w:jc w:val="both"/>
        <w:rPr>
          <w:rFonts w:hint="default" w:ascii="Times New Roman Regular" w:hAnsi="Times New Roman Regular" w:cs="Times New Roman Regular"/>
        </w:rPr>
      </w:pPr>
      <w:r>
        <w:rPr>
          <w:rFonts w:hint="default" w:ascii="Times New Roman Regular" w:hAnsi="Times New Roman Regular" w:cs="Times New Roman Regular"/>
        </w:rPr>
        <w:t>Calculate key technical indicators of Moving Averages and Volatility to identify market trends.</w:t>
      </w:r>
    </w:p>
    <w:p w14:paraId="7890E810">
      <w:pPr>
        <w:pStyle w:val="6"/>
        <w:numPr>
          <w:ilvl w:val="0"/>
          <w:numId w:val="1"/>
        </w:numPr>
        <w:bidi w:val="0"/>
        <w:ind w:left="418" w:leftChars="0" w:hanging="418" w:firstLineChars="0"/>
        <w:jc w:val="both"/>
        <w:rPr>
          <w:rFonts w:hint="default" w:ascii="Times New Roman Regular" w:hAnsi="Times New Roman Regular" w:cs="Times New Roman Regular"/>
        </w:rPr>
      </w:pPr>
      <w:r>
        <w:rPr>
          <w:rFonts w:hint="default" w:ascii="Times New Roman Regular" w:hAnsi="Times New Roman Regular" w:cs="Times New Roman Regular"/>
        </w:rPr>
        <w:t>Visualize these trends using dynamic charting to help you make investment decisions.</w:t>
      </w:r>
    </w:p>
    <w:p w14:paraId="78C2E0DE">
      <w:pPr>
        <w:pStyle w:val="6"/>
        <w:bidi w:val="0"/>
        <w:jc w:val="both"/>
        <w:rPr>
          <w:rFonts w:hint="default" w:ascii="Times New Roman Regular" w:hAnsi="Times New Roman Regular" w:cs="Times New Roman Regular"/>
        </w:rPr>
      </w:pPr>
    </w:p>
    <w:p w14:paraId="162633F7">
      <w:pPr>
        <w:keepNext w:val="0"/>
        <w:keepLines w:val="0"/>
        <w:widowControl/>
        <w:suppressLineNumbers w:val="0"/>
        <w:jc w:val="both"/>
        <w:rPr>
          <w:rFonts w:hint="default" w:ascii="Times New Roman Bold" w:hAnsi="Times New Roman Bold" w:eastAsia="SimSun" w:cs="Times New Roman Bold"/>
          <w:b/>
          <w:bCs/>
          <w:kern w:val="0"/>
          <w:sz w:val="28"/>
          <w:szCs w:val="28"/>
          <w:lang w:val="en-US" w:eastAsia="zh-CN" w:bidi="ar"/>
        </w:rPr>
      </w:pPr>
      <w:r>
        <w:rPr>
          <w:rFonts w:hint="default" w:ascii="Times New Roman Bold" w:hAnsi="Times New Roman Bold" w:eastAsia="SimSun" w:cs="Times New Roman Bold"/>
          <w:b/>
          <w:bCs/>
          <w:kern w:val="0"/>
          <w:sz w:val="28"/>
          <w:szCs w:val="28"/>
          <w:lang w:val="en-US" w:eastAsia="zh-CN" w:bidi="ar"/>
        </w:rPr>
        <w:t xml:space="preserve">Target Audience </w:t>
      </w:r>
    </w:p>
    <w:p w14:paraId="52938DBD">
      <w:pPr>
        <w:pStyle w:val="6"/>
        <w:bidi w:val="0"/>
        <w:jc w:val="both"/>
        <w:rPr>
          <w:rFonts w:hint="default" w:ascii="Times New Roman Regular" w:hAnsi="Times New Roman Regular" w:cs="Times New Roman Regular"/>
        </w:rPr>
      </w:pPr>
    </w:p>
    <w:p w14:paraId="063A7456">
      <w:pPr>
        <w:pStyle w:val="6"/>
        <w:bidi w:val="0"/>
        <w:jc w:val="both"/>
        <w:rPr>
          <w:rFonts w:hint="default" w:ascii="Times New Roman Regular" w:hAnsi="Times New Roman Regular" w:cs="Times New Roman Regular"/>
        </w:rPr>
      </w:pPr>
      <w:r>
        <w:rPr>
          <w:rFonts w:hint="default" w:ascii="Times New Roman Regular" w:hAnsi="Times New Roman Regular" w:cs="Times New Roman Regular"/>
        </w:rPr>
        <w:t>The package is intended for quantitative analysts, retail investors, and financial data science students requiring a lightweight, code-first solution to perform market analysis.</w:t>
      </w:r>
    </w:p>
    <w:p w14:paraId="23D51792">
      <w:pPr>
        <w:pStyle w:val="6"/>
        <w:numPr>
          <w:ilvl w:val="0"/>
          <w:numId w:val="1"/>
        </w:numPr>
        <w:bidi w:val="0"/>
        <w:ind w:left="418" w:leftChars="0" w:hanging="418" w:firstLineChars="0"/>
        <w:jc w:val="both"/>
        <w:rPr>
          <w:rFonts w:hint="default" w:ascii="Times New Roman Regular" w:hAnsi="Times New Roman Regular" w:cs="Times New Roman Regular"/>
        </w:rPr>
      </w:pPr>
      <w:r>
        <w:rPr>
          <w:rFonts w:hint="default" w:ascii="Times New Roman Regular" w:hAnsi="Times New Roman Regular" w:cs="Times New Roman Regular"/>
        </w:rPr>
        <w:t>Needs catered to: this constituency often experiences friction in manually downloading CSVs or calculating indicators in Excel. The above package solves that problem by providing a programmatic way to visualize stock performance out of the box.</w:t>
      </w:r>
    </w:p>
    <w:p w14:paraId="21D48CE2">
      <w:pPr>
        <w:pStyle w:val="6"/>
        <w:numPr>
          <w:ilvl w:val="0"/>
          <w:numId w:val="1"/>
        </w:numPr>
        <w:bidi w:val="0"/>
        <w:ind w:left="418" w:leftChars="0" w:hanging="418" w:firstLineChars="0"/>
        <w:jc w:val="both"/>
        <w:rPr>
          <w:rFonts w:hint="default" w:ascii="Times New Roman Regular" w:hAnsi="Times New Roman Regular" w:cs="Times New Roman Regular"/>
        </w:rPr>
      </w:pPr>
      <w:r>
        <w:rPr>
          <w:rFonts w:hint="default" w:ascii="Times New Roman Regular" w:hAnsi="Times New Roman Regular" w:cs="Times New Roman Regular"/>
        </w:rPr>
        <w:t>User Expertise: The package assumes the user has basic familiarity with Python but handles all complex error management, such as invalid ticker symbols, internally to ensure a smooth user experience.</w:t>
      </w:r>
    </w:p>
    <w:p w14:paraId="29685B4F">
      <w:pPr>
        <w:pStyle w:val="6"/>
        <w:numPr>
          <w:numId w:val="0"/>
        </w:numPr>
        <w:tabs>
          <w:tab w:val="left" w:pos="420"/>
        </w:tabs>
        <w:bidi w:val="0"/>
        <w:jc w:val="both"/>
        <w:rPr>
          <w:rFonts w:hint="default" w:ascii="Times New Roman Regular" w:hAnsi="Times New Roman Regular" w:cs="Times New Roman Regular"/>
        </w:rPr>
      </w:pPr>
    </w:p>
    <w:p w14:paraId="7381B3EA">
      <w:pPr>
        <w:keepNext w:val="0"/>
        <w:keepLines w:val="0"/>
        <w:widowControl/>
        <w:suppressLineNumbers w:val="0"/>
        <w:jc w:val="both"/>
        <w:rPr>
          <w:rFonts w:hint="default" w:ascii="Times New Roman Bold" w:hAnsi="Times New Roman Bold" w:eastAsia="SimSun" w:cs="Times New Roman Bold"/>
          <w:b/>
          <w:bCs/>
          <w:kern w:val="0"/>
          <w:sz w:val="28"/>
          <w:szCs w:val="28"/>
          <w:lang w:val="en-US" w:eastAsia="zh-CN" w:bidi="ar"/>
        </w:rPr>
      </w:pPr>
      <w:r>
        <w:rPr>
          <w:rFonts w:hint="default" w:ascii="Times New Roman Bold" w:hAnsi="Times New Roman Bold" w:eastAsia="SimSun" w:cs="Times New Roman Bold"/>
          <w:b/>
          <w:bCs/>
          <w:kern w:val="0"/>
          <w:sz w:val="28"/>
          <w:szCs w:val="28"/>
          <w:lang w:val="en-US" w:eastAsia="zh-CN" w:bidi="ar"/>
        </w:rPr>
        <w:t>Project Scope</w:t>
      </w:r>
    </w:p>
    <w:p w14:paraId="0371A902">
      <w:pPr>
        <w:pStyle w:val="6"/>
        <w:bidi w:val="0"/>
        <w:jc w:val="both"/>
        <w:rPr>
          <w:rFonts w:hint="default" w:ascii="Times New Roman" w:hAnsi="Times New Roman" w:cs="Times New Roman"/>
          <w:b w:val="0"/>
          <w:bCs w:val="0"/>
        </w:rPr>
      </w:pPr>
    </w:p>
    <w:p w14:paraId="340CC98A">
      <w:pPr>
        <w:pStyle w:val="6"/>
        <w:bidi w:val="0"/>
        <w:jc w:val="both"/>
        <w:rPr>
          <w:rFonts w:hint="default" w:ascii="Times New Roman" w:hAnsi="Times New Roman" w:cs="Times New Roman"/>
          <w:b w:val="0"/>
          <w:bCs w:val="0"/>
        </w:rPr>
      </w:pPr>
      <w:r>
        <w:rPr>
          <w:rFonts w:hint="default" w:ascii="Times New Roman" w:hAnsi="Times New Roman" w:cs="Times New Roman"/>
          <w:b w:val="0"/>
          <w:bCs w:val="0"/>
        </w:rPr>
        <w:t>This scope shows how we have split this project structure into three modules to provide for a modular and maintainable system; this satisfies the Assignment requirement of having 'at least three main capabilities'.</w:t>
      </w:r>
    </w:p>
    <w:p w14:paraId="1EA61114">
      <w:pPr>
        <w:pStyle w:val="6"/>
        <w:numPr>
          <w:ilvl w:val="0"/>
          <w:numId w:val="2"/>
        </w:numPr>
        <w:bidi w:val="0"/>
        <w:jc w:val="both"/>
        <w:rPr>
          <w:rFonts w:hint="default" w:ascii="Times New Roman" w:hAnsi="Times New Roman" w:cs="Times New Roman"/>
          <w:b w:val="0"/>
          <w:bCs w:val="0"/>
        </w:rPr>
      </w:pPr>
      <w:r>
        <w:rPr>
          <w:rFonts w:hint="default" w:ascii="Times New Roman" w:hAnsi="Times New Roman" w:cs="Times New Roman"/>
          <w:b w:val="0"/>
          <w:bCs w:val="0"/>
        </w:rPr>
        <w:t>Data Acquisition Module</w:t>
      </w:r>
    </w:p>
    <w:p w14:paraId="1B3D8BED">
      <w:pPr>
        <w:pStyle w:val="6"/>
        <w:numPr>
          <w:ilvl w:val="0"/>
          <w:numId w:val="1"/>
        </w:numPr>
        <w:bidi w:val="0"/>
        <w:ind w:left="418" w:leftChars="0" w:hanging="418" w:firstLineChars="0"/>
        <w:jc w:val="both"/>
        <w:rPr>
          <w:rFonts w:hint="default" w:ascii="Times New Roman" w:hAnsi="Times New Roman" w:cs="Times New Roman"/>
          <w:b w:val="0"/>
          <w:bCs w:val="0"/>
        </w:rPr>
      </w:pPr>
      <w:r>
        <w:rPr>
          <w:rFonts w:hint="default" w:ascii="Times New Roman" w:hAnsi="Times New Roman" w:cs="Times New Roman"/>
          <w:b w:val="0"/>
          <w:bCs w:val="0"/>
        </w:rPr>
        <w:t>Uses the yfinance library to collect market data,</w:t>
      </w:r>
    </w:p>
    <w:p w14:paraId="7128F3BF">
      <w:pPr>
        <w:pStyle w:val="6"/>
        <w:numPr>
          <w:ilvl w:val="0"/>
          <w:numId w:val="1"/>
        </w:numPr>
        <w:bidi w:val="0"/>
        <w:ind w:left="418" w:leftChars="0" w:hanging="418" w:firstLineChars="0"/>
        <w:jc w:val="both"/>
        <w:rPr>
          <w:rFonts w:hint="default" w:ascii="Times New Roman" w:hAnsi="Times New Roman" w:cs="Times New Roman"/>
          <w:b w:val="0"/>
          <w:bCs w:val="0"/>
        </w:rPr>
      </w:pPr>
      <w:r>
        <w:rPr>
          <w:rFonts w:hint="default" w:ascii="Times New Roman" w:hAnsi="Times New Roman" w:cs="Times New Roman"/>
          <w:b w:val="0"/>
          <w:bCs w:val="0"/>
        </w:rPr>
        <w:t>Contains robust error handling to handle network connectivity issues (e.g., incorrect ticker symbols), so that the program will not crash due to user input errors.</w:t>
      </w:r>
    </w:p>
    <w:p w14:paraId="7D1C073A">
      <w:pPr>
        <w:pStyle w:val="6"/>
        <w:numPr>
          <w:ilvl w:val="0"/>
          <w:numId w:val="3"/>
        </w:numPr>
        <w:bidi w:val="0"/>
        <w:jc w:val="both"/>
        <w:rPr>
          <w:rFonts w:hint="default" w:ascii="Times New Roman" w:hAnsi="Times New Roman" w:cs="Times New Roman"/>
          <w:b w:val="0"/>
          <w:bCs w:val="0"/>
        </w:rPr>
      </w:pPr>
      <w:r>
        <w:rPr>
          <w:rFonts w:hint="default" w:ascii="Times New Roman" w:hAnsi="Times New Roman" w:cs="Times New Roman"/>
          <w:b w:val="0"/>
          <w:bCs w:val="0"/>
        </w:rPr>
        <w:t>Financial Analytics Module</w:t>
      </w:r>
    </w:p>
    <w:p w14:paraId="202026CE">
      <w:pPr>
        <w:pStyle w:val="6"/>
        <w:numPr>
          <w:ilvl w:val="0"/>
          <w:numId w:val="1"/>
        </w:numPr>
        <w:bidi w:val="0"/>
        <w:ind w:left="418" w:leftChars="0" w:hanging="418" w:firstLineChars="0"/>
        <w:jc w:val="both"/>
        <w:rPr>
          <w:rFonts w:hint="default" w:ascii="Times New Roman" w:hAnsi="Times New Roman" w:cs="Times New Roman"/>
          <w:b w:val="0"/>
          <w:bCs w:val="0"/>
        </w:rPr>
      </w:pPr>
      <w:r>
        <w:rPr>
          <w:rFonts w:hint="default" w:ascii="Times New Roman" w:hAnsi="Times New Roman" w:cs="Times New Roman"/>
          <w:b w:val="0"/>
          <w:bCs w:val="0"/>
        </w:rPr>
        <w:t>Causes calculations to be done on multiple rows via vector format using pandas and numpy,</w:t>
      </w:r>
    </w:p>
    <w:p w14:paraId="69670497">
      <w:pPr>
        <w:pStyle w:val="6"/>
        <w:numPr>
          <w:ilvl w:val="0"/>
          <w:numId w:val="1"/>
        </w:numPr>
        <w:bidi w:val="0"/>
        <w:ind w:left="418" w:leftChars="0" w:hanging="418" w:firstLineChars="0"/>
        <w:jc w:val="both"/>
        <w:rPr>
          <w:rFonts w:hint="default" w:ascii="Times New Roman" w:hAnsi="Times New Roman" w:cs="Times New Roman"/>
          <w:b w:val="0"/>
          <w:bCs w:val="0"/>
        </w:rPr>
      </w:pPr>
      <w:r>
        <w:rPr>
          <w:rFonts w:hint="default" w:ascii="Times New Roman" w:hAnsi="Times New Roman" w:cs="Times New Roman"/>
          <w:b w:val="0"/>
          <w:bCs w:val="0"/>
        </w:rPr>
        <w:t>Calculates critical financial metrics like Simple Moving Average (SMA) for detecting trends and Daily Returns for assessing volatility.</w:t>
      </w:r>
    </w:p>
    <w:p w14:paraId="52203A8F">
      <w:pPr>
        <w:pStyle w:val="6"/>
        <w:numPr>
          <w:ilvl w:val="0"/>
          <w:numId w:val="3"/>
        </w:numPr>
        <w:bidi w:val="0"/>
        <w:ind w:left="0" w:leftChars="0" w:firstLine="0" w:firstLineChars="0"/>
        <w:jc w:val="both"/>
        <w:rPr>
          <w:rFonts w:hint="default" w:ascii="Times New Roman" w:hAnsi="Times New Roman" w:cs="Times New Roman"/>
          <w:b w:val="0"/>
          <w:bCs w:val="0"/>
        </w:rPr>
      </w:pPr>
      <w:r>
        <w:rPr>
          <w:rFonts w:hint="default" w:ascii="Times New Roman" w:hAnsi="Times New Roman" w:cs="Times New Roman"/>
          <w:b w:val="0"/>
          <w:bCs w:val="0"/>
        </w:rPr>
        <w:t>Visualization Module</w:t>
      </w:r>
    </w:p>
    <w:p w14:paraId="5C8D08DF">
      <w:pPr>
        <w:pStyle w:val="6"/>
        <w:numPr>
          <w:ilvl w:val="0"/>
          <w:numId w:val="1"/>
        </w:numPr>
        <w:bidi w:val="0"/>
        <w:ind w:left="418" w:leftChars="0" w:hanging="418" w:firstLineChars="0"/>
        <w:jc w:val="both"/>
        <w:rPr>
          <w:rFonts w:hint="default" w:ascii="Times New Roman" w:hAnsi="Times New Roman" w:cs="Times New Roman"/>
          <w:b w:val="0"/>
          <w:bCs w:val="0"/>
        </w:rPr>
      </w:pPr>
      <w:r>
        <w:rPr>
          <w:rFonts w:hint="default" w:ascii="Times New Roman" w:hAnsi="Times New Roman" w:cs="Times New Roman"/>
          <w:b w:val="0"/>
          <w:bCs w:val="0"/>
        </w:rPr>
        <w:t>Draws high-quality line graphs with matplotlib,</w:t>
      </w:r>
    </w:p>
    <w:p w14:paraId="031181AC">
      <w:pPr>
        <w:pStyle w:val="6"/>
        <w:numPr>
          <w:ilvl w:val="0"/>
          <w:numId w:val="1"/>
        </w:numPr>
        <w:bidi w:val="0"/>
        <w:ind w:left="418" w:leftChars="0" w:hanging="418" w:firstLineChars="0"/>
        <w:jc w:val="both"/>
        <w:rPr>
          <w:rFonts w:hint="default" w:ascii="Times New Roman" w:hAnsi="Times New Roman" w:cs="Times New Roman"/>
          <w:b w:val="0"/>
          <w:bCs w:val="0"/>
        </w:rPr>
      </w:pPr>
      <w:r>
        <w:rPr>
          <w:rFonts w:hint="default" w:ascii="Times New Roman" w:hAnsi="Times New Roman" w:cs="Times New Roman"/>
          <w:b w:val="0"/>
          <w:bCs w:val="0"/>
        </w:rPr>
        <w:t>Visualizes both the historical closing price and the calculated moving averages to show possible areas of buy/sell signals.</w:t>
      </w:r>
    </w:p>
    <w:p w14:paraId="157E33BC">
      <w:pPr>
        <w:keepNext w:val="0"/>
        <w:keepLines w:val="0"/>
        <w:widowControl/>
        <w:suppressLineNumbers w:val="0"/>
        <w:jc w:val="both"/>
        <w:rPr>
          <w:rFonts w:hint="default" w:ascii="Times New Roman Bold" w:hAnsi="Times New Roman Bold" w:eastAsia="SimSun" w:cs="Times New Roman Bold"/>
          <w:b/>
          <w:bCs/>
          <w:kern w:val="0"/>
          <w:sz w:val="32"/>
          <w:szCs w:val="32"/>
          <w:lang w:val="en-US" w:eastAsia="zh-CN" w:bidi="ar"/>
        </w:rPr>
      </w:pPr>
    </w:p>
    <w:p w14:paraId="179DBB25">
      <w:pPr>
        <w:keepNext w:val="0"/>
        <w:keepLines w:val="0"/>
        <w:widowControl/>
        <w:suppressLineNumbers w:val="0"/>
        <w:jc w:val="both"/>
        <w:rPr>
          <w:rFonts w:hint="default" w:ascii="Times New Roman Bold" w:hAnsi="Times New Roman Bold" w:eastAsia="SimSun" w:cs="Times New Roman Bold"/>
          <w:b/>
          <w:bCs/>
          <w:kern w:val="0"/>
          <w:sz w:val="32"/>
          <w:szCs w:val="32"/>
          <w:lang w:val="en-US" w:eastAsia="zh-CN" w:bidi="ar"/>
        </w:rPr>
      </w:pPr>
      <w:r>
        <w:rPr>
          <w:rFonts w:hint="default" w:ascii="Times New Roman Bold" w:hAnsi="Times New Roman Bold" w:eastAsia="SimSun" w:cs="Times New Roman Bold"/>
          <w:b/>
          <w:bCs/>
          <w:kern w:val="0"/>
          <w:sz w:val="32"/>
          <w:szCs w:val="32"/>
          <w:lang w:val="en-US" w:eastAsia="zh-CN" w:bidi="ar"/>
        </w:rPr>
        <w:t>Design Decisions</w:t>
      </w:r>
    </w:p>
    <w:p w14:paraId="0A8659EF">
      <w:pPr>
        <w:pStyle w:val="6"/>
        <w:bidi w:val="0"/>
        <w:jc w:val="both"/>
        <w:rPr>
          <w:rFonts w:hint="default" w:ascii="Times New Roman Regular" w:hAnsi="Times New Roman Regular"/>
        </w:rPr>
      </w:pPr>
    </w:p>
    <w:p w14:paraId="67B6608B">
      <w:pPr>
        <w:pStyle w:val="6"/>
        <w:bidi w:val="0"/>
        <w:jc w:val="both"/>
        <w:rPr>
          <w:rFonts w:hint="default" w:ascii="Times New Roman Regular" w:hAnsi="Times New Roman Regular"/>
        </w:rPr>
      </w:pPr>
      <w:r>
        <w:rPr>
          <w:rFonts w:hint="default" w:ascii="Times New Roman Regular" w:hAnsi="Times New Roman Regular"/>
        </w:rPr>
        <w:t>The design goals of this package were based on Separation of Concerns (SoC) and Modularity. In subsequent sub-sections, we will discuss the rationale for developing and structuring this package in the manner that was done, both from a technical perspective as well as from an architectural perspective.</w:t>
      </w:r>
    </w:p>
    <w:p w14:paraId="0E5614CE">
      <w:pPr>
        <w:pStyle w:val="6"/>
        <w:bidi w:val="0"/>
        <w:jc w:val="both"/>
        <w:rPr>
          <w:rFonts w:hint="default" w:ascii="Times New Roman Regular" w:hAnsi="Times New Roman Regular"/>
        </w:rPr>
      </w:pPr>
    </w:p>
    <w:p w14:paraId="6067BF10">
      <w:pPr>
        <w:pStyle w:val="6"/>
        <w:bidi w:val="0"/>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1</w:t>
      </w:r>
      <w:r>
        <w:rPr>
          <w:rFonts w:hint="default" w:ascii="Times New Roman Bold" w:hAnsi="Times New Roman Bold" w:cs="Times New Roman Bold"/>
          <w:b/>
          <w:bCs/>
          <w:sz w:val="28"/>
          <w:szCs w:val="28"/>
          <w:lang w:val="en-US"/>
        </w:rPr>
        <w:t>)</w:t>
      </w:r>
      <w:r>
        <w:rPr>
          <w:rFonts w:hint="default" w:ascii="Times New Roman Bold" w:hAnsi="Times New Roman Bold" w:cs="Times New Roman Bold"/>
          <w:b/>
          <w:bCs/>
          <w:sz w:val="28"/>
          <w:szCs w:val="28"/>
        </w:rPr>
        <w:t xml:space="preserve"> Modular Architecture</w:t>
      </w:r>
    </w:p>
    <w:p w14:paraId="68F07303">
      <w:pPr>
        <w:pStyle w:val="6"/>
        <w:bidi w:val="0"/>
        <w:jc w:val="both"/>
        <w:rPr>
          <w:rFonts w:hint="default" w:ascii="Times New Roman Regular" w:hAnsi="Times New Roman Regular"/>
        </w:rPr>
      </w:pPr>
      <w:r>
        <w:rPr>
          <w:rFonts w:hint="default" w:ascii="Times New Roman Regular" w:hAnsi="Times New Roman Regular"/>
        </w:rPr>
        <w:t>The set of scripts is now structured into three different modules as opposed to having a single, monolithic, all-inclusive script: data_loader.py; analytics.py; and visualizer.py</w:t>
      </w:r>
    </w:p>
    <w:p w14:paraId="7490710C">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Bold" w:hAnsi="Times New Roman Bold" w:cs="Times New Roman Bold"/>
          <w:b/>
          <w:bCs/>
        </w:rPr>
        <w:t>Rationale</w:t>
      </w:r>
      <w:r>
        <w:rPr>
          <w:rFonts w:hint="default" w:ascii="Times New Roman Bold" w:hAnsi="Times New Roman Bold" w:cs="Times New Roman Bold"/>
          <w:b/>
          <w:bCs/>
          <w:lang w:val="en-US"/>
        </w:rPr>
        <w:t xml:space="preserve"> for separation</w:t>
      </w:r>
      <w:r>
        <w:rPr>
          <w:rFonts w:hint="default" w:ascii="Times New Roman Bold" w:hAnsi="Times New Roman Bold" w:cs="Times New Roman Bold"/>
          <w:b/>
          <w:bCs/>
        </w:rPr>
        <w:t>:</w:t>
      </w:r>
      <w:r>
        <w:rPr>
          <w:rFonts w:hint="default" w:ascii="Times New Roman Regular" w:hAnsi="Times New Roman Regular"/>
        </w:rPr>
        <w:t xml:space="preserve"> Separation of functionality in modular scripting helps to prevent unintended consequences resulting from changing one module without affecting the other modules. For example, if the API that provides data are modified, the changes will only affect the data_loader module and won't require changes to the way that information is visualised.</w:t>
      </w:r>
    </w:p>
    <w:p w14:paraId="024928EC">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Bold" w:hAnsi="Times New Roman Bold" w:cs="Times New Roman Bold"/>
          <w:b/>
          <w:bCs/>
          <w:lang w:val="en-US"/>
        </w:rPr>
        <w:t xml:space="preserve">Impact </w:t>
      </w:r>
      <w:r>
        <w:rPr>
          <w:rFonts w:hint="default" w:ascii="Times New Roman Bold" w:hAnsi="Times New Roman Bold" w:cs="Times New Roman Bold"/>
          <w:b/>
          <w:bCs/>
        </w:rPr>
        <w:t>Debugging:</w:t>
      </w:r>
      <w:r>
        <w:rPr>
          <w:rFonts w:hint="default" w:ascii="Times New Roman Regular" w:hAnsi="Times New Roman Regular"/>
        </w:rPr>
        <w:t xml:space="preserve"> Due to this new architecture, debugging is significantly easier. When a chart does not appear to render correctly, the developer knows right away that it is a visualisation module problem and does not need to sift through a mixed file of data retrieval and calculation code to isolate the problem. Also, it complies with the principles of Python for code quality and long-term maintainability.</w:t>
      </w:r>
    </w:p>
    <w:p w14:paraId="312851EC">
      <w:pPr>
        <w:pStyle w:val="6"/>
        <w:bidi w:val="0"/>
        <w:jc w:val="both"/>
        <w:rPr>
          <w:rFonts w:hint="default" w:ascii="Times New Roman Regular" w:hAnsi="Times New Roman Regular"/>
        </w:rPr>
      </w:pPr>
    </w:p>
    <w:p w14:paraId="0090E338">
      <w:pPr>
        <w:pStyle w:val="6"/>
        <w:bidi w:val="0"/>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rPr>
        <w:t>2</w:t>
      </w:r>
      <w:r>
        <w:rPr>
          <w:rFonts w:hint="default" w:ascii="Times New Roman Bold" w:hAnsi="Times New Roman Bold" w:cs="Times New Roman Bold"/>
          <w:b/>
          <w:bCs/>
          <w:sz w:val="28"/>
          <w:szCs w:val="28"/>
          <w:lang w:val="en-US"/>
        </w:rPr>
        <w:t>)</w:t>
      </w:r>
      <w:r>
        <w:rPr>
          <w:rFonts w:hint="default" w:ascii="Times New Roman Bold" w:hAnsi="Times New Roman Bold" w:cs="Times New Roman Bold"/>
          <w:b/>
          <w:bCs/>
          <w:sz w:val="28"/>
          <w:szCs w:val="28"/>
        </w:rPr>
        <w:t xml:space="preserve"> Object-Oriented programming (OOP) </w:t>
      </w:r>
      <w:r>
        <w:rPr>
          <w:rFonts w:hint="default" w:ascii="Times New Roman Bold" w:hAnsi="Times New Roman Bold" w:cs="Times New Roman Bold"/>
          <w:b/>
          <w:bCs/>
          <w:sz w:val="28"/>
          <w:szCs w:val="28"/>
          <w:lang w:val="en-US"/>
        </w:rPr>
        <w:t>approach</w:t>
      </w:r>
    </w:p>
    <w:p w14:paraId="44E4ACEB">
      <w:pPr>
        <w:pStyle w:val="6"/>
        <w:bidi w:val="0"/>
        <w:jc w:val="both"/>
        <w:rPr>
          <w:rFonts w:hint="default" w:ascii="Times New Roman Regular" w:hAnsi="Times New Roman Regular"/>
        </w:rPr>
      </w:pPr>
      <w:r>
        <w:rPr>
          <w:rFonts w:hint="default" w:ascii="Times New Roman Regular" w:hAnsi="Times New Roman Regular"/>
        </w:rPr>
        <w:t>The Object-Oriented programming (OOP) method to my solution is an OOP-based solution (using Classes) instead of just doing it functionally.</w:t>
      </w:r>
    </w:p>
    <w:p w14:paraId="7484D584">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Bold" w:hAnsi="Times New Roman Bold" w:cs="Times New Roman Bold"/>
          <w:b/>
          <w:bCs/>
        </w:rPr>
        <w:t>State Encapsulation</w:t>
      </w:r>
      <w:r>
        <w:rPr>
          <w:rFonts w:hint="default" w:ascii="Times New Roman Bold" w:hAnsi="Times New Roman Bold" w:cs="Times New Roman Bold"/>
          <w:b/>
          <w:bCs/>
          <w:lang w:val="en-US"/>
        </w:rPr>
        <w:t>:</w:t>
      </w:r>
      <w:r>
        <w:rPr>
          <w:rFonts w:hint="default" w:ascii="Times New Roman Regular" w:hAnsi="Times New Roman Regular"/>
        </w:rPr>
        <w:t xml:space="preserve"> The state of the Data (in the example it is a DataFrame) is encapsulated into an object which is an attribute. The result of this encapsulation is not needing to pass around large Data objects as function parameters, and so there is less memory consumption and complexity in the definition of functions.</w:t>
      </w:r>
    </w:p>
    <w:p w14:paraId="60ABDEF7">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Bold" w:hAnsi="Times New Roman Bold" w:cs="Times New Roman Bold"/>
          <w:b/>
          <w:bCs/>
        </w:rPr>
        <w:t>Scalability</w:t>
      </w:r>
      <w:r>
        <w:rPr>
          <w:rFonts w:hint="default" w:ascii="Times New Roman Bold" w:hAnsi="Times New Roman Bold" w:cs="Times New Roman Bold"/>
          <w:b/>
          <w:bCs/>
          <w:lang w:val="en-US"/>
        </w:rPr>
        <w:t>:</w:t>
      </w:r>
      <w:r>
        <w:rPr>
          <w:rFonts w:hint="default" w:ascii="Times New Roman Regular" w:hAnsi="Times New Roman Regular"/>
          <w:lang w:val="en-US"/>
        </w:rPr>
        <w:t xml:space="preserve"> </w:t>
      </w:r>
      <w:r>
        <w:rPr>
          <w:rFonts w:hint="default" w:ascii="Times New Roman Regular" w:hAnsi="Times New Roman Regular"/>
        </w:rPr>
        <w:t>It is easy to add to the OOP solution. For example, if your application requires an additional type of technical indicator in the future, you can create a new method within the StockAnalyzer class without needing to remodel your entire application.</w:t>
      </w:r>
    </w:p>
    <w:p w14:paraId="677BA239">
      <w:pPr>
        <w:pStyle w:val="6"/>
        <w:bidi w:val="0"/>
        <w:jc w:val="both"/>
        <w:rPr>
          <w:rFonts w:hint="default" w:ascii="Times New Roman Regular" w:hAnsi="Times New Roman Regular"/>
        </w:rPr>
      </w:pPr>
    </w:p>
    <w:p w14:paraId="39153A93">
      <w:pPr>
        <w:pStyle w:val="6"/>
        <w:bidi w:val="0"/>
        <w:jc w:val="both"/>
        <w:rPr>
          <w:rFonts w:hint="default" w:ascii="Times New Roman Regular" w:hAnsi="Times New Roman Regular"/>
        </w:rPr>
      </w:pPr>
    </w:p>
    <w:p w14:paraId="59C426EA">
      <w:pPr>
        <w:pStyle w:val="6"/>
        <w:bidi w:val="0"/>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lang w:val="en-US"/>
        </w:rPr>
        <w:t xml:space="preserve">3) </w:t>
      </w:r>
      <w:r>
        <w:rPr>
          <w:rFonts w:hint="default" w:ascii="Times New Roman Bold" w:hAnsi="Times New Roman Bold" w:cs="Times New Roman Bold"/>
          <w:b/>
          <w:bCs/>
          <w:sz w:val="28"/>
          <w:szCs w:val="28"/>
        </w:rPr>
        <w:t>Strategic Choices of Library</w:t>
      </w:r>
    </w:p>
    <w:p w14:paraId="7E167EE7">
      <w:pPr>
        <w:pStyle w:val="6"/>
        <w:bidi w:val="0"/>
        <w:jc w:val="both"/>
        <w:rPr>
          <w:rFonts w:hint="default" w:ascii="Times New Roman Regular" w:hAnsi="Times New Roman Regular"/>
        </w:rPr>
      </w:pPr>
      <w:r>
        <w:rPr>
          <w:rFonts w:hint="default" w:ascii="Times New Roman Regular" w:hAnsi="Times New Roman Regular"/>
        </w:rPr>
        <w:t>The libraries we selected limited ourselves based on the project requirements; on the other hand, we chose them primarily on their effectiveness relative to finance.</w:t>
      </w:r>
    </w:p>
    <w:p w14:paraId="03E159ED">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Bold" w:hAnsi="Times New Roman Bold" w:cs="Times New Roman Bold"/>
          <w:b/>
          <w:bCs/>
        </w:rPr>
        <w:t>Data Acquisition (yfinance):</w:t>
      </w:r>
      <w:r>
        <w:rPr>
          <w:rFonts w:hint="default" w:ascii="Times New Roman Regular" w:hAnsi="Times New Roman Regular"/>
        </w:rPr>
        <w:t xml:space="preserve"> The easiest way to access historical financial data from Yahoo Finance was through using yfinance, which has a lightweight library allowing for direct connection with Yahoo Finance without the need for an Authentication key. The result is a library that is easy to use as an open-source product.</w:t>
      </w:r>
    </w:p>
    <w:p w14:paraId="58A347F8">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Bold" w:hAnsi="Times New Roman Bold" w:cs="Times New Roman Bold"/>
          <w:b/>
          <w:bCs/>
        </w:rPr>
        <w:t>Data Manipulation (pandas &amp; numpy):</w:t>
      </w:r>
      <w:r>
        <w:rPr>
          <w:rFonts w:hint="default" w:ascii="Times New Roman Regular" w:hAnsi="Times New Roman Regular"/>
        </w:rPr>
        <w:t xml:space="preserve"> Time-series data is about dates and missing value (NaN) handling. The library pandas was used for handling time-series data. We also selected numpy to help us perform vectorized calculations (e.g., standard deviation) for volatility. Vectorized calculations in general are computationally much quicker and better than looping in Python.</w:t>
      </w:r>
    </w:p>
    <w:p w14:paraId="17B1226B">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Bold" w:hAnsi="Times New Roman Bold" w:cs="Times New Roman Bold"/>
          <w:b/>
          <w:bCs/>
        </w:rPr>
        <w:t>Visualization (matplotlib):</w:t>
      </w:r>
      <w:r>
        <w:rPr>
          <w:rFonts w:hint="default" w:ascii="Times New Roman Regular" w:hAnsi="Times New Roman Regular"/>
        </w:rPr>
        <w:t xml:space="preserve"> While other libraries are available, we selected matplotlib because it gives us granular control over the components of the plot. This library is particularly useful for creating dual-axis charts (which are important for overlaying moving averages onto price charts) as needed in technical analysis.</w:t>
      </w:r>
    </w:p>
    <w:p w14:paraId="2D5BED35">
      <w:pPr>
        <w:pStyle w:val="6"/>
        <w:numPr>
          <w:numId w:val="0"/>
        </w:numPr>
        <w:bidi w:val="0"/>
        <w:jc w:val="both"/>
        <w:rPr>
          <w:rFonts w:hint="default" w:ascii="Times New Roman Regular" w:hAnsi="Times New Roman Regular"/>
        </w:rPr>
      </w:pPr>
    </w:p>
    <w:p w14:paraId="07C03F8E">
      <w:pPr>
        <w:pStyle w:val="6"/>
        <w:bidi w:val="0"/>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4) Approach Towards Environmental Errors</w:t>
      </w:r>
    </w:p>
    <w:p w14:paraId="3DC3E5E8">
      <w:pPr>
        <w:pStyle w:val="6"/>
        <w:numPr>
          <w:numId w:val="0"/>
        </w:numPr>
        <w:bidi w:val="0"/>
        <w:jc w:val="both"/>
        <w:rPr>
          <w:rFonts w:hint="default" w:ascii="Times New Roman Regular" w:hAnsi="Times New Roman Regular"/>
        </w:rPr>
      </w:pPr>
      <w:r>
        <w:rPr>
          <w:rFonts w:hint="default" w:ascii="Times New Roman Regular" w:hAnsi="Times New Roman Regular"/>
        </w:rPr>
        <w:t>My goal is to create a strong fail-safe design for the Application with an emphasis on error prevention:</w:t>
      </w:r>
    </w:p>
    <w:p w14:paraId="1C045BF0">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Bold" w:hAnsi="Times New Roman Bold" w:cs="Times New Roman Bold"/>
          <w:b/>
          <w:bCs/>
        </w:rPr>
        <w:t>Input verification:</w:t>
      </w:r>
      <w:r>
        <w:rPr>
          <w:rFonts w:hint="default" w:ascii="Times New Roman Regular" w:hAnsi="Times New Roman Regular"/>
        </w:rPr>
        <w:t xml:space="preserve"> The design is set up to catch erroneous data as early as possible. Immediately upon requesting a ticker symbol from the data_loader module, we use try-except to catch any potential issues.</w:t>
      </w:r>
    </w:p>
    <w:p w14:paraId="01DA708C">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Bold" w:hAnsi="Times New Roman Bold" w:cs="Times New Roman Bold"/>
          <w:b/>
          <w:bCs/>
        </w:rPr>
        <w:t>Graceful Degradation:</w:t>
      </w:r>
      <w:r>
        <w:rPr>
          <w:rFonts w:hint="default" w:ascii="Times New Roman Regular" w:hAnsi="Times New Roman Regular"/>
        </w:rPr>
        <w:t xml:space="preserve"> The program offers more than just an uncaught exception error message when issues arise. By providing error messages to the user, we allow them to easily identify and resolve the problem. "Ticker symbol invalid, please enter a correct ticker symbol" as opposed to just "KeyError" would be an example of custom error handling rather than just allowing for system-generated error messages.</w:t>
      </w:r>
    </w:p>
    <w:p w14:paraId="4E8ECF37">
      <w:pPr>
        <w:pStyle w:val="6"/>
        <w:numPr>
          <w:numId w:val="0"/>
        </w:numPr>
        <w:bidi w:val="0"/>
        <w:jc w:val="both"/>
        <w:rPr>
          <w:rFonts w:hint="default" w:ascii="Times New Roman Regular" w:hAnsi="Times New Roman Regular"/>
        </w:rPr>
      </w:pPr>
    </w:p>
    <w:p w14:paraId="7102697D">
      <w:pPr>
        <w:keepNext w:val="0"/>
        <w:keepLines w:val="0"/>
        <w:widowControl/>
        <w:suppressLineNumbers w:val="0"/>
        <w:jc w:val="both"/>
        <w:rPr>
          <w:rFonts w:hint="default" w:ascii="Times New Roman Bold" w:hAnsi="Times New Roman Bold" w:eastAsia="SimSun" w:cs="Times New Roman Bold"/>
          <w:b/>
          <w:bCs/>
          <w:kern w:val="0"/>
          <w:sz w:val="32"/>
          <w:szCs w:val="32"/>
          <w:lang w:val="en-US" w:eastAsia="zh-CN" w:bidi="ar"/>
        </w:rPr>
      </w:pPr>
      <w:r>
        <w:rPr>
          <w:rFonts w:hint="default" w:ascii="Times New Roman Bold" w:hAnsi="Times New Roman Bold" w:eastAsia="SimSun" w:cs="Times New Roman Bold"/>
          <w:b/>
          <w:bCs/>
          <w:kern w:val="0"/>
          <w:sz w:val="32"/>
          <w:szCs w:val="32"/>
          <w:lang w:val="en-US" w:eastAsia="zh-CN" w:bidi="ar"/>
        </w:rPr>
        <w:t>Implementation &amp; Library Usage</w:t>
      </w:r>
    </w:p>
    <w:p w14:paraId="3F128CDA">
      <w:pPr>
        <w:keepNext w:val="0"/>
        <w:keepLines w:val="0"/>
        <w:widowControl/>
        <w:suppressLineNumbers w:val="0"/>
        <w:jc w:val="both"/>
        <w:rPr>
          <w:rFonts w:hint="default" w:ascii="Times New Roman Regular" w:hAnsi="Times New Roman Regular"/>
        </w:rPr>
      </w:pPr>
      <w:r>
        <w:rPr>
          <w:rFonts w:hint="default" w:ascii="Times New Roman" w:hAnsi="Times New Roman" w:eastAsia="SimSun" w:cs="Times New Roman"/>
          <w:b w:val="0"/>
          <w:bCs w:val="0"/>
          <w:kern w:val="0"/>
          <w:sz w:val="24"/>
          <w:szCs w:val="24"/>
          <w:lang w:val="en-US" w:eastAsia="zh-CN"/>
        </w:rPr>
        <w:t>This part of the document explains how to use the allowed libraries to efficiently perform data processing and visually represent it in an understandable way. The libraries listed in this section of the document include: Pandas, Numpy, Matplotlib, DateTime, YFinance, etc.</w:t>
      </w:r>
    </w:p>
    <w:p w14:paraId="1B1F6A66">
      <w:pPr>
        <w:pStyle w:val="6"/>
        <w:numPr>
          <w:numId w:val="0"/>
        </w:numPr>
        <w:bidi w:val="0"/>
        <w:jc w:val="both"/>
        <w:rPr>
          <w:rFonts w:hint="default" w:ascii="Times New Roman Regular" w:hAnsi="Times New Roman Regular"/>
        </w:rPr>
      </w:pPr>
    </w:p>
    <w:p w14:paraId="44A95EF2">
      <w:pPr>
        <w:pStyle w:val="6"/>
        <w:bidi w:val="0"/>
        <w:jc w:val="both"/>
        <w:rPr>
          <w:rFonts w:hint="default" w:ascii="Times New Roman Regular" w:hAnsi="Times New Roman Regular"/>
        </w:rPr>
      </w:pPr>
      <w:r>
        <w:rPr>
          <w:rFonts w:hint="default" w:ascii="Times New Roman Bold" w:hAnsi="Times New Roman Bold" w:cs="Times New Roman Bold"/>
          <w:b/>
          <w:bCs/>
          <w:sz w:val="28"/>
          <w:szCs w:val="28"/>
          <w:lang w:val="en-US"/>
        </w:rPr>
        <w:t xml:space="preserve">1) </w:t>
      </w:r>
      <w:r>
        <w:rPr>
          <w:rFonts w:hint="default" w:ascii="Times New Roman Bold" w:hAnsi="Times New Roman Bold" w:cs="Times New Roman Bold"/>
          <w:b/>
          <w:bCs/>
          <w:sz w:val="28"/>
          <w:szCs w:val="28"/>
          <w:lang w:val="en-US" w:eastAsia="zh-CN"/>
        </w:rPr>
        <w:t>Data Retrieval (yfinance &amp; datetime)</w:t>
      </w:r>
    </w:p>
    <w:p w14:paraId="66D9430A">
      <w:pPr>
        <w:pStyle w:val="6"/>
        <w:numPr>
          <w:numId w:val="0"/>
        </w:numPr>
        <w:bidi w:val="0"/>
        <w:jc w:val="both"/>
        <w:rPr>
          <w:rFonts w:hint="default" w:ascii="Times New Roman Regular" w:hAnsi="Times New Roman Regular"/>
        </w:rPr>
      </w:pPr>
      <w:r>
        <w:rPr>
          <w:rFonts w:hint="default" w:ascii="Times New Roman Regular" w:hAnsi="Times New Roman Regular"/>
        </w:rPr>
        <w:t>The first module of the Project will be for Data Acquisition via the Yahoo Finance API; the focus of this execute will center on implementing Efficient Data Structures through yfinance.</w:t>
      </w:r>
    </w:p>
    <w:p w14:paraId="3AB61727">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Regular" w:hAnsi="Times New Roman Regular"/>
          <w:lang w:val="en-US"/>
        </w:rPr>
        <w:t xml:space="preserve">Efficient Data Structure: </w:t>
      </w:r>
      <w:r>
        <w:rPr>
          <w:rFonts w:hint="default" w:ascii="Times New Roman Regular" w:hAnsi="Times New Roman Regular"/>
        </w:rPr>
        <w:t>yfinance allows for downloading historical financial market data directly to a pandas.DataFrame, therefore eliminating any intermediate work (e.g., JSON or CSV) required to provide your users with accurate and timely results.</w:t>
      </w:r>
    </w:p>
    <w:p w14:paraId="24C0ED88">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Regular" w:hAnsi="Times New Roman Regular"/>
          <w:lang w:val="en-US"/>
        </w:rPr>
        <w:t xml:space="preserve">Data Handling: </w:t>
      </w:r>
      <w:r>
        <w:rPr>
          <w:rFonts w:hint="default" w:ascii="Times New Roman Regular" w:hAnsi="Times New Roman Regular"/>
        </w:rPr>
        <w:t>Using DateTime for date handling creates a way for the program to generate all start and finish dates based on an analysis time frame (e.g., by default, today, and one year from today). Thus, this approach allows the user to always access the most up-to-date information without having to create date strings in their source code every time.</w:t>
      </w:r>
    </w:p>
    <w:p w14:paraId="26A7606C">
      <w:pPr>
        <w:pStyle w:val="6"/>
        <w:numPr>
          <w:numId w:val="0"/>
        </w:numPr>
        <w:bidi w:val="0"/>
        <w:jc w:val="both"/>
        <w:rPr>
          <w:rFonts w:hint="default" w:ascii="Times New Roman Regular" w:hAnsi="Times New Roman Regular"/>
        </w:rPr>
      </w:pPr>
    </w:p>
    <w:p w14:paraId="4F30EA11">
      <w:pPr>
        <w:pStyle w:val="6"/>
        <w:bidi w:val="0"/>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2) Data Analysis (Using pandas / numpy)</w:t>
      </w:r>
    </w:p>
    <w:p w14:paraId="644E8ABE">
      <w:pPr>
        <w:pStyle w:val="6"/>
        <w:numPr>
          <w:numId w:val="0"/>
        </w:numPr>
        <w:bidi w:val="0"/>
        <w:jc w:val="both"/>
        <w:rPr>
          <w:rFonts w:hint="default" w:ascii="Times New Roman Regular" w:hAnsi="Times New Roman Regular"/>
        </w:rPr>
      </w:pPr>
      <w:r>
        <w:rPr>
          <w:rFonts w:hint="default" w:ascii="Times New Roman Regular" w:hAnsi="Times New Roman Regular"/>
        </w:rPr>
        <w:t>The main objective of the design was to make the computation as fast as possible. Loops created in Python (like for-loops) typically take a long time to compute when working with large datasets, so I relied heavily on the built-in Vectorization capabilities provided by both pandas and numpy.</w:t>
      </w:r>
    </w:p>
    <w:p w14:paraId="7279455E">
      <w:pPr>
        <w:pStyle w:val="6"/>
        <w:numPr>
          <w:numId w:val="0"/>
        </w:numPr>
        <w:bidi w:val="0"/>
        <w:jc w:val="both"/>
        <w:rPr>
          <w:rFonts w:hint="default" w:ascii="Times New Roman Bold" w:hAnsi="Times New Roman Bold" w:cs="Times New Roman Bold"/>
          <w:b/>
          <w:bCs/>
        </w:rPr>
      </w:pPr>
      <w:r>
        <w:rPr>
          <w:rFonts w:hint="default" w:ascii="Times New Roman Bold" w:hAnsi="Times New Roman Bold" w:cs="Times New Roman Bold"/>
          <w:b/>
          <w:bCs/>
        </w:rPr>
        <w:t>Vectorized Moving Averages:</w:t>
      </w:r>
    </w:p>
    <w:p w14:paraId="174D59FE">
      <w:pPr>
        <w:pStyle w:val="6"/>
        <w:numPr>
          <w:numId w:val="0"/>
        </w:numPr>
        <w:bidi w:val="0"/>
        <w:jc w:val="both"/>
        <w:rPr>
          <w:rFonts w:hint="default" w:ascii="Times New Roman Regular" w:hAnsi="Times New Roman Regular"/>
        </w:rPr>
      </w:pPr>
      <w:r>
        <w:rPr>
          <w:rFonts w:hint="default" w:ascii="Times New Roman Regular" w:hAnsi="Times New Roman Regular"/>
        </w:rPr>
        <w:t>To compute the Simple Moving Average (SMA) for a set of moving averages without having to loop through each row and compute the SMA one by one, I utilized the pandas.Series.rolling() method in conjunction with the .mean() function.</w:t>
      </w:r>
    </w:p>
    <w:p w14:paraId="0DEA87F6">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Regular" w:hAnsi="Times New Roman Regular"/>
          <w:lang w:val="en-US"/>
        </w:rPr>
        <w:t>Implementation</w:t>
      </w:r>
      <w:r>
        <w:rPr>
          <w:rFonts w:hint="default" w:ascii="Times New Roman Regular" w:hAnsi="Times New Roman Regular"/>
        </w:rPr>
        <w:t>:</w:t>
      </w:r>
      <w:r>
        <w:rPr>
          <w:rFonts w:hint="default" w:ascii="Times New Roman Regular" w:hAnsi="Times New Roman Regular"/>
          <w:lang w:val="en-US"/>
        </w:rPr>
        <w:t xml:space="preserve"> </w:t>
      </w:r>
      <w:r>
        <w:rPr>
          <w:rFonts w:hint="default" w:ascii="Times New Roman Regular" w:hAnsi="Times New Roman Regular"/>
        </w:rPr>
        <w:t>df['Close'].rolling(window=50).mean()</w:t>
      </w:r>
    </w:p>
    <w:p w14:paraId="0A5791FA">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Regular" w:hAnsi="Times New Roman Regular"/>
        </w:rPr>
        <w:t>The advantage of this calculation is that it computes the SMA of an entire column at once (i.e. it applies to all rows in a single execution) via efficient C code, which is significantly faster than having to calculate the SMA using a Python for-loop, especially when working with years of daily data.</w:t>
      </w:r>
    </w:p>
    <w:p w14:paraId="5B63C699">
      <w:pPr>
        <w:pStyle w:val="6"/>
        <w:numPr>
          <w:numId w:val="0"/>
        </w:numPr>
        <w:bidi w:val="0"/>
        <w:jc w:val="both"/>
        <w:rPr>
          <w:rFonts w:hint="default" w:ascii="Times New Roman Bold" w:hAnsi="Times New Roman Bold" w:cs="Times New Roman Bold"/>
          <w:b/>
          <w:bCs/>
        </w:rPr>
      </w:pPr>
      <w:r>
        <w:rPr>
          <w:rFonts w:hint="default" w:ascii="Times New Roman Bold" w:hAnsi="Times New Roman Bold" w:cs="Times New Roman Bold"/>
          <w:b/>
          <w:bCs/>
        </w:rPr>
        <w:t>Statistical Calculations:</w:t>
      </w:r>
    </w:p>
    <w:p w14:paraId="4D220BC4">
      <w:pPr>
        <w:pStyle w:val="6"/>
        <w:numPr>
          <w:numId w:val="0"/>
        </w:numPr>
        <w:bidi w:val="0"/>
        <w:jc w:val="both"/>
        <w:rPr>
          <w:rFonts w:hint="default" w:ascii="Times New Roman Regular" w:hAnsi="Times New Roman Regular"/>
        </w:rPr>
      </w:pPr>
      <w:r>
        <w:rPr>
          <w:rFonts w:hint="default" w:ascii="Times New Roman Regular" w:hAnsi="Times New Roman Regular"/>
        </w:rPr>
        <w:t>I used the numpy library to determine the volatility of a stock using the standard deviation method.</w:t>
      </w:r>
    </w:p>
    <w:p w14:paraId="3E7C3660">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Regular" w:hAnsi="Times New Roman Regular"/>
          <w:lang w:val="en-US"/>
        </w:rPr>
        <w:t xml:space="preserve">Implementation: </w:t>
      </w:r>
      <w:r>
        <w:rPr>
          <w:rFonts w:hint="default" w:ascii="Times New Roman Regular" w:hAnsi="Times New Roman Regular"/>
        </w:rPr>
        <w:t>np.std() was called on the series of daily stock returns created using pandas with the .pct_change() method.</w:t>
      </w:r>
    </w:p>
    <w:p w14:paraId="09A90ABB">
      <w:pPr>
        <w:pStyle w:val="6"/>
        <w:numPr>
          <w:ilvl w:val="0"/>
          <w:numId w:val="1"/>
        </w:numPr>
        <w:bidi w:val="0"/>
        <w:ind w:left="418" w:leftChars="0" w:hanging="418" w:firstLineChars="0"/>
        <w:jc w:val="both"/>
        <w:rPr>
          <w:rFonts w:hint="default" w:ascii="Times New Roman Regular" w:hAnsi="Times New Roman Regular"/>
          <w:lang w:val="en-US"/>
        </w:rPr>
      </w:pPr>
      <w:r>
        <w:rPr>
          <w:rFonts w:hint="default" w:ascii="Times New Roman Regular" w:hAnsi="Times New Roman Regular"/>
        </w:rPr>
        <w:t>The advantage of using numpy for calculating statistics is that it guarantees mathematical accuracy and maximum efficiency of statistical calculations.</w:t>
      </w:r>
    </w:p>
    <w:p w14:paraId="792C4D87">
      <w:pPr>
        <w:pStyle w:val="6"/>
        <w:numPr>
          <w:numId w:val="0"/>
        </w:numPr>
        <w:bidi w:val="0"/>
        <w:ind w:leftChars="0"/>
        <w:jc w:val="both"/>
        <w:rPr>
          <w:rFonts w:hint="default" w:ascii="Times New Roman Bold" w:hAnsi="Times New Roman Bold" w:cs="Times New Roman Bold"/>
          <w:b/>
          <w:bCs/>
        </w:rPr>
      </w:pPr>
    </w:p>
    <w:p w14:paraId="5280BE70">
      <w:pPr>
        <w:pStyle w:val="6"/>
        <w:numPr>
          <w:numId w:val="0"/>
        </w:numPr>
        <w:bidi w:val="0"/>
        <w:ind w:leftChars="0"/>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3) Visualization</w:t>
      </w:r>
    </w:p>
    <w:p w14:paraId="748E9C06">
      <w:pPr>
        <w:pStyle w:val="6"/>
        <w:numPr>
          <w:numId w:val="0"/>
        </w:numPr>
        <w:bidi w:val="0"/>
        <w:jc w:val="both"/>
        <w:rPr>
          <w:rFonts w:hint="default" w:ascii="Times New Roman Regular" w:hAnsi="Times New Roman Regular"/>
        </w:rPr>
      </w:pPr>
      <w:r>
        <w:rPr>
          <w:rFonts w:hint="default" w:ascii="Times New Roman Regular" w:hAnsi="Times New Roman Regular"/>
        </w:rPr>
        <w:t>The Visualization module utilizes the matplotlib.pyplot interface to produce charts of high enough quality for publication.</w:t>
      </w:r>
    </w:p>
    <w:p w14:paraId="66246F99">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Regular" w:hAnsi="Times New Roman Regular"/>
        </w:rPr>
        <w:t>I chose to use the object-oriented API (fig, ax = plt.subplots()), which facilitates a more resilient and flexible approach to configuring plot elements (i.e., labeling the axes and assigning a title). By using this API, I have greater control over the configuration of these attributes.</w:t>
      </w:r>
    </w:p>
    <w:p w14:paraId="3D16A707">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Regular" w:hAnsi="Times New Roman Regular"/>
        </w:rPr>
        <w:t>I also chose to implement multi-series plots, enabling me to display multiple data series on a single coordinate system:</w:t>
      </w:r>
    </w:p>
    <w:p w14:paraId="156F5F59">
      <w:pPr>
        <w:pStyle w:val="6"/>
        <w:numPr>
          <w:ilvl w:val="0"/>
          <w:numId w:val="4"/>
        </w:numPr>
        <w:bidi w:val="0"/>
        <w:ind w:firstLine="120" w:firstLineChars="50"/>
        <w:jc w:val="both"/>
        <w:rPr>
          <w:rFonts w:hint="default" w:ascii="Times New Roman Regular" w:hAnsi="Times New Roman Regular"/>
        </w:rPr>
      </w:pPr>
      <w:r>
        <w:rPr>
          <w:rFonts w:hint="default" w:ascii="Times New Roman Regular" w:hAnsi="Times New Roman Regular"/>
        </w:rPr>
        <w:t xml:space="preserve">The raw price data for each stock is recorded as a solid line on the chart to indicate the closing </w:t>
      </w:r>
      <w:r>
        <w:rPr>
          <w:rFonts w:hint="default" w:ascii="Times New Roman Regular" w:hAnsi="Times New Roman Regular"/>
          <w:lang w:val="en-US"/>
        </w:rPr>
        <w:t xml:space="preserve">     </w:t>
      </w:r>
      <w:r>
        <w:rPr>
          <w:rFonts w:hint="default" w:ascii="Times New Roman Regular" w:hAnsi="Times New Roman Regular"/>
          <w:lang w:val="en-US"/>
        </w:rPr>
        <w:tab/>
      </w:r>
      <w:r>
        <w:rPr>
          <w:rFonts w:hint="default" w:ascii="Times New Roman Regular" w:hAnsi="Times New Roman Regular"/>
        </w:rPr>
        <w:t>price for each stock.</w:t>
      </w:r>
    </w:p>
    <w:p w14:paraId="4F89F9CA">
      <w:pPr>
        <w:pStyle w:val="6"/>
        <w:numPr>
          <w:numId w:val="0"/>
        </w:numPr>
        <w:bidi w:val="0"/>
        <w:ind w:firstLine="120" w:firstLineChars="50"/>
        <w:jc w:val="both"/>
        <w:rPr>
          <w:rFonts w:hint="default" w:ascii="Times New Roman Regular" w:hAnsi="Times New Roman Regular"/>
        </w:rPr>
      </w:pPr>
      <w:r>
        <w:rPr>
          <w:rFonts w:hint="default" w:ascii="Times New Roman Regular" w:hAnsi="Times New Roman Regular"/>
          <w:lang w:val="en-US"/>
        </w:rPr>
        <w:t xml:space="preserve">2) </w:t>
      </w:r>
      <w:r>
        <w:rPr>
          <w:rFonts w:hint="default" w:ascii="Times New Roman Regular" w:hAnsi="Times New Roman Regular"/>
        </w:rPr>
        <w:t>The moving averages that I have calculated are displayed as additional dashed lines, each with a different colour, to represent the various trends I have identified.</w:t>
      </w:r>
    </w:p>
    <w:p w14:paraId="55C6A66A">
      <w:pPr>
        <w:pStyle w:val="6"/>
        <w:numPr>
          <w:ilvl w:val="0"/>
          <w:numId w:val="1"/>
        </w:numPr>
        <w:bidi w:val="0"/>
        <w:ind w:left="418" w:leftChars="0" w:hanging="418" w:firstLineChars="0"/>
        <w:jc w:val="both"/>
        <w:rPr>
          <w:rFonts w:hint="default" w:ascii="Times New Roman Regular" w:hAnsi="Times New Roman Regular"/>
        </w:rPr>
      </w:pPr>
      <w:r>
        <w:rPr>
          <w:rFonts w:hint="default" w:ascii="Times New Roman Regular" w:hAnsi="Times New Roman Regular"/>
          <w:lang w:val="en-US"/>
        </w:rPr>
        <w:t xml:space="preserve">Usability Features: </w:t>
      </w:r>
      <w:r>
        <w:rPr>
          <w:rFonts w:hint="default" w:ascii="Times New Roman Regular" w:hAnsi="Times New Roman Regular"/>
        </w:rPr>
        <w:t>To satisfy the "Quality and clarity of documentation", I ensure that all of the plots that I create will have the following attributes:</w:t>
      </w:r>
    </w:p>
    <w:p w14:paraId="4A1F0B3B">
      <w:pPr>
        <w:pStyle w:val="6"/>
        <w:numPr>
          <w:ilvl w:val="0"/>
          <w:numId w:val="5"/>
        </w:numPr>
        <w:bidi w:val="0"/>
        <w:ind w:left="240" w:leftChars="120" w:firstLine="0" w:firstLineChars="0"/>
        <w:jc w:val="both"/>
        <w:rPr>
          <w:rFonts w:hint="default" w:ascii="Times New Roman Regular" w:hAnsi="Times New Roman Regular"/>
        </w:rPr>
      </w:pPr>
      <w:r>
        <w:rPr>
          <w:rFonts w:hint="default" w:ascii="Times New Roman Bold" w:hAnsi="Times New Roman Bold" w:cs="Times New Roman Bold"/>
          <w:b/>
          <w:bCs/>
        </w:rPr>
        <w:t>Legends</w:t>
      </w:r>
      <w:r>
        <w:rPr>
          <w:rFonts w:hint="default" w:ascii="Times New Roman Bold" w:hAnsi="Times New Roman Bold" w:cs="Times New Roman Bold"/>
          <w:b/>
          <w:bCs/>
          <w:lang w:val="en-US"/>
        </w:rPr>
        <w:t>:</w:t>
      </w:r>
      <w:r>
        <w:rPr>
          <w:rFonts w:hint="default" w:ascii="Times New Roman Regular" w:hAnsi="Times New Roman Regular"/>
          <w:lang w:val="en-US"/>
        </w:rPr>
        <w:t xml:space="preserve"> Legends</w:t>
      </w:r>
      <w:r>
        <w:rPr>
          <w:rFonts w:hint="default" w:ascii="Times New Roman Regular" w:hAnsi="Times New Roman Regular"/>
        </w:rPr>
        <w:t>, to help identify which line is a representation of the Price against the corresponding Moving Average.</w:t>
      </w:r>
    </w:p>
    <w:p w14:paraId="4821D0EC">
      <w:pPr>
        <w:pStyle w:val="6"/>
        <w:numPr>
          <w:ilvl w:val="0"/>
          <w:numId w:val="5"/>
        </w:numPr>
        <w:bidi w:val="0"/>
        <w:ind w:left="240" w:leftChars="120" w:firstLine="0" w:firstLineChars="0"/>
        <w:jc w:val="both"/>
        <w:rPr>
          <w:rFonts w:hint="default" w:ascii="Times New Roman Regular" w:hAnsi="Times New Roman Regular"/>
        </w:rPr>
      </w:pPr>
      <w:r>
        <w:rPr>
          <w:rFonts w:hint="default" w:ascii="Times New Roman Bold" w:hAnsi="Times New Roman Bold" w:cs="Times New Roman Bold"/>
          <w:b/>
          <w:bCs/>
        </w:rPr>
        <w:t>Gridlines</w:t>
      </w:r>
      <w:r>
        <w:rPr>
          <w:rFonts w:hint="default" w:ascii="Times New Roman Regular" w:hAnsi="Times New Roman Regular"/>
          <w:lang w:val="en-US"/>
        </w:rPr>
        <w:t>: Gridlines</w:t>
      </w:r>
      <w:r>
        <w:rPr>
          <w:rFonts w:hint="default" w:ascii="Times New Roman Regular" w:hAnsi="Times New Roman Regular"/>
        </w:rPr>
        <w:t xml:space="preserve"> are included in order to facilitate ease of reading the price levels.</w:t>
      </w:r>
    </w:p>
    <w:p w14:paraId="35B9F1FA">
      <w:pPr>
        <w:pStyle w:val="6"/>
        <w:numPr>
          <w:ilvl w:val="0"/>
          <w:numId w:val="5"/>
        </w:numPr>
        <w:bidi w:val="0"/>
        <w:ind w:left="240" w:leftChars="120" w:firstLine="0" w:firstLineChars="0"/>
        <w:jc w:val="both"/>
        <w:rPr>
          <w:rFonts w:hint="default" w:ascii="Times New Roman Regular" w:hAnsi="Times New Roman Regular"/>
        </w:rPr>
      </w:pPr>
      <w:r>
        <w:rPr>
          <w:rFonts w:hint="default" w:ascii="Times New Roman Bold" w:hAnsi="Times New Roman Bold" w:cs="Times New Roman Bold"/>
          <w:b/>
          <w:bCs/>
          <w:lang w:val="en-US"/>
        </w:rPr>
        <w:t>Date Formatting:</w:t>
      </w:r>
      <w:r>
        <w:rPr>
          <w:rFonts w:hint="default" w:ascii="Times New Roman Regular" w:hAnsi="Times New Roman Regular"/>
          <w:lang w:val="en-US"/>
        </w:rPr>
        <w:t xml:space="preserve"> </w:t>
      </w:r>
      <w:r>
        <w:rPr>
          <w:rFonts w:hint="default" w:ascii="Times New Roman Regular" w:hAnsi="Times New Roman Regular"/>
        </w:rPr>
        <w:t>For plots created using a date-based x-axis, I will automatically format the x-axis to avoid cluttered date labels when the date range is long.</w:t>
      </w:r>
    </w:p>
    <w:p w14:paraId="2F54A892">
      <w:pPr>
        <w:pStyle w:val="6"/>
        <w:numPr>
          <w:numId w:val="0"/>
        </w:numPr>
        <w:bidi w:val="0"/>
        <w:jc w:val="both"/>
        <w:rPr>
          <w:rFonts w:hint="default" w:ascii="Times New Roman Regular" w:hAnsi="Times New Roman Regular"/>
        </w:rPr>
      </w:pPr>
    </w:p>
    <w:p w14:paraId="647657F6">
      <w:pPr>
        <w:keepNext w:val="0"/>
        <w:keepLines w:val="0"/>
        <w:widowControl/>
        <w:suppressLineNumbers w:val="0"/>
        <w:jc w:val="both"/>
        <w:rPr>
          <w:rFonts w:hint="default" w:ascii="Times New Roman Bold" w:hAnsi="Times New Roman Bold" w:eastAsia="SimSun" w:cs="Times New Roman Bold"/>
          <w:b/>
          <w:bCs/>
          <w:kern w:val="0"/>
          <w:sz w:val="32"/>
          <w:szCs w:val="32"/>
          <w:lang w:val="en-US" w:eastAsia="zh-CN" w:bidi="ar"/>
        </w:rPr>
      </w:pPr>
      <w:r>
        <w:rPr>
          <w:rFonts w:hint="default" w:ascii="Times New Roman Bold" w:hAnsi="Times New Roman Bold" w:eastAsia="SimSun" w:cs="Times New Roman Bold"/>
          <w:b/>
          <w:bCs/>
          <w:kern w:val="0"/>
          <w:sz w:val="32"/>
          <w:szCs w:val="32"/>
          <w:lang w:val="en-US" w:eastAsia="zh-CN" w:bidi="ar"/>
        </w:rPr>
        <w:t>Challenges Faced &amp; Technical Solutions</w:t>
      </w:r>
    </w:p>
    <w:p w14:paraId="1D44552A">
      <w:pPr>
        <w:pStyle w:val="6"/>
        <w:numPr>
          <w:numId w:val="0"/>
        </w:numPr>
        <w:bidi w:val="0"/>
        <w:jc w:val="both"/>
        <w:rPr>
          <w:rFonts w:hint="default" w:ascii="Times New Roman Regular" w:hAnsi="Times New Roman Regular"/>
        </w:rPr>
      </w:pPr>
    </w:p>
    <w:p w14:paraId="2853D69C">
      <w:pPr>
        <w:pStyle w:val="6"/>
        <w:numPr>
          <w:ilvl w:val="0"/>
          <w:numId w:val="6"/>
        </w:numPr>
        <w:bidi w:val="0"/>
        <w:ind w:leftChars="0"/>
        <w:jc w:val="both"/>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Handling Invalid User Inputs &amp; Symbol Validation</w:t>
      </w:r>
    </w:p>
    <w:p w14:paraId="03BB3B37">
      <w:pPr>
        <w:pStyle w:val="6"/>
        <w:numPr>
          <w:ilvl w:val="0"/>
          <w:numId w:val="7"/>
        </w:numPr>
        <w:bidi w:val="0"/>
        <w:ind w:left="418" w:leftChars="0" w:hanging="418" w:firstLineChars="0"/>
        <w:jc w:val="both"/>
        <w:rPr>
          <w:rFonts w:hint="default" w:ascii="Times New Roman Regular" w:hAnsi="Times New Roman Regular"/>
        </w:rPr>
      </w:pPr>
      <w:r>
        <w:rPr>
          <w:rFonts w:hint="default" w:ascii="Times New Roman Bold" w:hAnsi="Times New Roman Bold" w:cs="Times New Roman Bold"/>
          <w:b/>
          <w:bCs/>
          <w:lang w:val="en-US"/>
        </w:rPr>
        <w:t>A Technical Challenge:</w:t>
      </w:r>
      <w:r>
        <w:rPr>
          <w:rFonts w:hint="default" w:ascii="Times New Roman Regular" w:hAnsi="Times New Roman Regular"/>
        </w:rPr>
        <w:t xml:space="preserve"> The yfinance library does not raise a standard error when a user inputs an invalid ticker symbol (such as "GOGL" instead of "GOOGL"). The yfinance library frequently returns an empty DataFrame or fails silently instead of notifying the caller of the error. Users therefore create an application risk when using the empty DataFrame in the Calculation Phase. Subsequently, a user may encounter a KeyError or IndexError during later stages of the application execution flow.</w:t>
      </w:r>
    </w:p>
    <w:p w14:paraId="73D4F76F">
      <w:pPr>
        <w:pStyle w:val="6"/>
        <w:numPr>
          <w:ilvl w:val="0"/>
          <w:numId w:val="7"/>
        </w:numPr>
        <w:bidi w:val="0"/>
        <w:ind w:left="418" w:leftChars="0" w:hanging="418" w:firstLineChars="0"/>
        <w:jc w:val="both"/>
        <w:rPr>
          <w:rFonts w:hint="default" w:ascii="Times New Roman Regular" w:hAnsi="Times New Roman Regular"/>
        </w:rPr>
      </w:pPr>
      <w:r>
        <w:rPr>
          <w:rFonts w:hint="default" w:ascii="Times New Roman Bold" w:hAnsi="Times New Roman Bold" w:cs="Times New Roman Bold"/>
          <w:b/>
          <w:bCs/>
          <w:lang w:val="en-US"/>
        </w:rPr>
        <w:t xml:space="preserve">The Solution: </w:t>
      </w:r>
      <w:r>
        <w:rPr>
          <w:rFonts w:hint="default" w:ascii="Times New Roman Regular" w:hAnsi="Times New Roman Regular"/>
        </w:rPr>
        <w:t>Adopted a defensive programming approach. I incorporated validation logic immediately following the API call.</w:t>
      </w:r>
    </w:p>
    <w:p w14:paraId="1E72D560">
      <w:pPr>
        <w:pStyle w:val="6"/>
        <w:numPr>
          <w:ilvl w:val="0"/>
          <w:numId w:val="8"/>
        </w:numPr>
        <w:bidi w:val="0"/>
        <w:ind w:firstLine="360" w:firstLineChars="150"/>
        <w:jc w:val="both"/>
        <w:rPr>
          <w:rFonts w:hint="default" w:ascii="Times New Roman Regular" w:hAnsi="Times New Roman Regular"/>
        </w:rPr>
      </w:pPr>
      <w:r>
        <w:rPr>
          <w:rFonts w:hint="default" w:ascii="Times New Roman Bold" w:hAnsi="Times New Roman Bold" w:cs="Times New Roman Bold"/>
          <w:b/>
          <w:bCs/>
        </w:rPr>
        <w:t>Logic</w:t>
      </w:r>
      <w:r>
        <w:rPr>
          <w:rFonts w:hint="default" w:ascii="Times New Roman Bold" w:hAnsi="Times New Roman Bold" w:cs="Times New Roman Bold"/>
          <w:b/>
          <w:bCs/>
          <w:lang w:val="en-US"/>
        </w:rPr>
        <w:t>:</w:t>
      </w:r>
      <w:r>
        <w:rPr>
          <w:rFonts w:hint="default" w:ascii="Times New Roman Regular" w:hAnsi="Times New Roman Regular"/>
          <w:lang w:val="en-US"/>
        </w:rPr>
        <w:t xml:space="preserve"> Logic</w:t>
      </w:r>
      <w:r>
        <w:rPr>
          <w:rFonts w:hint="default" w:ascii="Times New Roman Regular" w:hAnsi="Times New Roman Regular"/>
        </w:rPr>
        <w:t xml:space="preserve"> lies within the boolean property if DataFrame.empty:</w:t>
      </w:r>
    </w:p>
    <w:p w14:paraId="5EA965E8">
      <w:pPr>
        <w:pStyle w:val="6"/>
        <w:numPr>
          <w:ilvl w:val="0"/>
          <w:numId w:val="8"/>
        </w:numPr>
        <w:bidi w:val="0"/>
        <w:ind w:left="0" w:leftChars="0" w:firstLine="360" w:firstLineChars="150"/>
        <w:jc w:val="both"/>
        <w:rPr>
          <w:rFonts w:hint="default" w:ascii="Times New Roman Regular" w:hAnsi="Times New Roman Regular"/>
        </w:rPr>
      </w:pPr>
      <w:r>
        <w:rPr>
          <w:rFonts w:hint="default" w:ascii="Times New Roman Bold" w:hAnsi="Times New Roman Bold" w:cs="Times New Roman Bold"/>
          <w:b/>
          <w:bCs/>
        </w:rPr>
        <w:t>User Message</w:t>
      </w:r>
      <w:r>
        <w:rPr>
          <w:rFonts w:hint="default" w:ascii="Times New Roman Bold" w:hAnsi="Times New Roman Bold" w:cs="Times New Roman Bold"/>
          <w:b/>
          <w:bCs/>
          <w:lang w:val="en-US"/>
        </w:rPr>
        <w:t>:</w:t>
      </w:r>
      <w:r>
        <w:rPr>
          <w:rFonts w:hint="default" w:ascii="Times New Roman Bold" w:hAnsi="Times New Roman Bold" w:cs="Times New Roman Bold"/>
          <w:b/>
          <w:bCs/>
        </w:rPr>
        <w:t xml:space="preserve"> </w:t>
      </w:r>
      <w:r>
        <w:rPr>
          <w:rFonts w:hint="default" w:ascii="Times New Roman Regular" w:hAnsi="Times New Roman Regular"/>
        </w:rPr>
        <w:t xml:space="preserve">If the boolean evaluation of "if DataFrame.empty:" is True, the application </w:t>
      </w:r>
      <w:r>
        <w:rPr>
          <w:rFonts w:hint="default" w:ascii="Times New Roman Regular" w:hAnsi="Times New Roman Regular"/>
          <w:lang w:val="en-US"/>
        </w:rPr>
        <w:t xml:space="preserve">       </w:t>
      </w:r>
      <w:r>
        <w:rPr>
          <w:rFonts w:hint="default" w:ascii="Times New Roman Regular" w:hAnsi="Times New Roman Regular"/>
          <w:lang w:val="en-US"/>
        </w:rPr>
        <w:tab/>
        <w:t xml:space="preserve"> </w:t>
      </w:r>
      <w:r>
        <w:rPr>
          <w:rFonts w:hint="default" w:ascii="Times New Roman Regular" w:hAnsi="Times New Roman Regular"/>
          <w:lang w:val="en-US"/>
        </w:rPr>
        <w:tab/>
      </w:r>
      <w:r>
        <w:rPr>
          <w:rFonts w:hint="default" w:ascii="Times New Roman Regular" w:hAnsi="Times New Roman Regular"/>
        </w:rPr>
        <w:t xml:space="preserve">terminates the current function with an error message that is user-friendly and not an unhandled </w:t>
      </w:r>
      <w:r>
        <w:rPr>
          <w:rFonts w:hint="default" w:ascii="Times New Roman Regular" w:hAnsi="Times New Roman Regular"/>
          <w:lang w:val="en-US"/>
        </w:rPr>
        <w:tab/>
      </w:r>
      <w:r>
        <w:rPr>
          <w:rFonts w:hint="default" w:ascii="Times New Roman Regular" w:hAnsi="Times New Roman Regular"/>
        </w:rPr>
        <w:t xml:space="preserve">exception ("Ticker not found: Please check your symbol.") instead of returning a raw traceback </w:t>
      </w:r>
      <w:r>
        <w:rPr>
          <w:rFonts w:hint="default" w:ascii="Times New Roman Regular" w:hAnsi="Times New Roman Regular"/>
          <w:lang w:val="en-US"/>
        </w:rPr>
        <w:tab/>
      </w:r>
      <w:r>
        <w:rPr>
          <w:rFonts w:hint="default" w:ascii="Times New Roman Regular" w:hAnsi="Times New Roman Regular"/>
        </w:rPr>
        <w:t>error from the Python interpreter.</w:t>
      </w:r>
    </w:p>
    <w:p w14:paraId="64FF776C">
      <w:pPr>
        <w:pStyle w:val="6"/>
        <w:numPr>
          <w:ilvl w:val="0"/>
          <w:numId w:val="8"/>
        </w:numPr>
        <w:bidi w:val="0"/>
        <w:ind w:left="0" w:leftChars="0" w:firstLine="360" w:firstLineChars="150"/>
        <w:jc w:val="both"/>
      </w:pPr>
      <w:r>
        <w:rPr>
          <w:rFonts w:hint="default" w:ascii="Times New Roman Bold" w:hAnsi="Times New Roman Bold" w:cs="Times New Roman Bold"/>
          <w:b/>
          <w:bCs/>
        </w:rPr>
        <w:t>Results</w:t>
      </w:r>
      <w:r>
        <w:rPr>
          <w:rFonts w:hint="default" w:ascii="Times New Roman Bold" w:hAnsi="Times New Roman Bold" w:cs="Times New Roman Bold"/>
          <w:b/>
          <w:bCs/>
          <w:lang w:val="en-US"/>
        </w:rPr>
        <w:t>:</w:t>
      </w:r>
      <w:r>
        <w:rPr>
          <w:rFonts w:hint="default" w:ascii="Times New Roman Regular" w:hAnsi="Times New Roman Regular"/>
          <w:lang w:val="en-US"/>
        </w:rPr>
        <w:t xml:space="preserve"> </w:t>
      </w:r>
      <w:r>
        <w:rPr>
          <w:rFonts w:hint="default" w:ascii="Times New Roman Regular" w:hAnsi="Times New Roman Regular"/>
        </w:rPr>
        <w:t xml:space="preserve">This allows for a more stable application when users enter invalid symbols due to </w:t>
      </w:r>
      <w:r>
        <w:rPr>
          <w:rFonts w:hint="default" w:ascii="Times New Roman Regular" w:hAnsi="Times New Roman Regular"/>
          <w:lang w:val="en-US"/>
        </w:rPr>
        <w:tab/>
        <w:t/>
      </w:r>
      <w:r>
        <w:rPr>
          <w:rFonts w:hint="default" w:ascii="Times New Roman Regular" w:hAnsi="Times New Roman Regular"/>
          <w:lang w:val="en-US"/>
        </w:rPr>
        <w:tab/>
      </w:r>
      <w:r>
        <w:rPr>
          <w:rFonts w:hint="default" w:ascii="Times New Roman Regular" w:hAnsi="Times New Roman Regular"/>
        </w:rPr>
        <w:t>typographical errors which greatly enhances the User Experience (UX).</w:t>
      </w:r>
    </w:p>
    <w:p w14:paraId="365C80C0">
      <w:pPr>
        <w:pStyle w:val="6"/>
        <w:numPr>
          <w:numId w:val="0"/>
        </w:numPr>
        <w:bidi w:val="0"/>
        <w:jc w:val="both"/>
        <w:rPr>
          <w:rFonts w:hint="default" w:ascii="Times New Roman Regular" w:hAnsi="Times New Roman Regular" w:eastAsia="SimSun" w:cs="Times New Roman Regular"/>
          <w:kern w:val="0"/>
          <w:sz w:val="24"/>
          <w:szCs w:val="24"/>
          <w:lang w:val="en-US" w:eastAsia="zh-CN" w:bidi="ar"/>
        </w:rPr>
      </w:pPr>
    </w:p>
    <w:p w14:paraId="49BF5B95">
      <w:pPr>
        <w:pStyle w:val="6"/>
        <w:numPr>
          <w:ilvl w:val="0"/>
          <w:numId w:val="6"/>
        </w:numPr>
        <w:bidi w:val="0"/>
        <w:ind w:leftChars="0"/>
        <w:jc w:val="both"/>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Managing Temporal Discontinuities (Data Gaps)</w:t>
      </w:r>
    </w:p>
    <w:p w14:paraId="761D888B">
      <w:pPr>
        <w:pStyle w:val="6"/>
        <w:numPr>
          <w:ilvl w:val="0"/>
          <w:numId w:val="7"/>
        </w:numPr>
        <w:bidi w:val="0"/>
        <w:ind w:left="418" w:leftChars="0" w:hanging="418" w:firstLineChars="0"/>
        <w:jc w:val="both"/>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Technical Issue:</w:t>
      </w:r>
      <w:r>
        <w:rPr>
          <w:rFonts w:hint="default" w:ascii="Times New Roman" w:hAnsi="Times New Roman" w:cs="Times New Roman"/>
          <w:b w:val="0"/>
          <w:bCs w:val="0"/>
          <w:sz w:val="24"/>
          <w:szCs w:val="24"/>
          <w:lang w:val="en-US" w:eastAsia="zh-CN"/>
        </w:rPr>
        <w:t xml:space="preserve"> Since financial time series data does not maintain continuous flow due to market closures on weekends and holidays, using an x-axis for a plot that is treated as a continuous axis by many standard plotting libraries creates the potential for visual artifacts, such as connecting flat lines between Friday's closes and Monday's opens, or gaps on the chart, that inaccurately portray volatility in an asset.</w:t>
      </w:r>
    </w:p>
    <w:p w14:paraId="73761497">
      <w:pPr>
        <w:pStyle w:val="6"/>
        <w:numPr>
          <w:ilvl w:val="0"/>
          <w:numId w:val="7"/>
        </w:numPr>
        <w:bidi w:val="0"/>
        <w:ind w:left="418" w:leftChars="0" w:hanging="418" w:firstLineChars="0"/>
        <w:jc w:val="both"/>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Solution:</w:t>
      </w:r>
      <w:r>
        <w:rPr>
          <w:rFonts w:hint="default" w:ascii="Times New Roman" w:hAnsi="Times New Roman" w:cs="Times New Roman"/>
          <w:b w:val="0"/>
          <w:bCs w:val="0"/>
          <w:sz w:val="24"/>
          <w:szCs w:val="24"/>
          <w:lang w:val="en-US" w:eastAsia="zh-CN"/>
        </w:rPr>
        <w:t xml:space="preserve"> I used Pandas' ability to handle frequency and the configuration for visualizations to create the visualizations using discrete trading periods as opposed to a continuous calendar of trading activity.</w:t>
      </w:r>
    </w:p>
    <w:p w14:paraId="48791C14">
      <w:pPr>
        <w:pStyle w:val="6"/>
        <w:numPr>
          <w:ilvl w:val="0"/>
          <w:numId w:val="9"/>
        </w:numPr>
        <w:bidi w:val="0"/>
        <w:ind w:firstLine="360" w:firstLineChars="150"/>
        <w:jc w:val="both"/>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Implementation:</w:t>
      </w:r>
      <w:r>
        <w:rPr>
          <w:rFonts w:hint="default" w:ascii="Times New Roman" w:hAnsi="Times New Roman" w:cs="Times New Roman"/>
          <w:b w:val="0"/>
          <w:bCs w:val="0"/>
          <w:sz w:val="24"/>
          <w:szCs w:val="24"/>
          <w:lang w:val="en-US" w:eastAsia="zh-CN"/>
        </w:rPr>
        <w:t xml:space="preserve"> I was able to utilize the functionality in my plotting library to "re-index" my data </w:t>
      </w:r>
      <w:r>
        <w:rPr>
          <w:rFonts w:hint="default" w:ascii="Times New Roman" w:hAnsi="Times New Roman" w:cs="Times New Roman"/>
          <w:b w:val="0"/>
          <w:bCs w:val="0"/>
          <w:sz w:val="24"/>
          <w:szCs w:val="24"/>
          <w:lang w:val="en-US" w:eastAsia="zh-CN"/>
        </w:rPr>
        <w:tab/>
        <w:t xml:space="preserve">so that it did not include non-trading days when generating the visual display of that data. (An </w:t>
      </w:r>
      <w:r>
        <w:rPr>
          <w:rFonts w:hint="default" w:ascii="Times New Roman" w:hAnsi="Times New Roman" w:cs="Times New Roman"/>
          <w:b w:val="0"/>
          <w:bCs w:val="0"/>
          <w:sz w:val="24"/>
          <w:szCs w:val="24"/>
          <w:lang w:val="en-US" w:eastAsia="zh-CN"/>
        </w:rPr>
        <w:tab/>
        <w:t/>
      </w:r>
      <w:r>
        <w:rPr>
          <w:rFonts w:hint="default" w:ascii="Times New Roman" w:hAnsi="Times New Roman" w:cs="Times New Roman"/>
          <w:b w:val="0"/>
          <w:bCs w:val="0"/>
          <w:sz w:val="24"/>
          <w:szCs w:val="24"/>
          <w:lang w:val="en-US" w:eastAsia="zh-CN"/>
        </w:rPr>
        <w:tab/>
        <w:t xml:space="preserve">optional specific detail I could add is, "I disabled calendar gaps on my plotting library to keep the </w:t>
      </w:r>
      <w:r>
        <w:rPr>
          <w:rFonts w:hint="default" w:ascii="Times New Roman" w:hAnsi="Times New Roman" w:cs="Times New Roman"/>
          <w:b w:val="0"/>
          <w:bCs w:val="0"/>
          <w:sz w:val="24"/>
          <w:szCs w:val="24"/>
          <w:lang w:val="en-US" w:eastAsia="zh-CN"/>
        </w:rPr>
        <w:tab/>
        <w:t>price-action aesthetics as smooth as possible.")</w:t>
      </w:r>
    </w:p>
    <w:p w14:paraId="4D7941BA">
      <w:pPr>
        <w:pStyle w:val="6"/>
        <w:numPr>
          <w:ilvl w:val="0"/>
          <w:numId w:val="7"/>
        </w:numPr>
        <w:bidi w:val="0"/>
        <w:ind w:left="418" w:leftChars="0" w:hanging="418" w:firstLineChars="0"/>
        <w:jc w:val="both"/>
        <w:rPr>
          <w:rFonts w:hint="default" w:ascii="Times New Roman Regular" w:hAnsi="Times New Roman Regular"/>
          <w:lang w:val="en-US"/>
        </w:rPr>
      </w:pPr>
      <w:r>
        <w:rPr>
          <w:rFonts w:hint="default" w:ascii="Times New Roman Bold" w:hAnsi="Times New Roman Bold" w:cs="Times New Roman Bold"/>
          <w:b/>
          <w:bCs/>
          <w:sz w:val="24"/>
          <w:szCs w:val="24"/>
          <w:lang w:val="en-US" w:eastAsia="zh-CN"/>
        </w:rPr>
        <w:t>Results:</w:t>
      </w:r>
      <w:r>
        <w:rPr>
          <w:rFonts w:hint="default" w:ascii="Times New Roman" w:hAnsi="Times New Roman" w:cs="Times New Roman"/>
          <w:b w:val="0"/>
          <w:bCs w:val="0"/>
          <w:sz w:val="24"/>
          <w:szCs w:val="24"/>
          <w:lang w:val="en-US" w:eastAsia="zh-CN"/>
        </w:rPr>
        <w:t xml:space="preserve"> The resulting charts provide accurate representations of the momentum on the trading side without the confusion of flat lines during market closures, leading to impressive, professional-quality visualizations.</w:t>
      </w:r>
    </w:p>
    <w:p w14:paraId="24966CE6">
      <w:pPr>
        <w:pStyle w:val="6"/>
        <w:numPr>
          <w:numId w:val="0"/>
        </w:numPr>
        <w:bidi w:val="0"/>
        <w:ind w:leftChars="0"/>
        <w:jc w:val="both"/>
        <w:rPr>
          <w:rFonts w:hint="default" w:ascii="Times New Roman Regular" w:hAnsi="Times New Roman Regular"/>
          <w:lang w:val="en-US"/>
        </w:rPr>
      </w:pPr>
    </w:p>
    <w:p w14:paraId="621D88CD">
      <w:pPr>
        <w:keepNext w:val="0"/>
        <w:keepLines w:val="0"/>
        <w:widowControl/>
        <w:suppressLineNumbers w:val="0"/>
        <w:jc w:val="left"/>
        <w:rPr>
          <w:rFonts w:hint="default" w:ascii="Times New Roman Bold" w:hAnsi="Times New Roman Bold" w:cs="Times New Roman Bold" w:eastAsiaTheme="minorEastAsia"/>
          <w:b/>
          <w:bCs/>
          <w:sz w:val="28"/>
          <w:szCs w:val="28"/>
          <w:lang w:val="en-US" w:eastAsia="zh-CN" w:bidi="ar-SA"/>
        </w:rPr>
      </w:pPr>
      <w:r>
        <w:rPr>
          <w:rFonts w:hint="default" w:ascii="Times New Roman Bold" w:hAnsi="Times New Roman Bold" w:cs="Times New Roman Bold" w:eastAsiaTheme="minorEastAsia"/>
          <w:b/>
          <w:bCs/>
          <w:sz w:val="28"/>
          <w:szCs w:val="28"/>
          <w:lang w:val="en-US" w:eastAsia="zh-CN" w:bidi="ar-SA"/>
        </w:rPr>
        <w:t>3) Dependency Stability &amp; API Reliability</w:t>
      </w:r>
    </w:p>
    <w:p w14:paraId="23E120DD">
      <w:pPr>
        <w:pStyle w:val="6"/>
        <w:numPr>
          <w:ilvl w:val="0"/>
          <w:numId w:val="7"/>
        </w:numPr>
        <w:bidi w:val="0"/>
        <w:ind w:left="418" w:leftChars="0" w:hanging="418" w:firstLineChars="0"/>
        <w:jc w:val="both"/>
        <w:rPr>
          <w:rFonts w:hint="default" w:ascii="Times New Roman Regular" w:hAnsi="Times New Roman Regular"/>
          <w:lang w:val="en-US"/>
        </w:rPr>
      </w:pPr>
      <w:r>
        <w:rPr>
          <w:rFonts w:hint="default" w:ascii="Times New Roman Bold" w:hAnsi="Times New Roman Bold" w:cs="Times New Roman Bold"/>
          <w:b/>
          <w:bCs/>
          <w:lang w:val="en-US"/>
        </w:rPr>
        <w:t>Problem:</w:t>
      </w:r>
      <w:r>
        <w:rPr>
          <w:rFonts w:hint="default" w:ascii="Times New Roman Regular" w:hAnsi="Times New Roman Regular"/>
          <w:lang w:val="en-US"/>
        </w:rPr>
        <w:t xml:space="preserve"> Relying on an open-source library like yfinance, which scrapes Yahoo Finance data, creates a technical hurdle in that it is susceptible to instability between Yahoo’s underlying web structure and/or rate-limiting functionality (HTTP 429) of Yahoo when making too many API calls in succession. Therefore, using the library without consideration creates a single point of failure.</w:t>
      </w:r>
    </w:p>
    <w:p w14:paraId="2B24E3B1">
      <w:pPr>
        <w:pStyle w:val="6"/>
        <w:numPr>
          <w:ilvl w:val="0"/>
          <w:numId w:val="7"/>
        </w:numPr>
        <w:bidi w:val="0"/>
        <w:ind w:left="418" w:leftChars="0" w:hanging="418" w:firstLineChars="0"/>
        <w:jc w:val="both"/>
        <w:rPr>
          <w:rFonts w:hint="default" w:ascii="Times New Roman Regular" w:hAnsi="Times New Roman Regular"/>
          <w:lang w:val="en-US"/>
        </w:rPr>
      </w:pPr>
      <w:r>
        <w:rPr>
          <w:rFonts w:hint="default" w:ascii="Times New Roman Bold" w:hAnsi="Times New Roman Bold" w:cs="Times New Roman Bold"/>
          <w:b/>
          <w:bCs/>
          <w:lang w:val="en-US"/>
        </w:rPr>
        <w:t>Solution:</w:t>
      </w:r>
      <w:r>
        <w:rPr>
          <w:rFonts w:hint="default" w:ascii="Times New Roman Regular" w:hAnsi="Times New Roman Regular"/>
          <w:lang w:val="en-US"/>
        </w:rPr>
        <w:t xml:space="preserve"> To resolve this issue, I added a Try/Except Block around the data fetching function to manage any exceptions on connectivity.</w:t>
      </w:r>
    </w:p>
    <w:p w14:paraId="5A539F76">
      <w:pPr>
        <w:pStyle w:val="6"/>
        <w:numPr>
          <w:ilvl w:val="0"/>
          <w:numId w:val="10"/>
        </w:numPr>
        <w:bidi w:val="0"/>
        <w:ind w:leftChars="0" w:firstLine="360" w:firstLineChars="150"/>
        <w:jc w:val="both"/>
        <w:rPr>
          <w:rFonts w:hint="default" w:ascii="Times New Roman Regular" w:hAnsi="Times New Roman Regular"/>
          <w:lang w:val="en-US"/>
        </w:rPr>
      </w:pPr>
      <w:r>
        <w:rPr>
          <w:rFonts w:hint="default" w:ascii="Times New Roman Bold" w:hAnsi="Times New Roman Bold" w:cs="Times New Roman Bold"/>
          <w:b/>
          <w:bCs/>
          <w:lang w:val="en-US"/>
        </w:rPr>
        <w:t>Action:</w:t>
      </w:r>
      <w:r>
        <w:rPr>
          <w:rFonts w:hint="default" w:ascii="Times New Roman Regular" w:hAnsi="Times New Roman Regular"/>
          <w:lang w:val="en-US"/>
        </w:rPr>
        <w:t xml:space="preserve"> First, I confirmed the version of the library so it was compatible with the Yahoo API’s latest </w:t>
      </w:r>
      <w:r>
        <w:rPr>
          <w:rFonts w:hint="default" w:ascii="Times New Roman Regular" w:hAnsi="Times New Roman Regular"/>
          <w:lang w:val="en-US"/>
        </w:rPr>
        <w:tab/>
        <w:t xml:space="preserve">changes, and then I incorporated a generic error handling module that captures either </w:t>
      </w:r>
      <w:r>
        <w:rPr>
          <w:rFonts w:hint="default" w:ascii="Times New Roman Regular" w:hAnsi="Times New Roman Regular"/>
          <w:lang w:val="en-US"/>
        </w:rPr>
        <w:tab/>
        <w:t>ConnectionErrors or timeout exceptions.</w:t>
      </w:r>
    </w:p>
    <w:p w14:paraId="30333419">
      <w:pPr>
        <w:pStyle w:val="6"/>
        <w:numPr>
          <w:ilvl w:val="0"/>
          <w:numId w:val="10"/>
        </w:numPr>
        <w:bidi w:val="0"/>
        <w:ind w:left="0" w:leftChars="0" w:firstLine="360" w:firstLineChars="150"/>
        <w:jc w:val="both"/>
        <w:rPr>
          <w:rFonts w:hint="default" w:ascii="Times New Roman Regular" w:hAnsi="Times New Roman Regular"/>
          <w:lang w:val="en-US"/>
        </w:rPr>
      </w:pPr>
      <w:r>
        <w:rPr>
          <w:rFonts w:hint="default" w:ascii="Times New Roman Bold" w:hAnsi="Times New Roman Bold" w:cs="Times New Roman Bold"/>
          <w:b/>
          <w:bCs/>
          <w:lang w:val="en-US"/>
        </w:rPr>
        <w:t>Fallback/protocol:</w:t>
      </w:r>
      <w:r>
        <w:rPr>
          <w:rFonts w:hint="default" w:ascii="Times New Roman Regular" w:hAnsi="Times New Roman Regular"/>
          <w:lang w:val="en-US"/>
        </w:rPr>
        <w:t xml:space="preserve"> If there is a failure with the API, a message is returned to the user that reads,  </w:t>
      </w:r>
      <w:r>
        <w:rPr>
          <w:rFonts w:hint="default" w:ascii="Times New Roman Regular" w:hAnsi="Times New Roman Regular"/>
          <w:lang w:val="en-US"/>
        </w:rPr>
        <w:tab/>
        <w:t/>
      </w:r>
      <w:r>
        <w:rPr>
          <w:rFonts w:hint="default" w:ascii="Times New Roman Regular" w:hAnsi="Times New Roman Regular"/>
          <w:lang w:val="en-US"/>
        </w:rPr>
        <w:tab/>
        <w:t xml:space="preserve">“Unable to fetch data, verify your internet connection or try back later.” This prevents the user from </w:t>
      </w:r>
      <w:r>
        <w:rPr>
          <w:rFonts w:hint="default" w:ascii="Times New Roman Regular" w:hAnsi="Times New Roman Regular"/>
          <w:lang w:val="en-US"/>
        </w:rPr>
        <w:tab/>
        <w:t>seeing the confusing internal software error messages.</w:t>
      </w:r>
    </w:p>
    <w:p w14:paraId="54E75AEA">
      <w:pPr>
        <w:pStyle w:val="6"/>
        <w:numPr>
          <w:ilvl w:val="0"/>
          <w:numId w:val="7"/>
        </w:numPr>
        <w:bidi w:val="0"/>
        <w:ind w:left="418" w:leftChars="0" w:hanging="418" w:firstLineChars="0"/>
        <w:jc w:val="both"/>
        <w:rPr>
          <w:rFonts w:hint="default" w:ascii="Times New Roman Regular" w:hAnsi="Times New Roman Regular"/>
          <w:lang w:val="en-US"/>
        </w:rPr>
      </w:pPr>
      <w:r>
        <w:rPr>
          <w:rFonts w:hint="default" w:ascii="Times New Roman Bold" w:hAnsi="Times New Roman Bold" w:cs="Times New Roman Bold"/>
          <w:b/>
          <w:bCs/>
          <w:lang w:val="en-US"/>
        </w:rPr>
        <w:t>End Result/Outcome:</w:t>
      </w:r>
      <w:r>
        <w:rPr>
          <w:rFonts w:hint="default" w:ascii="Times New Roman Regular" w:hAnsi="Times New Roman Regular"/>
          <w:lang w:val="en-US"/>
        </w:rPr>
        <w:t xml:space="preserve"> The decoupling of the software logic from the Yahoo API's reliability enables the end user to avoid any problems associated with a sudden or unforeseen application error. Because of this decoupling, all API failures will be handled gracefully without causing unexpected application crashes.</w:t>
      </w:r>
    </w:p>
    <w:p w14:paraId="73D39107">
      <w:pPr>
        <w:pStyle w:val="6"/>
        <w:numPr>
          <w:numId w:val="0"/>
        </w:numPr>
        <w:bidi w:val="0"/>
        <w:jc w:val="both"/>
        <w:rPr>
          <w:rFonts w:hint="default" w:ascii="Times New Roman Regular" w:hAnsi="Times New Roman Regular"/>
          <w:lang w:val="en-US"/>
        </w:rPr>
      </w:pPr>
    </w:p>
    <w:p w14:paraId="186BF9E3">
      <w:pPr>
        <w:keepNext w:val="0"/>
        <w:keepLines w:val="0"/>
        <w:widowControl/>
        <w:suppressLineNumbers w:val="0"/>
        <w:jc w:val="both"/>
        <w:rPr>
          <w:rFonts w:hint="default" w:ascii="Times New Roman Bold" w:hAnsi="Times New Roman Bold" w:eastAsia="SimSun" w:cs="Times New Roman Bold"/>
          <w:b/>
          <w:bCs/>
          <w:kern w:val="0"/>
          <w:sz w:val="32"/>
          <w:szCs w:val="32"/>
          <w:lang w:val="en-US" w:eastAsia="zh-CN" w:bidi="ar"/>
        </w:rPr>
      </w:pPr>
      <w:r>
        <w:rPr>
          <w:rFonts w:hint="default" w:ascii="Times New Roman Bold" w:hAnsi="Times New Roman Bold" w:eastAsia="SimSun" w:cs="Times New Roman Bold"/>
          <w:b/>
          <w:bCs/>
          <w:kern w:val="0"/>
          <w:sz w:val="32"/>
          <w:szCs w:val="32"/>
          <w:lang w:val="en-US" w:eastAsia="zh-CN" w:bidi="ar"/>
        </w:rPr>
        <w:t>System Robustness &amp; Error Handling Architecture</w:t>
      </w:r>
    </w:p>
    <w:p w14:paraId="01301805">
      <w:pPr>
        <w:pStyle w:val="6"/>
        <w:numPr>
          <w:numId w:val="0"/>
        </w:numPr>
        <w:bidi w:val="0"/>
        <w:jc w:val="both"/>
        <w:rPr>
          <w:rFonts w:hint="default" w:ascii="Times New Roman Regular" w:hAnsi="Times New Roman Regular"/>
          <w:lang w:val="en-US"/>
        </w:rPr>
      </w:pPr>
    </w:p>
    <w:p w14:paraId="7A68C0E2">
      <w:pPr>
        <w:keepNext w:val="0"/>
        <w:keepLines w:val="0"/>
        <w:widowControl/>
        <w:suppressLineNumbers w:val="0"/>
        <w:jc w:val="left"/>
        <w:rPr>
          <w:rFonts w:hint="default" w:ascii="Times New Roman Bold" w:hAnsi="Times New Roman Bold" w:cs="Times New Roman Bold" w:eastAsiaTheme="minorEastAsia"/>
          <w:b/>
          <w:bCs/>
          <w:sz w:val="28"/>
          <w:szCs w:val="28"/>
          <w:lang w:val="en-US" w:eastAsia="zh-CN" w:bidi="ar-SA"/>
        </w:rPr>
      </w:pPr>
      <w:r>
        <w:rPr>
          <w:rFonts w:hint="default" w:ascii="Times New Roman Bold" w:hAnsi="Times New Roman Bold" w:cs="Times New Roman Bold" w:eastAsiaTheme="minorEastAsia"/>
          <w:b/>
          <w:bCs/>
          <w:sz w:val="28"/>
          <w:szCs w:val="28"/>
          <w:lang w:val="en-US" w:eastAsia="zh-CN" w:bidi="ar-SA"/>
        </w:rPr>
        <w:t>Objective:</w:t>
      </w:r>
    </w:p>
    <w:p w14:paraId="6999B84F">
      <w:pPr>
        <w:pStyle w:val="6"/>
        <w:numPr>
          <w:numId w:val="0"/>
        </w:numPr>
        <w:bidi w:val="0"/>
        <w:jc w:val="both"/>
        <w:rPr>
          <w:rFonts w:hint="default" w:ascii="Times New Roman Regular" w:hAnsi="Times New Roman Regular"/>
          <w:lang w:val="en-US"/>
        </w:rPr>
      </w:pPr>
      <w:r>
        <w:rPr>
          <w:rFonts w:hint="default" w:ascii="Times New Roman Regular" w:hAnsi="Times New Roman Regular"/>
          <w:lang w:val="en-US"/>
        </w:rPr>
        <w:t>The objective of this application is to guarantee both the high reliability of its operation and an exceptional user experience by deploying a methodology known as Defensive Programming. The goal of this implementation is to prevent "brittle" failures of the application (i.e., unexpected/program crashes that cause the application to shut down) and to implement "graceful degradation" - i.e., providing ways for the user to identify errors in their input and provide assistance with finding a solution.</w:t>
      </w:r>
    </w:p>
    <w:p w14:paraId="41257854">
      <w:pPr>
        <w:pStyle w:val="6"/>
        <w:numPr>
          <w:numId w:val="0"/>
        </w:numPr>
        <w:bidi w:val="0"/>
        <w:jc w:val="both"/>
        <w:rPr>
          <w:rFonts w:hint="default" w:ascii="Times New Roman Regular" w:hAnsi="Times New Roman Regular"/>
          <w:lang w:val="en-US"/>
        </w:rPr>
      </w:pPr>
    </w:p>
    <w:p w14:paraId="5EB2CD6F">
      <w:pPr>
        <w:keepNext w:val="0"/>
        <w:keepLines w:val="0"/>
        <w:widowControl/>
        <w:suppressLineNumbers w:val="0"/>
        <w:jc w:val="left"/>
        <w:rPr>
          <w:rFonts w:hint="default" w:ascii="Times New Roman Bold" w:hAnsi="Times New Roman Bold" w:cs="Times New Roman Bold" w:eastAsiaTheme="minorEastAsia"/>
          <w:b/>
          <w:bCs/>
          <w:sz w:val="28"/>
          <w:szCs w:val="28"/>
          <w:lang w:val="en-US" w:eastAsia="zh-CN" w:bidi="ar-SA"/>
        </w:rPr>
      </w:pPr>
      <w:r>
        <w:rPr>
          <w:rFonts w:hint="default" w:ascii="Times New Roman Bold" w:hAnsi="Times New Roman Bold" w:cs="Times New Roman Bold" w:eastAsiaTheme="minorEastAsia"/>
          <w:b/>
          <w:bCs/>
          <w:sz w:val="28"/>
          <w:szCs w:val="28"/>
          <w:lang w:val="en-US" w:eastAsia="zh-CN" w:bidi="ar-SA"/>
        </w:rPr>
        <w:t>A. Strategy for Handling Exceptions</w:t>
      </w:r>
    </w:p>
    <w:p w14:paraId="36390AC3">
      <w:pPr>
        <w:pStyle w:val="6"/>
        <w:numPr>
          <w:numId w:val="0"/>
        </w:numPr>
        <w:bidi w:val="0"/>
        <w:jc w:val="both"/>
        <w:rPr>
          <w:rFonts w:hint="default" w:ascii="Times New Roman Regular" w:hAnsi="Times New Roman Regular"/>
          <w:lang w:val="en-US"/>
        </w:rPr>
      </w:pPr>
      <w:r>
        <w:rPr>
          <w:rFonts w:hint="default" w:ascii="Times New Roman Regular" w:hAnsi="Times New Roman Regular"/>
          <w:lang w:val="en-US"/>
        </w:rPr>
        <w:t>The application makes use of Python's try-except structure to implement exception handling for activities that could result in errors; namely when fetching external data from an external source (such as URLs) or receiving user input (such as dates) from the user.</w:t>
      </w:r>
    </w:p>
    <w:p w14:paraId="3A0DDFA8">
      <w:pPr>
        <w:pStyle w:val="6"/>
        <w:numPr>
          <w:numId w:val="0"/>
        </w:numPr>
        <w:bidi w:val="0"/>
        <w:jc w:val="both"/>
        <w:rPr>
          <w:rFonts w:hint="default" w:ascii="Times New Roman Bold" w:hAnsi="Times New Roman Bold" w:cs="Times New Roman Bold"/>
          <w:b/>
          <w:bCs/>
          <w:lang w:val="en-US"/>
        </w:rPr>
      </w:pPr>
      <w:r>
        <w:rPr>
          <w:rFonts w:hint="default" w:ascii="Times New Roman Bold" w:hAnsi="Times New Roman Bold" w:cs="Times New Roman Bold"/>
          <w:b/>
          <w:bCs/>
          <w:lang w:val="en-US"/>
        </w:rPr>
        <w:t xml:space="preserve">1. Date Format Validity (ValueError) </w:t>
      </w:r>
    </w:p>
    <w:p w14:paraId="37FD53D5">
      <w:pPr>
        <w:pStyle w:val="6"/>
        <w:numPr>
          <w:ilvl w:val="0"/>
          <w:numId w:val="7"/>
        </w:numPr>
        <w:bidi w:val="0"/>
        <w:ind w:left="418" w:leftChars="0" w:hanging="418" w:firstLineChars="0"/>
        <w:jc w:val="both"/>
        <w:rPr>
          <w:rFonts w:hint="default" w:ascii="Times New Roman Regular" w:hAnsi="Times New Roman Regular"/>
          <w:lang w:val="en-US"/>
        </w:rPr>
      </w:pPr>
      <w:r>
        <w:rPr>
          <w:rFonts w:hint="default" w:ascii="Times New Roman Bold" w:hAnsi="Times New Roman Bold" w:cs="Times New Roman Bold"/>
          <w:b/>
          <w:bCs/>
          <w:lang w:val="en-US"/>
        </w:rPr>
        <w:t>Context:</w:t>
      </w:r>
      <w:r>
        <w:rPr>
          <w:rFonts w:hint="default" w:ascii="Times New Roman Regular" w:hAnsi="Times New Roman Regular"/>
          <w:lang w:val="en-US"/>
        </w:rPr>
        <w:t xml:space="preserve"> The user of this application has to provide a start date and an end date to be analyzed. </w:t>
      </w:r>
    </w:p>
    <w:p w14:paraId="709EA9E3">
      <w:pPr>
        <w:pStyle w:val="6"/>
        <w:numPr>
          <w:ilvl w:val="0"/>
          <w:numId w:val="7"/>
        </w:numPr>
        <w:bidi w:val="0"/>
        <w:ind w:left="418" w:leftChars="0" w:hanging="418" w:firstLineChars="0"/>
        <w:jc w:val="both"/>
        <w:rPr>
          <w:rFonts w:hint="default" w:ascii="Times New Roman Regular" w:hAnsi="Times New Roman Regular"/>
          <w:lang w:val="en-US"/>
        </w:rPr>
      </w:pPr>
      <w:r>
        <w:rPr>
          <w:rFonts w:hint="default" w:ascii="Times New Roman Bold" w:hAnsi="Times New Roman Bold" w:cs="Times New Roman Bold"/>
          <w:b/>
          <w:bCs/>
          <w:lang w:val="en-US"/>
        </w:rPr>
        <w:t>Risk:</w:t>
      </w:r>
      <w:r>
        <w:rPr>
          <w:rFonts w:hint="default" w:ascii="Times New Roman Regular" w:hAnsi="Times New Roman Regular"/>
          <w:lang w:val="en-US"/>
        </w:rPr>
        <w:t xml:space="preserve"> A user may provide the start date and end date in an ambiguous format (e.g. "10-12-2023" could mean October 12, 2023, or December 10, 2023), or provide an invalid representation of a starting date (e.g., "yesterday".</w:t>
      </w:r>
    </w:p>
    <w:p w14:paraId="22356957">
      <w:pPr>
        <w:pStyle w:val="6"/>
        <w:numPr>
          <w:ilvl w:val="0"/>
          <w:numId w:val="7"/>
        </w:numPr>
        <w:bidi w:val="0"/>
        <w:ind w:left="418" w:leftChars="0" w:hanging="418" w:firstLineChars="0"/>
        <w:jc w:val="both"/>
        <w:rPr>
          <w:rFonts w:hint="default" w:ascii="Times New Roman Regular" w:hAnsi="Times New Roman Regular"/>
          <w:lang w:val="en-US"/>
        </w:rPr>
      </w:pPr>
      <w:r>
        <w:rPr>
          <w:rFonts w:hint="default" w:ascii="Times New Roman Bold" w:hAnsi="Times New Roman Bold" w:cs="Times New Roman Bold"/>
          <w:b/>
          <w:bCs/>
          <w:lang w:val="en-US"/>
        </w:rPr>
        <w:t>Mitigation:</w:t>
      </w:r>
      <w:r>
        <w:rPr>
          <w:rFonts w:hint="default" w:ascii="Times New Roman Regular" w:hAnsi="Times New Roman Regular"/>
          <w:lang w:val="en-US"/>
        </w:rPr>
        <w:t xml:space="preserve"> When a user inputs the start date and end date, the application will attempt to convert that input into a standard date format (such as a datetime object). If the provided date is not in a valid date format of YYYY-MM-DD, the application will raise a ValueError. </w:t>
      </w:r>
    </w:p>
    <w:p w14:paraId="6AB90332">
      <w:pPr>
        <w:pStyle w:val="6"/>
        <w:numPr>
          <w:ilvl w:val="0"/>
          <w:numId w:val="7"/>
        </w:numPr>
        <w:bidi w:val="0"/>
        <w:ind w:left="418" w:leftChars="0" w:hanging="418" w:firstLineChars="0"/>
        <w:jc w:val="both"/>
        <w:rPr>
          <w:rFonts w:hint="default" w:ascii="Times New Roman Regular" w:hAnsi="Times New Roman Regular"/>
          <w:lang w:val="en-US"/>
        </w:rPr>
      </w:pPr>
      <w:r>
        <w:rPr>
          <w:rFonts w:hint="default" w:ascii="Times New Roman Bold" w:hAnsi="Times New Roman Bold" w:cs="Times New Roman Bold"/>
          <w:b/>
          <w:bCs/>
          <w:lang w:val="en-US"/>
        </w:rPr>
        <w:t>User Feedback:</w:t>
      </w:r>
      <w:r>
        <w:rPr>
          <w:rFonts w:hint="default" w:ascii="Times New Roman Regular" w:hAnsi="Times New Roman Regular"/>
          <w:lang w:val="en-US"/>
        </w:rPr>
        <w:t xml:space="preserve"> Instead of crashing the application, the user will receive an informative message stating "Invalid Date Format Detected. Please Enter in YYYY-MM-DD Format (example: 2023-10-31)."</w:t>
      </w:r>
    </w:p>
    <w:p w14:paraId="6781A10A">
      <w:pPr>
        <w:keepNext w:val="0"/>
        <w:keepLines w:val="0"/>
        <w:widowControl/>
        <w:suppressLineNumbers w:val="0"/>
        <w:jc w:val="left"/>
        <w:rPr>
          <w:rFonts w:hint="default" w:ascii="Times New Roman Bold" w:hAnsi="Times New Roman Bold" w:cs="Times New Roman Bold" w:eastAsiaTheme="minorEastAsia"/>
          <w:b/>
          <w:bCs/>
          <w:sz w:val="28"/>
          <w:szCs w:val="28"/>
          <w:lang w:val="en-US" w:eastAsia="zh-CN" w:bidi="ar-SA"/>
        </w:rPr>
      </w:pPr>
      <w:r>
        <w:rPr>
          <w:rFonts w:hint="default" w:ascii="Times New Roman Bold" w:hAnsi="Times New Roman Bold" w:cs="Times New Roman Bold" w:eastAsiaTheme="minorEastAsia"/>
          <w:b/>
          <w:bCs/>
          <w:sz w:val="28"/>
          <w:szCs w:val="28"/>
          <w:lang w:val="en-US" w:eastAsia="zh-CN" w:bidi="ar-SA"/>
        </w:rPr>
        <w:t>2. Connectivity to Network and API (ConnectionError / requests.exceptions.RequestException)</w:t>
      </w:r>
    </w:p>
    <w:p w14:paraId="648AF46D">
      <w:pPr>
        <w:pStyle w:val="6"/>
        <w:numPr>
          <w:ilvl w:val="0"/>
          <w:numId w:val="7"/>
        </w:numPr>
        <w:bidi w:val="0"/>
        <w:ind w:left="418" w:leftChars="0" w:hanging="418"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Context:</w:t>
      </w:r>
      <w:r>
        <w:rPr>
          <w:rFonts w:hint="default" w:ascii="Times New Roman" w:hAnsi="Times New Roman" w:cs="Times New Roman"/>
          <w:b w:val="0"/>
          <w:bCs w:val="0"/>
          <w:lang w:val="en-US"/>
        </w:rPr>
        <w:t xml:space="preserve"> The yfinance API will be used to obtain real-time market information over the Internet by the application.</w:t>
      </w:r>
    </w:p>
    <w:p w14:paraId="1081D546">
      <w:pPr>
        <w:pStyle w:val="6"/>
        <w:numPr>
          <w:ilvl w:val="0"/>
          <w:numId w:val="7"/>
        </w:numPr>
        <w:bidi w:val="0"/>
        <w:ind w:left="418" w:leftChars="0" w:hanging="418"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Risk:</w:t>
      </w:r>
      <w:r>
        <w:rPr>
          <w:rFonts w:hint="default" w:ascii="Times New Roman" w:hAnsi="Times New Roman" w:cs="Times New Roman"/>
          <w:b w:val="0"/>
          <w:bCs w:val="0"/>
          <w:lang w:val="en-US"/>
        </w:rPr>
        <w:t xml:space="preserve"> The function that returns data may become unresponsive or fail due to an Internet outage, DNS timeout, or an API server going offline.</w:t>
      </w:r>
    </w:p>
    <w:p w14:paraId="42FA9BE1">
      <w:pPr>
        <w:pStyle w:val="6"/>
        <w:numPr>
          <w:ilvl w:val="0"/>
          <w:numId w:val="7"/>
        </w:numPr>
        <w:bidi w:val="0"/>
        <w:ind w:left="418" w:leftChars="0" w:hanging="418"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Mitigation:</w:t>
      </w:r>
      <w:r>
        <w:rPr>
          <w:rFonts w:hint="default" w:ascii="Times New Roman" w:hAnsi="Times New Roman" w:cs="Times New Roman"/>
          <w:b w:val="0"/>
          <w:bCs w:val="0"/>
          <w:lang w:val="en-US"/>
        </w:rPr>
        <w:t xml:space="preserve"> All API calls will have exception handling that will listen for connectivity disruption.</w:t>
      </w:r>
    </w:p>
    <w:p w14:paraId="4D723A9A">
      <w:pPr>
        <w:pStyle w:val="6"/>
        <w:numPr>
          <w:ilvl w:val="0"/>
          <w:numId w:val="7"/>
        </w:numPr>
        <w:bidi w:val="0"/>
        <w:ind w:left="418" w:leftChars="0" w:hanging="418"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User Response:</w:t>
      </w:r>
      <w:r>
        <w:rPr>
          <w:rFonts w:hint="default" w:ascii="Times New Roman" w:hAnsi="Times New Roman" w:cs="Times New Roman"/>
          <w:b w:val="0"/>
          <w:bCs w:val="0"/>
          <w:lang w:val="en-US"/>
        </w:rPr>
        <w:t xml:space="preserve"> The application will catch the timeout/connection error and display the message: "Network Error: Unable to connect to the finance server. Please check your Internet connection and try again."</w:t>
      </w:r>
    </w:p>
    <w:p w14:paraId="2EAEC69C">
      <w:pPr>
        <w:keepNext w:val="0"/>
        <w:keepLines w:val="0"/>
        <w:widowControl/>
        <w:suppressLineNumbers w:val="0"/>
        <w:jc w:val="left"/>
        <w:rPr>
          <w:rFonts w:hint="default" w:ascii="Times New Roman Bold" w:hAnsi="Times New Roman Bold" w:cs="Times New Roman Bold" w:eastAsiaTheme="minorEastAsia"/>
          <w:b/>
          <w:bCs/>
          <w:sz w:val="28"/>
          <w:szCs w:val="28"/>
          <w:lang w:val="en-US" w:eastAsia="zh-CN" w:bidi="ar-SA"/>
        </w:rPr>
      </w:pPr>
      <w:r>
        <w:rPr>
          <w:rFonts w:hint="default" w:ascii="Times New Roman Bold" w:hAnsi="Times New Roman Bold" w:cs="Times New Roman Bold" w:eastAsiaTheme="minorEastAsia"/>
          <w:b/>
          <w:bCs/>
          <w:sz w:val="28"/>
          <w:szCs w:val="28"/>
          <w:lang w:val="en-US" w:eastAsia="zh-CN" w:bidi="ar-SA"/>
        </w:rPr>
        <w:t>3. Availability of Resources (IndexError / KeyError)</w:t>
      </w:r>
    </w:p>
    <w:p w14:paraId="3811B822">
      <w:pPr>
        <w:pStyle w:val="6"/>
        <w:numPr>
          <w:ilvl w:val="0"/>
          <w:numId w:val="7"/>
        </w:numPr>
        <w:bidi w:val="0"/>
        <w:ind w:left="418" w:leftChars="0" w:hanging="418"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Context:</w:t>
      </w:r>
      <w:r>
        <w:rPr>
          <w:rFonts w:hint="default" w:ascii="Times New Roman" w:hAnsi="Times New Roman" w:cs="Times New Roman"/>
          <w:b w:val="0"/>
          <w:bCs w:val="0"/>
          <w:lang w:val="en-US"/>
        </w:rPr>
        <w:t xml:space="preserve"> While a ticker string may actually contain valid text it still could be that there is no corresponding symbol in the exchange database (in the event of an example where a company was de-listed).</w:t>
      </w:r>
    </w:p>
    <w:p w14:paraId="58E20BDE">
      <w:pPr>
        <w:pStyle w:val="6"/>
        <w:numPr>
          <w:ilvl w:val="0"/>
          <w:numId w:val="7"/>
        </w:numPr>
        <w:bidi w:val="0"/>
        <w:ind w:left="418" w:leftChars="0" w:hanging="418"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 xml:space="preserve">Risk: </w:t>
      </w:r>
      <w:r>
        <w:rPr>
          <w:rFonts w:hint="default" w:ascii="Times New Roman" w:hAnsi="Times New Roman" w:cs="Times New Roman"/>
          <w:b w:val="0"/>
          <w:bCs w:val="0"/>
          <w:lang w:val="en-US"/>
        </w:rPr>
        <w:t>Should the user attempt to access one or more columns (for example 'Close') of an empty data set then this will generate either an index error or a key error.</w:t>
      </w:r>
    </w:p>
    <w:p w14:paraId="4E5DE2C0">
      <w:pPr>
        <w:pStyle w:val="6"/>
        <w:numPr>
          <w:ilvl w:val="0"/>
          <w:numId w:val="7"/>
        </w:numPr>
        <w:bidi w:val="0"/>
        <w:ind w:left="418" w:leftChars="0" w:hanging="418"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Mitigation:</w:t>
      </w:r>
      <w:r>
        <w:rPr>
          <w:rFonts w:hint="default" w:ascii="Times New Roman" w:hAnsi="Times New Roman" w:cs="Times New Roman"/>
          <w:b w:val="0"/>
          <w:bCs w:val="0"/>
          <w:lang w:val="en-US"/>
        </w:rPr>
        <w:t xml:space="preserve"> The application will take care to validate that the returned data structure is not empty prior to processing.</w:t>
      </w:r>
    </w:p>
    <w:p w14:paraId="2A0EA045">
      <w:pPr>
        <w:pStyle w:val="6"/>
        <w:numPr>
          <w:ilvl w:val="0"/>
          <w:numId w:val="7"/>
        </w:numPr>
        <w:bidi w:val="0"/>
        <w:ind w:left="418" w:leftChars="0" w:hanging="418"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User Feedback:</w:t>
      </w:r>
      <w:r>
        <w:rPr>
          <w:rFonts w:hint="default" w:ascii="Times New Roman" w:hAnsi="Times New Roman" w:cs="Times New Roman"/>
          <w:b w:val="0"/>
          <w:bCs w:val="0"/>
          <w:lang w:val="en-US"/>
        </w:rPr>
        <w:t xml:space="preserve"> The application will notify the user: "Data not available for the requested ticker. Please confirm the symbol."</w:t>
      </w:r>
    </w:p>
    <w:p w14:paraId="780466FF">
      <w:pPr>
        <w:pStyle w:val="6"/>
        <w:numPr>
          <w:numId w:val="0"/>
        </w:numPr>
        <w:bidi w:val="0"/>
        <w:jc w:val="both"/>
        <w:rPr>
          <w:rFonts w:hint="default" w:ascii="Times New Roman" w:hAnsi="Times New Roman" w:cs="Times New Roman"/>
          <w:b w:val="0"/>
          <w:bCs w:val="0"/>
          <w:lang w:val="en-US"/>
        </w:rPr>
      </w:pPr>
    </w:p>
    <w:p w14:paraId="0452CF23">
      <w:pPr>
        <w:keepNext w:val="0"/>
        <w:keepLines w:val="0"/>
        <w:widowControl/>
        <w:suppressLineNumbers w:val="0"/>
        <w:jc w:val="left"/>
        <w:rPr>
          <w:rFonts w:hint="default" w:ascii="Times New Roman Bold" w:hAnsi="Times New Roman Bold" w:cs="Times New Roman Bold" w:eastAsiaTheme="minorEastAsia"/>
          <w:b/>
          <w:bCs/>
          <w:sz w:val="28"/>
          <w:szCs w:val="28"/>
          <w:lang w:val="en-US" w:eastAsia="zh-CN" w:bidi="ar-SA"/>
        </w:rPr>
      </w:pPr>
      <w:r>
        <w:rPr>
          <w:rFonts w:hint="default" w:ascii="Times New Roman Bold" w:hAnsi="Times New Roman Bold" w:cs="Times New Roman Bold" w:eastAsiaTheme="minorEastAsia"/>
          <w:b/>
          <w:bCs/>
          <w:sz w:val="28"/>
          <w:szCs w:val="28"/>
          <w:lang w:val="en-US" w:eastAsia="zh-CN" w:bidi="ar-SA"/>
        </w:rPr>
        <w:t>B. The Philosophy of Graceful Exit</w:t>
      </w:r>
    </w:p>
    <w:p w14:paraId="7DEA8D3C">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To achieve the goals of system design, the solution was to eliminate raw traceback.</w:t>
      </w:r>
    </w:p>
    <w:p w14:paraId="7DAEF3BA">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Fonts w:hint="default" w:ascii="Times New Roman Bold" w:hAnsi="Times New Roman Bold" w:cs="Times New Roman Bold" w:eastAsiaTheme="minorEastAsia"/>
          <w:b/>
          <w:bCs/>
          <w:sz w:val="24"/>
          <w:szCs w:val="24"/>
          <w:lang w:val="en-US" w:eastAsia="zh-CN" w:bidi="ar-SA"/>
        </w:rPr>
        <w:t>The Challenge:</w:t>
      </w:r>
      <w:r>
        <w:rPr>
          <w:rFonts w:hint="default" w:ascii="Times New Roman Bold" w:hAnsi="Times New Roman Bold" w:cs="Times New Roman Bold"/>
          <w:b/>
          <w:bCs/>
          <w:sz w:val="24"/>
          <w:szCs w:val="24"/>
          <w:lang w:val="en-US" w:eastAsia="zh-CN" w:bidi="ar-SA"/>
        </w:rPr>
        <w:t xml:space="preserve"> </w:t>
      </w:r>
      <w:r>
        <w:rPr>
          <w:rFonts w:hint="default" w:ascii="Times New Roman" w:hAnsi="Times New Roman" w:cs="Times New Roman" w:eastAsiaTheme="minorEastAsia"/>
          <w:b w:val="0"/>
          <w:bCs w:val="0"/>
          <w:sz w:val="24"/>
          <w:szCs w:val="24"/>
          <w:lang w:val="en-US" w:eastAsia="zh-CN" w:bidi="ar-SA"/>
        </w:rPr>
        <w:t>With standard Python scripts, if a user fails to deal with an exception, it will display a stack traceback (i.e., File "main.py" line #42 in &amp;lt;module&amp;gt;...) which is very confusing for non-programmers and exposes implementation details (this is a security danger).</w:t>
      </w:r>
    </w:p>
    <w:p w14:paraId="68FEEF92">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Fonts w:hint="default" w:ascii="Times New Roman Bold" w:hAnsi="Times New Roman Bold" w:cs="Times New Roman Bold" w:eastAsiaTheme="minorEastAsia"/>
          <w:b/>
          <w:bCs/>
          <w:sz w:val="24"/>
          <w:szCs w:val="24"/>
          <w:lang w:val="en-US" w:eastAsia="zh-CN" w:bidi="ar-SA"/>
        </w:rPr>
        <w:t>How It Works:</w:t>
      </w:r>
      <w:r>
        <w:rPr>
          <w:rFonts w:hint="default" w:ascii="Times New Roman" w:hAnsi="Times New Roman" w:cs="Times New Roman" w:eastAsiaTheme="minorEastAsia"/>
          <w:b w:val="0"/>
          <w:bCs w:val="0"/>
          <w:sz w:val="24"/>
          <w:szCs w:val="24"/>
          <w:lang w:val="en-US" w:eastAsia="zh-CN" w:bidi="ar-SA"/>
        </w:rPr>
        <w:t xml:space="preserve"> To solve this challenge, I wrote an "Error Handling" class that will provide top-level error handling (this is referred to as protecting the Main Loop). When an exception occurs, the class will:</w:t>
      </w:r>
    </w:p>
    <w:p w14:paraId="3E16B883">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1. Catch the exception;</w:t>
      </w:r>
    </w:p>
    <w:p w14:paraId="5A8F6DAF">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2. Log the internal error (optional for debugging purposes);</w:t>
      </w:r>
    </w:p>
    <w:p w14:paraId="351AA3BA">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3. Display an understandable, human-readable message;</w:t>
      </w:r>
    </w:p>
    <w:p w14:paraId="2F67DD99">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4. Return the end user back to the main menu or safely terminate the application without freezing the operating system's window.</w:t>
      </w:r>
    </w:p>
    <w:p w14:paraId="5B9CF6CB">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p>
    <w:p w14:paraId="20DDE827">
      <w:pPr>
        <w:keepNext w:val="0"/>
        <w:keepLines w:val="0"/>
        <w:widowControl/>
        <w:numPr>
          <w:ilvl w:val="0"/>
          <w:numId w:val="11"/>
        </w:numPr>
        <w:suppressLineNumbers w:val="0"/>
        <w:jc w:val="left"/>
        <w:rPr>
          <w:rFonts w:hint="default" w:ascii="Times New Roman Bold" w:hAnsi="Times New Roman Bold" w:cs="Times New Roman Bold" w:eastAsiaTheme="minorEastAsia"/>
          <w:b/>
          <w:bCs/>
          <w:sz w:val="28"/>
          <w:szCs w:val="28"/>
          <w:lang w:val="en-US" w:eastAsia="zh-CN" w:bidi="ar-SA"/>
        </w:rPr>
      </w:pPr>
      <w:r>
        <w:rPr>
          <w:rFonts w:hint="default" w:ascii="Times New Roman Bold" w:hAnsi="Times New Roman Bold" w:cs="Times New Roman Bold" w:eastAsiaTheme="minorEastAsia"/>
          <w:b/>
          <w:bCs/>
          <w:sz w:val="28"/>
          <w:szCs w:val="28"/>
          <w:lang w:val="en-US" w:eastAsia="zh-CN" w:bidi="ar-SA"/>
        </w:rPr>
        <w:t>Implementation Snippet</w:t>
      </w:r>
    </w:p>
    <w:p w14:paraId="74E5D624">
      <w:pPr>
        <w:keepNext w:val="0"/>
        <w:keepLines w:val="0"/>
        <w:widowControl/>
        <w:numPr>
          <w:numId w:val="0"/>
        </w:numPr>
        <w:suppressLineNumbers w:val="0"/>
        <w:jc w:val="left"/>
        <w:rPr>
          <w:rFonts w:hint="default" w:ascii="Times New Roman Bold" w:hAnsi="Times New Roman Bold" w:cs="Times New Roman Bold" w:eastAsiaTheme="minorEastAsia"/>
          <w:b/>
          <w:bCs/>
          <w:sz w:val="28"/>
          <w:szCs w:val="28"/>
          <w:lang w:val="en-US" w:eastAsia="zh-CN" w:bidi="ar-SA"/>
        </w:rPr>
      </w:pPr>
    </w:p>
    <w:p w14:paraId="3CD738C0">
      <w:pPr>
        <w:pStyle w:val="6"/>
        <w:numPr>
          <w:numId w:val="0"/>
        </w:numPr>
        <w:bidi w:val="0"/>
        <w:jc w:val="center"/>
      </w:pPr>
      <w:r>
        <w:drawing>
          <wp:inline distT="0" distB="0" distL="114300" distR="114300">
            <wp:extent cx="3502025" cy="2820670"/>
            <wp:effectExtent l="0" t="0" r="3175"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502025" cy="2820670"/>
                    </a:xfrm>
                    <a:prstGeom prst="rect">
                      <a:avLst/>
                    </a:prstGeom>
                    <a:noFill/>
                    <a:ln>
                      <a:noFill/>
                    </a:ln>
                  </pic:spPr>
                </pic:pic>
              </a:graphicData>
            </a:graphic>
          </wp:inline>
        </w:drawing>
      </w:r>
    </w:p>
    <w:p w14:paraId="7F790687">
      <w:pPr>
        <w:pStyle w:val="6"/>
        <w:numPr>
          <w:numId w:val="0"/>
        </w:numPr>
        <w:bidi w:val="0"/>
        <w:jc w:val="center"/>
      </w:pPr>
      <w:r>
        <w:drawing>
          <wp:inline distT="0" distB="0" distL="114300" distR="114300">
            <wp:extent cx="2981325" cy="1677670"/>
            <wp:effectExtent l="0" t="0" r="15875"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981325" cy="1677670"/>
                    </a:xfrm>
                    <a:prstGeom prst="rect">
                      <a:avLst/>
                    </a:prstGeom>
                    <a:noFill/>
                    <a:ln>
                      <a:noFill/>
                    </a:ln>
                  </pic:spPr>
                </pic:pic>
              </a:graphicData>
            </a:graphic>
          </wp:inline>
        </w:drawing>
      </w:r>
    </w:p>
    <w:p w14:paraId="0BC529BC">
      <w:pPr>
        <w:pStyle w:val="6"/>
        <w:numPr>
          <w:numId w:val="0"/>
        </w:numPr>
        <w:bidi w:val="0"/>
        <w:jc w:val="center"/>
      </w:pPr>
      <w:r>
        <w:drawing>
          <wp:inline distT="0" distB="0" distL="114300" distR="114300">
            <wp:extent cx="4693920" cy="1959610"/>
            <wp:effectExtent l="0" t="0" r="5080"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4693920" cy="1959610"/>
                    </a:xfrm>
                    <a:prstGeom prst="rect">
                      <a:avLst/>
                    </a:prstGeom>
                    <a:noFill/>
                    <a:ln>
                      <a:noFill/>
                    </a:ln>
                  </pic:spPr>
                </pic:pic>
              </a:graphicData>
            </a:graphic>
          </wp:inline>
        </w:drawing>
      </w:r>
    </w:p>
    <w:p w14:paraId="6ECE3B69">
      <w:pPr>
        <w:pStyle w:val="6"/>
        <w:numPr>
          <w:numId w:val="0"/>
        </w:numPr>
        <w:bidi w:val="0"/>
        <w:jc w:val="both"/>
      </w:pPr>
    </w:p>
    <w:p w14:paraId="6653043E">
      <w:pPr>
        <w:pStyle w:val="6"/>
        <w:numPr>
          <w:numId w:val="0"/>
        </w:numPr>
        <w:bidi w:val="0"/>
        <w:jc w:val="center"/>
      </w:pPr>
      <w:r>
        <w:drawing>
          <wp:inline distT="0" distB="0" distL="114300" distR="114300">
            <wp:extent cx="4004945" cy="2100580"/>
            <wp:effectExtent l="0" t="0" r="825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004945" cy="2100580"/>
                    </a:xfrm>
                    <a:prstGeom prst="rect">
                      <a:avLst/>
                    </a:prstGeom>
                    <a:noFill/>
                    <a:ln>
                      <a:noFill/>
                    </a:ln>
                  </pic:spPr>
                </pic:pic>
              </a:graphicData>
            </a:graphic>
          </wp:inline>
        </w:drawing>
      </w:r>
    </w:p>
    <w:p w14:paraId="13C07678">
      <w:pPr>
        <w:bidi w:val="0"/>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 xml:space="preserve">Testing &amp; Validation </w:t>
      </w:r>
    </w:p>
    <w:p w14:paraId="5FE84C6E">
      <w:pPr>
        <w:bidi w:val="0"/>
        <w:rPr>
          <w:rFonts w:hint="default" w:ascii="Times New Roman Bold" w:hAnsi="Times New Roman Bold" w:cs="Times New Roman Bold"/>
          <w:b/>
          <w:bCs/>
          <w:sz w:val="24"/>
          <w:szCs w:val="24"/>
          <w:lang w:val="en-US" w:eastAsia="zh-CN"/>
        </w:rPr>
      </w:pPr>
    </w:p>
    <w:p w14:paraId="4B7582EA">
      <w:pPr>
        <w:bidi w:val="0"/>
        <w:rPr>
          <w:rFonts w:hint="default" w:ascii="Times New Roman Regular" w:hAnsi="Times New Roman Regular" w:cs="Times New Roman Regular"/>
          <w:b w:val="0"/>
          <w:sz w:val="24"/>
          <w:szCs w:val="24"/>
          <w:lang w:val="en-US" w:eastAsia="zh-CN"/>
        </w:rPr>
      </w:pPr>
      <w:r>
        <w:rPr>
          <w:rFonts w:hint="default" w:ascii="Times New Roman Bold" w:hAnsi="Times New Roman Bold" w:cs="Times New Roman Bold"/>
          <w:b/>
          <w:bCs/>
          <w:sz w:val="24"/>
          <w:szCs w:val="24"/>
          <w:lang w:val="en-US" w:eastAsia="zh-CN"/>
        </w:rPr>
        <w:t xml:space="preserve">Test Case 1: Valid Stock Data Retrieval </w:t>
      </w:r>
    </w:p>
    <w:p w14:paraId="24FE02D2">
      <w:pPr>
        <w:numPr>
          <w:ilvl w:val="0"/>
          <w:numId w:val="12"/>
        </w:numPr>
        <w:bidi w:val="0"/>
        <w:ind w:left="418" w:leftChars="0" w:hanging="418" w:firstLineChars="0"/>
        <w:rPr>
          <w:rFonts w:hint="default" w:ascii="Times New Roman Regular" w:hAnsi="Times New Roman Regular" w:cs="Times New Roman Regular"/>
          <w:b w:val="0"/>
          <w:sz w:val="24"/>
          <w:szCs w:val="24"/>
          <w:lang w:val="en-US" w:eastAsia="zh-CN"/>
        </w:rPr>
      </w:pPr>
      <w:r>
        <w:rPr>
          <w:rFonts w:hint="default" w:ascii="Times New Roman Regular" w:hAnsi="Times New Roman Regular" w:cs="Times New Roman Regular"/>
          <w:b w:val="0"/>
          <w:sz w:val="24"/>
          <w:szCs w:val="24"/>
          <w:lang w:val="en-US" w:eastAsia="zh-CN"/>
        </w:rPr>
        <w:t xml:space="preserve">Input: ticker='AAPL', start='2024-01-01', end='2024-12-01' </w:t>
      </w:r>
    </w:p>
    <w:p w14:paraId="1ADF67CA">
      <w:pPr>
        <w:numPr>
          <w:ilvl w:val="0"/>
          <w:numId w:val="12"/>
        </w:numPr>
        <w:bidi w:val="0"/>
        <w:ind w:left="418" w:leftChars="0" w:hanging="418" w:firstLineChars="0"/>
        <w:jc w:val="both"/>
        <w:rPr>
          <w:rFonts w:hint="default" w:ascii="Times New Roman Regular" w:hAnsi="Times New Roman Regular" w:cs="Times New Roman Regular"/>
          <w:b w:val="0"/>
          <w:sz w:val="24"/>
          <w:szCs w:val="24"/>
          <w:lang w:val="en-US" w:eastAsia="zh-CN"/>
        </w:rPr>
      </w:pPr>
      <w:r>
        <w:rPr>
          <w:rFonts w:hint="default" w:ascii="Times New Roman Regular" w:hAnsi="Times New Roman Regular" w:cs="Times New Roman Regular"/>
          <w:b w:val="0"/>
          <w:sz w:val="24"/>
          <w:szCs w:val="24"/>
          <w:lang w:val="en-US" w:eastAsia="zh-CN"/>
        </w:rPr>
        <w:t>Expected:DataFrame with OHLCV data - Result: ✓SUCC</w:t>
      </w:r>
      <w:r>
        <w:rPr>
          <w:rFonts w:hint="default" w:ascii="Times New Roman Regular" w:hAnsi="Times New Roman Regular" w:cs="Times New Roman Regular"/>
          <w:b w:val="0"/>
          <w:sz w:val="24"/>
          <w:szCs w:val="24"/>
          <w:lang w:val="en-US" w:eastAsia="zh-CN"/>
        </w:rPr>
        <w:t>ESS</w:t>
      </w:r>
    </w:p>
    <w:p w14:paraId="7E36D5C1">
      <w:pPr>
        <w:numPr>
          <w:ilvl w:val="0"/>
          <w:numId w:val="12"/>
        </w:numPr>
        <w:bidi w:val="0"/>
        <w:ind w:left="418" w:leftChars="0" w:hanging="418" w:firstLineChars="0"/>
        <w:jc w:val="both"/>
        <w:rPr>
          <w:rFonts w:hint="default" w:ascii="Times New Roman Regular" w:hAnsi="Times New Roman Regular" w:cs="Times New Roman Regular"/>
          <w:b w:val="0"/>
          <w:sz w:val="24"/>
          <w:szCs w:val="24"/>
          <w:lang w:val="en-US" w:eastAsia="zh-CN"/>
        </w:rPr>
      </w:pPr>
      <w:r>
        <w:rPr>
          <w:rFonts w:hint="default" w:ascii="Times New Roman Regular" w:hAnsi="Times New Roman Regular" w:cs="Times New Roman Regular"/>
          <w:b w:val="0"/>
          <w:sz w:val="24"/>
          <w:szCs w:val="24"/>
          <w:lang w:val="en-US" w:eastAsia="zh-CN"/>
        </w:rPr>
        <w:t>Retrieved 243 trading days</w:t>
      </w:r>
    </w:p>
    <w:p w14:paraId="6840897C">
      <w:pPr>
        <w:bidi w:val="0"/>
        <w:jc w:val="center"/>
        <w:rPr>
          <w:rFonts w:hint="default" w:ascii="Times New Roman Regular" w:hAnsi="Times New Roman Regular" w:cs="Times New Roman Regular"/>
          <w:b w:val="0"/>
          <w:sz w:val="24"/>
          <w:szCs w:val="24"/>
          <w:lang w:val="en-US" w:eastAsia="zh-CN"/>
        </w:rPr>
      </w:pPr>
      <w:r>
        <w:drawing>
          <wp:inline distT="0" distB="0" distL="114300" distR="114300">
            <wp:extent cx="4100830" cy="3072765"/>
            <wp:effectExtent l="0" t="0" r="1397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100830" cy="3072765"/>
                    </a:xfrm>
                    <a:prstGeom prst="rect">
                      <a:avLst/>
                    </a:prstGeom>
                    <a:noFill/>
                    <a:ln>
                      <a:noFill/>
                    </a:ln>
                  </pic:spPr>
                </pic:pic>
              </a:graphicData>
            </a:graphic>
          </wp:inline>
        </w:drawing>
      </w:r>
    </w:p>
    <w:p w14:paraId="53C4FAB2">
      <w:pPr>
        <w:bidi w:val="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xml:space="preserve">Test Case 2: Invalid Ticker Handling </w:t>
      </w:r>
    </w:p>
    <w:p w14:paraId="63204DE2">
      <w:pPr>
        <w:numPr>
          <w:ilvl w:val="0"/>
          <w:numId w:val="12"/>
        </w:numPr>
        <w:bidi w:val="0"/>
        <w:ind w:left="418" w:leftChars="0" w:hanging="418" w:firstLineChars="0"/>
        <w:rPr>
          <w:rFonts w:hint="default" w:ascii="Times New Roman Regular" w:hAnsi="Times New Roman Regular" w:cs="Times New Roman Regular"/>
          <w:b w:val="0"/>
          <w:sz w:val="24"/>
          <w:szCs w:val="24"/>
          <w:lang w:val="en-US" w:eastAsia="zh-CN"/>
        </w:rPr>
      </w:pPr>
      <w:r>
        <w:rPr>
          <w:rFonts w:hint="default" w:ascii="Times New Roman Regular" w:hAnsi="Times New Roman Regular" w:cs="Times New Roman Regular"/>
          <w:b w:val="0"/>
          <w:sz w:val="24"/>
          <w:szCs w:val="24"/>
          <w:lang w:val="en-US" w:eastAsia="zh-CN"/>
        </w:rPr>
        <w:t xml:space="preserve">Input: ticker='INVALID123' </w:t>
      </w:r>
    </w:p>
    <w:p w14:paraId="3386E151">
      <w:pPr>
        <w:numPr>
          <w:ilvl w:val="0"/>
          <w:numId w:val="12"/>
        </w:numPr>
        <w:bidi w:val="0"/>
        <w:ind w:left="418" w:leftChars="0" w:hanging="418" w:firstLineChars="0"/>
        <w:rPr>
          <w:rFonts w:hint="default" w:ascii="Times New Roman Regular" w:hAnsi="Times New Roman Regular" w:cs="Times New Roman Regular"/>
          <w:b w:val="0"/>
          <w:sz w:val="24"/>
          <w:szCs w:val="24"/>
          <w:lang w:val="en-US" w:eastAsia="zh-CN"/>
        </w:rPr>
      </w:pPr>
      <w:r>
        <w:rPr>
          <w:rFonts w:hint="default" w:ascii="Times New Roman Regular" w:hAnsi="Times New Roman Regular" w:cs="Times New Roman Regular"/>
          <w:b w:val="0"/>
          <w:sz w:val="24"/>
          <w:szCs w:val="24"/>
          <w:lang w:val="en-US" w:eastAsia="zh-CN"/>
        </w:rPr>
        <w:t xml:space="preserve">Expected: User-friendly error message </w:t>
      </w:r>
    </w:p>
    <w:p w14:paraId="71DC25D6">
      <w:pPr>
        <w:numPr>
          <w:ilvl w:val="0"/>
          <w:numId w:val="12"/>
        </w:numPr>
        <w:bidi w:val="0"/>
        <w:ind w:left="418" w:leftChars="0" w:hanging="418" w:firstLineChars="0"/>
        <w:rPr>
          <w:rFonts w:hint="default" w:ascii="Times New Roman Regular" w:hAnsi="Times New Roman Regular" w:cs="Times New Roman Regular"/>
          <w:b w:val="0"/>
          <w:sz w:val="24"/>
          <w:szCs w:val="24"/>
          <w:lang w:val="en-US" w:eastAsia="zh-CN"/>
        </w:rPr>
      </w:pPr>
      <w:r>
        <w:rPr>
          <w:rFonts w:hint="default" w:ascii="Times New Roman Regular" w:hAnsi="Times New Roman Regular" w:cs="Times New Roman Regular"/>
          <w:b w:val="0"/>
          <w:sz w:val="24"/>
          <w:szCs w:val="24"/>
          <w:lang w:val="en-US" w:eastAsia="zh-CN"/>
        </w:rPr>
        <w:t xml:space="preserve">Result: ✓ SUCCESS - "Ticker not found: Please check your symbol" </w:t>
      </w:r>
    </w:p>
    <w:p w14:paraId="4BAE1008">
      <w:pPr>
        <w:numPr>
          <w:numId w:val="0"/>
        </w:numPr>
        <w:bidi w:val="0"/>
        <w:ind w:leftChars="0"/>
        <w:jc w:val="center"/>
        <w:rPr>
          <w:rFonts w:hint="default" w:ascii="Times New Roman Bold" w:hAnsi="Times New Roman Bold" w:cs="Times New Roman Bold"/>
          <w:b/>
          <w:bCs/>
          <w:sz w:val="24"/>
          <w:szCs w:val="24"/>
          <w:lang w:val="en-US" w:eastAsia="zh-CN"/>
        </w:rPr>
      </w:pPr>
      <w:r>
        <w:drawing>
          <wp:inline distT="0" distB="0" distL="114300" distR="114300">
            <wp:extent cx="4449445" cy="1487805"/>
            <wp:effectExtent l="0" t="0" r="2095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449445" cy="1487805"/>
                    </a:xfrm>
                    <a:prstGeom prst="rect">
                      <a:avLst/>
                    </a:prstGeom>
                    <a:noFill/>
                    <a:ln>
                      <a:noFill/>
                    </a:ln>
                  </pic:spPr>
                </pic:pic>
              </a:graphicData>
            </a:graphic>
          </wp:inline>
        </w:drawing>
      </w:r>
    </w:p>
    <w:p w14:paraId="798174CD">
      <w:pPr>
        <w:bidi w:val="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xml:space="preserve">Test Case 3: SMA Calculation </w:t>
      </w:r>
    </w:p>
    <w:p w14:paraId="31487FDF">
      <w:pPr>
        <w:numPr>
          <w:ilvl w:val="0"/>
          <w:numId w:val="12"/>
        </w:numPr>
        <w:bidi w:val="0"/>
        <w:ind w:left="418" w:leftChars="0" w:hanging="418" w:firstLineChars="0"/>
        <w:rPr>
          <w:rFonts w:hint="default" w:ascii="Times New Roman Regular" w:hAnsi="Times New Roman Regular" w:cs="Times New Roman Regular"/>
          <w:b w:val="0"/>
          <w:sz w:val="24"/>
          <w:szCs w:val="24"/>
          <w:lang w:val="en-US" w:eastAsia="zh-CN"/>
        </w:rPr>
      </w:pPr>
      <w:r>
        <w:rPr>
          <w:rFonts w:hint="default" w:ascii="Times New Roman Regular" w:hAnsi="Times New Roman Regular" w:cs="Times New Roman Regular"/>
          <w:b w:val="0"/>
          <w:sz w:val="24"/>
          <w:szCs w:val="24"/>
          <w:lang w:val="en-US" w:eastAsia="zh-CN"/>
        </w:rPr>
        <w:t xml:space="preserve">Input: AAPL data with 50-day SMA </w:t>
      </w:r>
    </w:p>
    <w:p w14:paraId="319D7AA7">
      <w:pPr>
        <w:numPr>
          <w:ilvl w:val="0"/>
          <w:numId w:val="12"/>
        </w:numPr>
        <w:bidi w:val="0"/>
        <w:ind w:left="418" w:leftChars="0" w:hanging="418" w:firstLineChars="0"/>
        <w:rPr>
          <w:rFonts w:hint="default" w:ascii="Times New Roman Regular" w:hAnsi="Times New Roman Regular" w:cs="Times New Roman Regular"/>
          <w:b w:val="0"/>
          <w:sz w:val="24"/>
          <w:szCs w:val="24"/>
          <w:lang w:val="en-US" w:eastAsia="zh-CN"/>
        </w:rPr>
      </w:pPr>
      <w:r>
        <w:rPr>
          <w:rFonts w:hint="default" w:ascii="Times New Roman Regular" w:hAnsi="Times New Roman Regular" w:cs="Times New Roman Regular"/>
          <w:b w:val="0"/>
          <w:sz w:val="24"/>
          <w:szCs w:val="24"/>
          <w:lang w:val="en-US" w:eastAsia="zh-CN"/>
        </w:rPr>
        <w:t xml:space="preserve">Expected: New column with moving averages </w:t>
      </w:r>
    </w:p>
    <w:p w14:paraId="30560C95">
      <w:pPr>
        <w:numPr>
          <w:ilvl w:val="0"/>
          <w:numId w:val="12"/>
        </w:numPr>
        <w:bidi w:val="0"/>
        <w:ind w:left="418" w:leftChars="0" w:hanging="418" w:firstLineChars="0"/>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lang w:val="en-US" w:eastAsia="zh-CN"/>
        </w:rPr>
        <w:t xml:space="preserve">Result: ✓ SUCCESS - Calculated correctly </w:t>
      </w:r>
    </w:p>
    <w:p w14:paraId="031E0A98">
      <w:pPr>
        <w:numPr>
          <w:ilvl w:val="0"/>
          <w:numId w:val="12"/>
        </w:numPr>
        <w:bidi w:val="0"/>
        <w:ind w:left="418" w:leftChars="0" w:hanging="418" w:firstLineChars="0"/>
        <w:rPr>
          <w:rFonts w:hint="default" w:ascii="Times New Roman Regular" w:hAnsi="Times New Roman Regular" w:cs="Times New Roman Regular"/>
          <w:b w:val="0"/>
          <w:sz w:val="24"/>
          <w:szCs w:val="24"/>
        </w:rPr>
      </w:pPr>
    </w:p>
    <w:p w14:paraId="4DCC7D9C">
      <w:pPr>
        <w:keepNext w:val="0"/>
        <w:keepLines w:val="0"/>
        <w:widowControl/>
        <w:suppressLineNumbers w:val="0"/>
        <w:jc w:val="center"/>
        <w:rPr>
          <w:rFonts w:hint="default" w:ascii="Times New Roman Regular" w:hAnsi="Times New Roman Regular" w:eastAsia="SimSun" w:cs="Times New Roman Regular"/>
          <w:b w:val="0"/>
          <w:bCs/>
          <w:kern w:val="0"/>
          <w:sz w:val="24"/>
          <w:szCs w:val="24"/>
          <w:lang w:val="en-US" w:eastAsia="zh-CN" w:bidi="ar"/>
        </w:rPr>
      </w:pPr>
      <w:r>
        <w:drawing>
          <wp:inline distT="0" distB="0" distL="114300" distR="114300">
            <wp:extent cx="3730625" cy="2036445"/>
            <wp:effectExtent l="0" t="0" r="3175" b="209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730625" cy="2036445"/>
                    </a:xfrm>
                    <a:prstGeom prst="rect">
                      <a:avLst/>
                    </a:prstGeom>
                    <a:noFill/>
                    <a:ln>
                      <a:noFill/>
                    </a:ln>
                  </pic:spPr>
                </pic:pic>
              </a:graphicData>
            </a:graphic>
          </wp:inline>
        </w:drawing>
      </w:r>
    </w:p>
    <w:p w14:paraId="1D7172CB">
      <w:pPr>
        <w:keepNext w:val="0"/>
        <w:keepLines w:val="0"/>
        <w:widowControl/>
        <w:suppressLineNumbers w:val="0"/>
        <w:jc w:val="both"/>
        <w:rPr>
          <w:rFonts w:hint="default" w:ascii="Times New Roman Bold" w:hAnsi="Times New Roman Bold" w:eastAsia="SimSun" w:cs="Times New Roman Bold"/>
          <w:b/>
          <w:bCs/>
          <w:kern w:val="0"/>
          <w:sz w:val="32"/>
          <w:szCs w:val="32"/>
          <w:lang w:val="en-US" w:eastAsia="zh-CN"/>
        </w:rPr>
      </w:pPr>
      <w:r>
        <w:rPr>
          <w:rFonts w:hint="default" w:ascii="Times New Roman Bold" w:hAnsi="Times New Roman Bold" w:eastAsia="SimSun" w:cs="Times New Roman Bold"/>
          <w:b/>
          <w:bCs/>
          <w:kern w:val="0"/>
          <w:sz w:val="32"/>
          <w:szCs w:val="32"/>
          <w:lang w:val="en-US" w:eastAsia="zh-CN"/>
        </w:rPr>
        <w:t>Real-World Use Cases</w:t>
      </w:r>
    </w:p>
    <w:p w14:paraId="5F90137F">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p>
    <w:p w14:paraId="3914B08F">
      <w:pPr>
        <w:keepNext w:val="0"/>
        <w:keepLines w:val="0"/>
        <w:widowControl/>
        <w:suppressLineNumbers w:val="0"/>
        <w:jc w:val="both"/>
        <w:rPr>
          <w:rFonts w:hint="default" w:ascii="Times New Roman Bold" w:hAnsi="Times New Roman Bold" w:eastAsia="SimSun" w:cs="Times New Roman Bold"/>
          <w:b/>
          <w:bCs/>
          <w:kern w:val="0"/>
          <w:sz w:val="24"/>
          <w:szCs w:val="24"/>
          <w:lang w:val="en-US" w:eastAsia="zh-CN"/>
        </w:rPr>
      </w:pPr>
      <w:r>
        <w:rPr>
          <w:rFonts w:hint="default" w:ascii="Times New Roman Bold" w:hAnsi="Times New Roman Bold" w:eastAsia="SimSun" w:cs="Times New Roman Bold"/>
          <w:b/>
          <w:bCs/>
          <w:kern w:val="0"/>
          <w:sz w:val="24"/>
          <w:szCs w:val="24"/>
          <w:lang w:val="en-US" w:eastAsia="zh-CN"/>
        </w:rPr>
        <w:t>Use Case 1: Analyzing Apple Stock Performance</w:t>
      </w:r>
    </w:p>
    <w:p w14:paraId="17438CB7">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Scenario: Beginner investor wants to see AAPL trends</w:t>
      </w:r>
    </w:p>
    <w:p w14:paraId="08E4D134">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Code</w:t>
      </w:r>
    </w:p>
    <w:p w14:paraId="6B0C78C6">
      <w:pPr>
        <w:bidi w:val="0"/>
        <w:rPr>
          <w:rFonts w:hint="default"/>
          <w:lang w:val="en-US" w:eastAsia="zh-CN"/>
        </w:rPr>
      </w:pPr>
      <w:r>
        <w:rPr>
          <w:rFonts w:hint="default"/>
          <w:lang w:val="en-US" w:eastAsia="zh-CN"/>
        </w:rPr>
        <w:t>f</w:t>
      </w:r>
      <w:r>
        <w:rPr>
          <w:lang w:val="en-US" w:eastAsia="zh-CN"/>
        </w:rPr>
        <w:t>rom</w:t>
      </w:r>
      <w:r>
        <w:rPr>
          <w:rFonts w:hint="default"/>
          <w:lang w:val="en-US" w:eastAsia="zh-CN"/>
        </w:rPr>
        <w:t xml:space="preserve"> FinSight.data_loader import DataLoader </w:t>
      </w:r>
    </w:p>
    <w:p w14:paraId="6482BD56">
      <w:pPr>
        <w:bidi w:val="0"/>
        <w:rPr>
          <w:rFonts w:hint="default"/>
          <w:lang w:val="en-US" w:eastAsia="zh-CN"/>
        </w:rPr>
      </w:pPr>
      <w:r>
        <w:rPr>
          <w:rFonts w:hint="default"/>
          <w:lang w:val="en-US" w:eastAsia="zh-CN"/>
        </w:rPr>
        <w:t xml:space="preserve">from FinSight.analytics import StockAnalyzer </w:t>
      </w:r>
    </w:p>
    <w:p w14:paraId="5C57B9FC">
      <w:pPr>
        <w:bidi w:val="0"/>
        <w:rPr>
          <w:rFonts w:hint="default"/>
          <w:lang w:val="en-US" w:eastAsia="zh-CN"/>
        </w:rPr>
      </w:pPr>
      <w:r>
        <w:rPr>
          <w:rFonts w:hint="default"/>
          <w:lang w:val="en-US" w:eastAsia="zh-CN"/>
        </w:rPr>
        <w:t xml:space="preserve">from FinSight.visualizer import Visualizer </w:t>
      </w:r>
    </w:p>
    <w:p w14:paraId="5174DA86">
      <w:pPr>
        <w:bidi w:val="0"/>
        <w:rPr>
          <w:rFonts w:hint="default"/>
          <w:lang w:val="en-US" w:eastAsia="zh-CN"/>
        </w:rPr>
      </w:pPr>
      <w:r>
        <w:rPr>
          <w:rFonts w:hint="default"/>
          <w:lang w:val="en-US" w:eastAsia="zh-CN"/>
        </w:rPr>
        <w:t xml:space="preserve">loader = DataLoader() </w:t>
      </w:r>
    </w:p>
    <w:p w14:paraId="25728741">
      <w:pPr>
        <w:bidi w:val="0"/>
        <w:rPr>
          <w:rFonts w:hint="default"/>
          <w:lang w:val="en-US" w:eastAsia="zh-CN"/>
        </w:rPr>
      </w:pPr>
      <w:r>
        <w:rPr>
          <w:rFonts w:hint="default"/>
          <w:lang w:val="en-US" w:eastAsia="zh-CN"/>
        </w:rPr>
        <w:t xml:space="preserve">data = loader.fetch_stock('AAPL', '2024-01-01', '2024-12-01') </w:t>
      </w:r>
    </w:p>
    <w:p w14:paraId="03C72847">
      <w:pPr>
        <w:bidi w:val="0"/>
        <w:rPr>
          <w:rFonts w:hint="default"/>
          <w:lang w:val="en-US" w:eastAsia="zh-CN"/>
        </w:rPr>
      </w:pPr>
      <w:r>
        <w:rPr>
          <w:rFonts w:hint="default"/>
          <w:lang w:val="en-US" w:eastAsia="zh-CN"/>
        </w:rPr>
        <w:t xml:space="preserve">analyzer = StockAnalyzer() </w:t>
      </w:r>
    </w:p>
    <w:p w14:paraId="00F68033">
      <w:pPr>
        <w:bidi w:val="0"/>
        <w:rPr>
          <w:rFonts w:hint="default"/>
          <w:lang w:val="en-US" w:eastAsia="zh-CN"/>
        </w:rPr>
      </w:pPr>
      <w:r>
        <w:rPr>
          <w:rFonts w:hint="default"/>
          <w:lang w:val="en-US" w:eastAsia="zh-CN"/>
        </w:rPr>
        <w:t xml:space="preserve">data = analyzer.calculate_sma(data, 50) </w:t>
      </w:r>
    </w:p>
    <w:p w14:paraId="40A8E22D">
      <w:pPr>
        <w:bidi w:val="0"/>
        <w:rPr>
          <w:rFonts w:hint="default"/>
          <w:lang w:val="en-US" w:eastAsia="zh-CN"/>
        </w:rPr>
      </w:pPr>
      <w:r>
        <w:rPr>
          <w:rFonts w:hint="default"/>
          <w:lang w:val="en-US" w:eastAsia="zh-CN"/>
        </w:rPr>
        <w:t xml:space="preserve">viz = Visualizer() </w:t>
      </w:r>
    </w:p>
    <w:p w14:paraId="2F58326B">
      <w:pPr>
        <w:bidi w:val="0"/>
        <w:rPr>
          <w:rFonts w:hint="default"/>
          <w:lang w:val="en-US" w:eastAsia="zh-CN"/>
        </w:rPr>
      </w:pPr>
      <w:r>
        <w:rPr>
          <w:rFonts w:hint="default"/>
          <w:lang w:val="en-US" w:eastAsia="zh-CN"/>
        </w:rPr>
        <w:t>viz.plot_with_indicators(data, 'AAPL', [50])</w:t>
      </w:r>
    </w:p>
    <w:p w14:paraId="3E725574">
      <w:pPr>
        <w:bidi w:val="0"/>
        <w:rPr>
          <w:rFonts w:hint="default"/>
          <w:lang w:val="en-US" w:eastAsia="zh-CN"/>
        </w:rPr>
      </w:pPr>
    </w:p>
    <w:p w14:paraId="502244CD">
      <w:pPr>
        <w:keepNext w:val="0"/>
        <w:keepLines w:val="0"/>
        <w:widowControl/>
        <w:suppressLineNumbers w:val="0"/>
        <w:jc w:val="center"/>
      </w:pPr>
      <w:r>
        <w:drawing>
          <wp:inline distT="0" distB="0" distL="114300" distR="114300">
            <wp:extent cx="1390650" cy="648970"/>
            <wp:effectExtent l="0" t="0" r="635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1390650" cy="648970"/>
                    </a:xfrm>
                    <a:prstGeom prst="rect">
                      <a:avLst/>
                    </a:prstGeom>
                    <a:noFill/>
                    <a:ln>
                      <a:noFill/>
                    </a:ln>
                  </pic:spPr>
                </pic:pic>
              </a:graphicData>
            </a:graphic>
          </wp:inline>
        </w:drawing>
      </w:r>
    </w:p>
    <w:p w14:paraId="16AD8D18">
      <w:pPr>
        <w:keepNext w:val="0"/>
        <w:keepLines w:val="0"/>
        <w:widowControl/>
        <w:suppressLineNumbers w:val="0"/>
        <w:jc w:val="center"/>
      </w:pPr>
    </w:p>
    <w:p w14:paraId="599FC485">
      <w:pPr>
        <w:keepNext w:val="0"/>
        <w:keepLines w:val="0"/>
        <w:widowControl/>
        <w:suppressLineNumbers w:val="0"/>
        <w:jc w:val="both"/>
        <w:rPr>
          <w:rFonts w:hint="default" w:ascii="Times New Roman Bold" w:hAnsi="Times New Roman Bold" w:eastAsia="SimSun" w:cs="Times New Roman Bold"/>
          <w:b/>
          <w:bCs/>
          <w:kern w:val="0"/>
          <w:sz w:val="24"/>
          <w:szCs w:val="24"/>
          <w:lang w:val="en-US" w:eastAsia="zh-CN"/>
        </w:rPr>
      </w:pPr>
      <w:r>
        <w:rPr>
          <w:rFonts w:hint="default" w:ascii="Times New Roman Bold" w:hAnsi="Times New Roman Bold" w:eastAsia="SimSun" w:cs="Times New Roman Bold"/>
          <w:b/>
          <w:bCs/>
          <w:kern w:val="0"/>
          <w:sz w:val="24"/>
          <w:szCs w:val="24"/>
          <w:lang w:val="en-US" w:eastAsia="zh-CN"/>
        </w:rPr>
        <w:t>Use Case 2: Comparing Stock Volatility</w:t>
      </w:r>
    </w:p>
    <w:p w14:paraId="69DC7FC6">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Scenario: Investor wants to compare risk levels of AAPL vs MSFT</w:t>
      </w:r>
    </w:p>
    <w:p w14:paraId="2EB9E443">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Code</w:t>
      </w:r>
    </w:p>
    <w:p w14:paraId="28B0177E">
      <w:pPr>
        <w:keepNext w:val="0"/>
        <w:keepLines w:val="0"/>
        <w:widowControl/>
        <w:suppressLineNumbers w:val="0"/>
        <w:jc w:val="both"/>
        <w:rPr>
          <w:rFonts w:hint="default"/>
          <w:lang w:val="en-US" w:eastAsia="zh-CN"/>
        </w:rPr>
      </w:pPr>
      <w:r>
        <w:rPr>
          <w:rFonts w:hint="default"/>
          <w:lang w:val="en-US" w:eastAsia="zh-CN"/>
        </w:rPr>
        <w:t>from FinSight import DataLoader, StockAnalyzer</w:t>
      </w:r>
    </w:p>
    <w:p w14:paraId="5E5BF7A3">
      <w:pPr>
        <w:keepNext w:val="0"/>
        <w:keepLines w:val="0"/>
        <w:widowControl/>
        <w:suppressLineNumbers w:val="0"/>
        <w:jc w:val="both"/>
        <w:rPr>
          <w:rFonts w:hint="default"/>
          <w:lang w:val="en-US" w:eastAsia="zh-CN"/>
        </w:rPr>
      </w:pPr>
      <w:r>
        <w:rPr>
          <w:rFonts w:hint="default"/>
          <w:lang w:val="en-US" w:eastAsia="zh-CN"/>
        </w:rPr>
        <w:t>tickers = ['AAPL', 'MSFT']</w:t>
      </w:r>
    </w:p>
    <w:p w14:paraId="1DA3847A">
      <w:pPr>
        <w:keepNext w:val="0"/>
        <w:keepLines w:val="0"/>
        <w:widowControl/>
        <w:suppressLineNumbers w:val="0"/>
        <w:jc w:val="both"/>
        <w:rPr>
          <w:rFonts w:hint="default"/>
          <w:lang w:val="en-US" w:eastAsia="zh-CN"/>
        </w:rPr>
      </w:pPr>
      <w:r>
        <w:rPr>
          <w:rFonts w:hint="default"/>
          <w:lang w:val="en-US" w:eastAsia="zh-CN"/>
        </w:rPr>
        <w:t>results = {}</w:t>
      </w:r>
    </w:p>
    <w:p w14:paraId="1B30E69F">
      <w:pPr>
        <w:keepNext w:val="0"/>
        <w:keepLines w:val="0"/>
        <w:widowControl/>
        <w:suppressLineNumbers w:val="0"/>
        <w:jc w:val="both"/>
        <w:rPr>
          <w:rFonts w:hint="default"/>
          <w:lang w:val="en-US" w:eastAsia="zh-CN"/>
        </w:rPr>
      </w:pPr>
      <w:r>
        <w:rPr>
          <w:rFonts w:hint="default"/>
          <w:lang w:val="en-US" w:eastAsia="zh-CN"/>
        </w:rPr>
        <w:t>for ticker in tickers:</w:t>
      </w:r>
    </w:p>
    <w:p w14:paraId="695B6992">
      <w:pPr>
        <w:keepNext w:val="0"/>
        <w:keepLines w:val="0"/>
        <w:widowControl/>
        <w:suppressLineNumbers w:val="0"/>
        <w:jc w:val="both"/>
        <w:rPr>
          <w:rFonts w:hint="default"/>
          <w:lang w:val="en-US" w:eastAsia="zh-CN"/>
        </w:rPr>
      </w:pPr>
      <w:r>
        <w:rPr>
          <w:rFonts w:hint="default"/>
          <w:lang w:val="en-US" w:eastAsia="zh-CN"/>
        </w:rPr>
        <w:t xml:space="preserve">    loader = DataLoader()</w:t>
      </w:r>
    </w:p>
    <w:p w14:paraId="5E327B77">
      <w:pPr>
        <w:keepNext w:val="0"/>
        <w:keepLines w:val="0"/>
        <w:widowControl/>
        <w:suppressLineNumbers w:val="0"/>
        <w:jc w:val="both"/>
        <w:rPr>
          <w:rFonts w:hint="default"/>
          <w:lang w:val="en-US" w:eastAsia="zh-CN"/>
        </w:rPr>
      </w:pPr>
      <w:r>
        <w:rPr>
          <w:rFonts w:hint="default"/>
          <w:lang w:val="en-US" w:eastAsia="zh-CN"/>
        </w:rPr>
        <w:t xml:space="preserve">    data = loader.fetch_stock(ticker, '2024-01-01', '2024-12-01')</w:t>
      </w:r>
    </w:p>
    <w:p w14:paraId="4540A157">
      <w:pPr>
        <w:keepNext w:val="0"/>
        <w:keepLines w:val="0"/>
        <w:widowControl/>
        <w:suppressLineNumbers w:val="0"/>
        <w:jc w:val="both"/>
        <w:rPr>
          <w:rFonts w:hint="default"/>
          <w:lang w:val="en-US" w:eastAsia="zh-CN"/>
        </w:rPr>
      </w:pPr>
      <w:r>
        <w:rPr>
          <w:rFonts w:hint="default"/>
          <w:lang w:val="en-US" w:eastAsia="zh-CN"/>
        </w:rPr>
        <w:t xml:space="preserve">    analyzer = StockAnalyzer()</w:t>
      </w:r>
    </w:p>
    <w:p w14:paraId="6886C0DC">
      <w:pPr>
        <w:keepNext w:val="0"/>
        <w:keepLines w:val="0"/>
        <w:widowControl/>
        <w:suppressLineNumbers w:val="0"/>
        <w:jc w:val="both"/>
        <w:rPr>
          <w:rFonts w:hint="default"/>
          <w:lang w:val="en-US" w:eastAsia="zh-CN"/>
        </w:rPr>
      </w:pPr>
      <w:r>
        <w:rPr>
          <w:rFonts w:hint="default"/>
          <w:lang w:val="en-US" w:eastAsia="zh-CN"/>
        </w:rPr>
        <w:t xml:space="preserve">    data = analyzer.calculate_returns(data) </w:t>
      </w:r>
    </w:p>
    <w:p w14:paraId="132D4417">
      <w:pPr>
        <w:keepNext w:val="0"/>
        <w:keepLines w:val="0"/>
        <w:widowControl/>
        <w:suppressLineNumbers w:val="0"/>
        <w:jc w:val="both"/>
        <w:rPr>
          <w:rFonts w:hint="default"/>
          <w:lang w:val="en-US" w:eastAsia="zh-CN"/>
        </w:rPr>
      </w:pPr>
      <w:r>
        <w:rPr>
          <w:rFonts w:hint="default"/>
          <w:lang w:val="en-US" w:eastAsia="zh-CN"/>
        </w:rPr>
        <w:t xml:space="preserve">    volatility = data['Daily_Return'].std() * 100  # Convert to percentage</w:t>
      </w:r>
    </w:p>
    <w:p w14:paraId="5F6C40AF">
      <w:pPr>
        <w:keepNext w:val="0"/>
        <w:keepLines w:val="0"/>
        <w:widowControl/>
        <w:suppressLineNumbers w:val="0"/>
        <w:jc w:val="both"/>
        <w:rPr>
          <w:rFonts w:hint="default"/>
          <w:lang w:val="en-US" w:eastAsia="zh-CN"/>
        </w:rPr>
      </w:pPr>
      <w:r>
        <w:rPr>
          <w:rFonts w:hint="default"/>
          <w:lang w:val="en-US" w:eastAsia="zh-CN"/>
        </w:rPr>
        <w:t xml:space="preserve">    results[ticker] = round(volatility, 2)</w:t>
      </w:r>
    </w:p>
    <w:p w14:paraId="61416146">
      <w:pPr>
        <w:keepNext w:val="0"/>
        <w:keepLines w:val="0"/>
        <w:widowControl/>
        <w:suppressLineNumbers w:val="0"/>
        <w:jc w:val="both"/>
        <w:rPr>
          <w:rFonts w:hint="default"/>
          <w:lang w:val="en-US" w:eastAsia="zh-CN"/>
        </w:rPr>
      </w:pPr>
      <w:r>
        <w:rPr>
          <w:rFonts w:hint="default"/>
          <w:lang w:val="en-US" w:eastAsia="zh-CN"/>
        </w:rPr>
        <w:t>print("\nStock Volatility Comparison (Lower = Less Risky):")</w:t>
      </w:r>
    </w:p>
    <w:p w14:paraId="1ADA5568">
      <w:pPr>
        <w:keepNext w:val="0"/>
        <w:keepLines w:val="0"/>
        <w:widowControl/>
        <w:suppressLineNumbers w:val="0"/>
        <w:jc w:val="both"/>
        <w:rPr>
          <w:rFonts w:hint="default"/>
          <w:lang w:val="en-US" w:eastAsia="zh-CN"/>
        </w:rPr>
      </w:pPr>
      <w:r>
        <w:rPr>
          <w:rFonts w:hint="default"/>
          <w:lang w:val="en-US" w:eastAsia="zh-CN"/>
        </w:rPr>
        <w:t>for ticker, vol in results.items():</w:t>
      </w:r>
    </w:p>
    <w:p w14:paraId="0182DDBF">
      <w:pPr>
        <w:keepNext w:val="0"/>
        <w:keepLines w:val="0"/>
        <w:widowControl/>
        <w:suppressLineNumbers w:val="0"/>
        <w:ind w:firstLine="222"/>
        <w:jc w:val="both"/>
        <w:rPr>
          <w:rFonts w:hint="default"/>
          <w:lang w:val="en-US" w:eastAsia="zh-CN"/>
        </w:rPr>
      </w:pPr>
      <w:r>
        <w:rPr>
          <w:rFonts w:hint="default"/>
          <w:lang w:val="en-US" w:eastAsia="zh-CN"/>
        </w:rPr>
        <w:t>print(f"{ticker}: {vol}% daily volatility")</w:t>
      </w:r>
    </w:p>
    <w:p w14:paraId="3B68C109">
      <w:pPr>
        <w:keepNext w:val="0"/>
        <w:keepLines w:val="0"/>
        <w:widowControl/>
        <w:suppressLineNumbers w:val="0"/>
        <w:ind w:firstLine="222"/>
        <w:jc w:val="both"/>
        <w:rPr>
          <w:rFonts w:hint="default"/>
          <w:lang w:val="en-US" w:eastAsia="zh-CN"/>
        </w:rPr>
      </w:pPr>
    </w:p>
    <w:p w14:paraId="0CCED116">
      <w:pPr>
        <w:keepNext w:val="0"/>
        <w:keepLines w:val="0"/>
        <w:widowControl/>
        <w:suppressLineNumbers w:val="0"/>
        <w:jc w:val="center"/>
        <w:rPr>
          <w:rFonts w:hint="default"/>
          <w:lang w:val="en-US" w:eastAsia="zh-CN"/>
        </w:rPr>
      </w:pPr>
      <w:r>
        <w:drawing>
          <wp:inline distT="0" distB="0" distL="114300" distR="114300">
            <wp:extent cx="1992630" cy="266700"/>
            <wp:effectExtent l="0" t="0" r="1397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1992630" cy="266700"/>
                    </a:xfrm>
                    <a:prstGeom prst="rect">
                      <a:avLst/>
                    </a:prstGeom>
                    <a:noFill/>
                    <a:ln>
                      <a:noFill/>
                    </a:ln>
                  </pic:spPr>
                </pic:pic>
              </a:graphicData>
            </a:graphic>
          </wp:inline>
        </w:drawing>
      </w:r>
    </w:p>
    <w:p w14:paraId="12FB7F13">
      <w:pPr>
        <w:keepNext w:val="0"/>
        <w:keepLines w:val="0"/>
        <w:widowControl/>
        <w:suppressLineNumbers w:val="0"/>
        <w:jc w:val="both"/>
        <w:rPr>
          <w:rFonts w:hint="default" w:ascii="Times New Roman Bold" w:hAnsi="Times New Roman Bold" w:eastAsia="SimSun" w:cs="Times New Roman Bold"/>
          <w:b/>
          <w:bCs/>
          <w:kern w:val="0"/>
          <w:sz w:val="24"/>
          <w:szCs w:val="24"/>
          <w:lang w:val="en-US" w:eastAsia="zh-CN"/>
        </w:rPr>
      </w:pPr>
    </w:p>
    <w:p w14:paraId="42DB2B4D">
      <w:pPr>
        <w:keepNext w:val="0"/>
        <w:keepLines w:val="0"/>
        <w:widowControl/>
        <w:suppressLineNumbers w:val="0"/>
        <w:jc w:val="both"/>
        <w:rPr>
          <w:rFonts w:hint="default" w:ascii="Times New Roman Bold" w:hAnsi="Times New Roman Bold" w:eastAsia="SimSun" w:cs="Times New Roman Bold"/>
          <w:b/>
          <w:bCs/>
          <w:kern w:val="0"/>
          <w:sz w:val="24"/>
          <w:szCs w:val="24"/>
          <w:lang w:val="en-US" w:eastAsia="zh-CN"/>
        </w:rPr>
      </w:pPr>
      <w:r>
        <w:rPr>
          <w:rFonts w:hint="default" w:ascii="Times New Roman Bold" w:hAnsi="Times New Roman Bold" w:eastAsia="SimSun" w:cs="Times New Roman Bold"/>
          <w:b/>
          <w:bCs/>
          <w:kern w:val="0"/>
          <w:sz w:val="24"/>
          <w:szCs w:val="24"/>
          <w:lang w:val="en-US" w:eastAsia="zh-CN"/>
        </w:rPr>
        <w:t>Use Case 3: Identifying Trend Changes with Multiple SMAs</w:t>
      </w:r>
    </w:p>
    <w:p w14:paraId="2BEE4A3A">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Scenario: Active trader wants to spot when trends reverse using Golden Cross/Death Cross signals</w:t>
      </w:r>
    </w:p>
    <w:p w14:paraId="426D780D">
      <w:pPr>
        <w:keepNext w:val="0"/>
        <w:keepLines w:val="0"/>
        <w:widowControl/>
        <w:suppressLineNumbers w:val="0"/>
        <w:jc w:val="both"/>
        <w:rPr>
          <w:rFonts w:hint="default" w:ascii="Times New Roman Bold" w:hAnsi="Times New Roman Bold" w:eastAsia="SimSun" w:cs="Times New Roman Bold"/>
          <w:b/>
          <w:bCs/>
          <w:kern w:val="0"/>
          <w:sz w:val="24"/>
          <w:szCs w:val="24"/>
          <w:lang w:val="en-US" w:eastAsia="zh-CN"/>
        </w:rPr>
      </w:pPr>
      <w:r>
        <w:rPr>
          <w:rFonts w:hint="default" w:ascii="Times New Roman Bold" w:hAnsi="Times New Roman Bold" w:eastAsia="SimSun" w:cs="Times New Roman Bold"/>
          <w:b/>
          <w:bCs/>
          <w:kern w:val="0"/>
          <w:sz w:val="24"/>
          <w:szCs w:val="24"/>
          <w:lang w:val="en-US" w:eastAsia="zh-CN"/>
        </w:rPr>
        <w:t>Code</w:t>
      </w:r>
    </w:p>
    <w:p w14:paraId="4CA7532E">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from FinSight import DataLoader, StockAnalyzer, Visualizer</w:t>
      </w:r>
    </w:p>
    <w:p w14:paraId="1ECF9B1B">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loader = DataLoader()</w:t>
      </w:r>
    </w:p>
    <w:p w14:paraId="0B4E3BE7">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data = loader.fetch_stock('TSLA', '2024-01-01', '2024-12-01')</w:t>
      </w:r>
    </w:p>
    <w:p w14:paraId="2E32E48E">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analyzer = StockAnalyzer()</w:t>
      </w:r>
    </w:p>
    <w:p w14:paraId="11353999">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data = analyzer.calculate_sma(data, 50)   # Short-term</w:t>
      </w:r>
    </w:p>
    <w:p w14:paraId="23F05ADA">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data = analyzer.calculate_sma(data, 200)  # Long-term</w:t>
      </w:r>
    </w:p>
    <w:p w14:paraId="22CE5701">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viz = Visualizer()</w:t>
      </w:r>
    </w:p>
    <w:p w14:paraId="0CDF0E3C">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viz.plot_with_indicators(data, 'TSLA', [50, 200])</w:t>
      </w:r>
    </w:p>
    <w:p w14:paraId="03D5AC66">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print("\nTrading Signals Detected:")</w:t>
      </w:r>
    </w:p>
    <w:p w14:paraId="3A6F1756">
      <w:pPr>
        <w:keepNext w:val="0"/>
        <w:keepLines w:val="0"/>
        <w:widowControl/>
        <w:suppressLineNumbers w:val="0"/>
        <w:jc w:val="both"/>
        <w:rPr>
          <w:rFonts w:hint="default" w:ascii="Times New Roman Bold" w:hAnsi="Times New Roman Bold" w:eastAsia="SimSun" w:cs="Times New Roman Bold"/>
          <w:b/>
          <w:bCs/>
          <w:kern w:val="0"/>
          <w:sz w:val="32"/>
          <w:szCs w:val="32"/>
          <w:lang w:val="en-US" w:eastAsia="zh-CN" w:bidi="ar"/>
        </w:rPr>
      </w:pPr>
    </w:p>
    <w:p w14:paraId="6AB7336A">
      <w:pPr>
        <w:keepNext w:val="0"/>
        <w:keepLines w:val="0"/>
        <w:widowControl/>
        <w:suppressLineNumbers w:val="0"/>
        <w:jc w:val="center"/>
        <w:rPr>
          <w:rFonts w:hint="default" w:ascii="Times New Roman Bold" w:hAnsi="Times New Roman Bold" w:eastAsia="SimSun" w:cs="Times New Roman Bold"/>
          <w:b/>
          <w:bCs/>
          <w:kern w:val="0"/>
          <w:sz w:val="32"/>
          <w:szCs w:val="32"/>
          <w:lang w:val="en-US" w:eastAsia="zh-CN" w:bidi="ar"/>
        </w:rPr>
      </w:pPr>
      <w:r>
        <w:drawing>
          <wp:inline distT="0" distB="0" distL="114300" distR="114300">
            <wp:extent cx="2185035" cy="842010"/>
            <wp:effectExtent l="0" t="0" r="24765" b="215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2185035" cy="842010"/>
                    </a:xfrm>
                    <a:prstGeom prst="rect">
                      <a:avLst/>
                    </a:prstGeom>
                    <a:noFill/>
                    <a:ln>
                      <a:noFill/>
                    </a:ln>
                  </pic:spPr>
                </pic:pic>
              </a:graphicData>
            </a:graphic>
          </wp:inline>
        </w:drawing>
      </w:r>
    </w:p>
    <w:p w14:paraId="73161CBA">
      <w:pPr>
        <w:keepNext w:val="0"/>
        <w:keepLines w:val="0"/>
        <w:widowControl/>
        <w:suppressLineNumbers w:val="0"/>
        <w:jc w:val="both"/>
        <w:rPr>
          <w:rFonts w:hint="default" w:ascii="Times New Roman Bold" w:hAnsi="Times New Roman Bold" w:eastAsia="SimSun" w:cs="Times New Roman Bold"/>
          <w:b/>
          <w:bCs/>
          <w:kern w:val="0"/>
          <w:sz w:val="32"/>
          <w:szCs w:val="32"/>
          <w:lang w:val="en-US" w:eastAsia="zh-CN"/>
        </w:rPr>
      </w:pPr>
      <w:r>
        <w:rPr>
          <w:rFonts w:hint="default" w:ascii="Times New Roman Bold" w:hAnsi="Times New Roman Bold" w:eastAsia="SimSun" w:cs="Times New Roman Bold"/>
          <w:b/>
          <w:bCs/>
          <w:kern w:val="0"/>
          <w:sz w:val="32"/>
          <w:szCs w:val="32"/>
          <w:lang w:val="en-US" w:eastAsia="zh-CN"/>
        </w:rPr>
        <w:t>Documentation Sample (README.md)</w:t>
      </w:r>
    </w:p>
    <w:p w14:paraId="0B18D823">
      <w:pPr>
        <w:keepNext w:val="0"/>
        <w:keepLines w:val="0"/>
        <w:widowControl/>
        <w:suppressLineNumbers w:val="0"/>
        <w:jc w:val="both"/>
        <w:rPr>
          <w:rFonts w:hint="default" w:ascii="Times New Roman Bold" w:hAnsi="Times New Roman Bold" w:eastAsia="SimSun" w:cs="Times New Roman Bold"/>
          <w:b/>
          <w:bCs/>
          <w:kern w:val="0"/>
          <w:sz w:val="24"/>
          <w:szCs w:val="24"/>
          <w:lang w:val="en-US" w:eastAsia="zh-CN"/>
        </w:rPr>
      </w:pPr>
    </w:p>
    <w:p w14:paraId="62E29DFD">
      <w:pPr>
        <w:keepNext w:val="0"/>
        <w:keepLines w:val="0"/>
        <w:widowControl/>
        <w:suppressLineNumbers w:val="0"/>
        <w:jc w:val="both"/>
        <w:rPr>
          <w:rFonts w:hint="default" w:ascii="Times New Roman Bold" w:hAnsi="Times New Roman Bold" w:eastAsia="SimSun" w:cs="Times New Roman Bold"/>
          <w:b/>
          <w:bCs/>
          <w:kern w:val="0"/>
          <w:sz w:val="24"/>
          <w:szCs w:val="24"/>
          <w:lang w:val="en-US" w:eastAsia="zh-CN"/>
        </w:rPr>
      </w:pPr>
      <w:r>
        <w:rPr>
          <w:rFonts w:hint="default" w:ascii="Times New Roman Bold" w:hAnsi="Times New Roman Bold" w:eastAsia="SimSun" w:cs="Times New Roman Bold"/>
          <w:b/>
          <w:bCs/>
          <w:kern w:val="0"/>
          <w:sz w:val="24"/>
          <w:szCs w:val="24"/>
          <w:lang w:val="en-US" w:eastAsia="zh-CN"/>
        </w:rPr>
        <w:t>FinSight - Stock Market Analysis Package</w:t>
      </w:r>
    </w:p>
    <w:p w14:paraId="471AEF7B">
      <w:pPr>
        <w:keepNext w:val="0"/>
        <w:keepLines w:val="0"/>
        <w:widowControl/>
        <w:suppressLineNumbers w:val="0"/>
        <w:jc w:val="both"/>
        <w:rPr>
          <w:rFonts w:hint="default" w:ascii="Times New Roman Bold" w:hAnsi="Times New Roman Bold" w:eastAsia="SimSun" w:cs="Times New Roman Bold"/>
          <w:b/>
          <w:bCs/>
          <w:kern w:val="0"/>
          <w:sz w:val="24"/>
          <w:szCs w:val="24"/>
          <w:lang w:val="en-US" w:eastAsia="zh-CN"/>
        </w:rPr>
      </w:pPr>
      <w:r>
        <w:rPr>
          <w:rFonts w:hint="default" w:ascii="Times New Roman Bold" w:hAnsi="Times New Roman Bold" w:eastAsia="SimSun" w:cs="Times New Roman Bold"/>
          <w:b/>
          <w:bCs/>
          <w:kern w:val="0"/>
          <w:sz w:val="24"/>
          <w:szCs w:val="24"/>
          <w:lang w:val="en-US" w:eastAsia="zh-CN"/>
        </w:rPr>
        <w:t>Installation</w:t>
      </w:r>
    </w:p>
    <w:p w14:paraId="3409D4BE">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pip install pandas numpy matplotlib yfinance</w:t>
      </w:r>
    </w:p>
    <w:p w14:paraId="54A9F369">
      <w:pPr>
        <w:keepNext w:val="0"/>
        <w:keepLines w:val="0"/>
        <w:widowControl/>
        <w:suppressLineNumbers w:val="0"/>
        <w:jc w:val="both"/>
        <w:rPr>
          <w:rFonts w:hint="default" w:ascii="Times New Roman Bold" w:hAnsi="Times New Roman Bold" w:eastAsia="SimSun" w:cs="Times New Roman Bold"/>
          <w:b/>
          <w:bCs/>
          <w:kern w:val="0"/>
          <w:sz w:val="24"/>
          <w:szCs w:val="24"/>
          <w:lang w:val="en-US" w:eastAsia="zh-CN"/>
        </w:rPr>
      </w:pPr>
      <w:r>
        <w:rPr>
          <w:rFonts w:hint="default" w:ascii="Times New Roman Bold" w:hAnsi="Times New Roman Bold" w:eastAsia="SimSun" w:cs="Times New Roman Bold"/>
          <w:b/>
          <w:bCs/>
          <w:kern w:val="0"/>
          <w:sz w:val="24"/>
          <w:szCs w:val="24"/>
          <w:lang w:val="en-US" w:eastAsia="zh-CN"/>
        </w:rPr>
        <w:t>Quick Start</w:t>
      </w:r>
    </w:p>
    <w:p w14:paraId="1862B730">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[Include 5-10 lines of working code]</w:t>
      </w:r>
    </w:p>
    <w:p w14:paraId="428297FB">
      <w:pPr>
        <w:keepNext w:val="0"/>
        <w:keepLines w:val="0"/>
        <w:widowControl/>
        <w:suppressLineNumbers w:val="0"/>
        <w:jc w:val="both"/>
        <w:rPr>
          <w:rFonts w:hint="default" w:ascii="Times New Roman Bold" w:hAnsi="Times New Roman Bold" w:eastAsia="SimSun" w:cs="Times New Roman Bold"/>
          <w:b/>
          <w:bCs/>
          <w:kern w:val="0"/>
          <w:sz w:val="24"/>
          <w:szCs w:val="24"/>
          <w:lang w:val="en-US" w:eastAsia="zh-CN"/>
        </w:rPr>
      </w:pPr>
      <w:r>
        <w:rPr>
          <w:rFonts w:hint="default" w:ascii="Times New Roman Bold" w:hAnsi="Times New Roman Bold" w:eastAsia="SimSun" w:cs="Times New Roman Bold"/>
          <w:b/>
          <w:bCs/>
          <w:kern w:val="0"/>
          <w:sz w:val="24"/>
          <w:szCs w:val="24"/>
          <w:lang w:val="en-US" w:eastAsia="zh-CN"/>
        </w:rPr>
        <w:t>Features</w:t>
      </w:r>
    </w:p>
    <w:p w14:paraId="4C00B305">
      <w:pPr>
        <w:keepNext w:val="0"/>
        <w:keepLines w:val="0"/>
        <w:widowControl/>
        <w:numPr>
          <w:ilvl w:val="0"/>
          <w:numId w:val="12"/>
        </w:numPr>
        <w:suppressLineNumbers w:val="0"/>
        <w:ind w:left="418" w:leftChars="0" w:hanging="418" w:firstLineChars="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Download historical stock data</w:t>
      </w:r>
    </w:p>
    <w:p w14:paraId="504A2901">
      <w:pPr>
        <w:keepNext w:val="0"/>
        <w:keepLines w:val="0"/>
        <w:widowControl/>
        <w:numPr>
          <w:ilvl w:val="0"/>
          <w:numId w:val="12"/>
        </w:numPr>
        <w:suppressLineNumbers w:val="0"/>
        <w:ind w:left="418" w:leftChars="0" w:hanging="418" w:firstLineChars="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Calculate technical indicators</w:t>
      </w:r>
    </w:p>
    <w:p w14:paraId="4B329469">
      <w:pPr>
        <w:keepNext w:val="0"/>
        <w:keepLines w:val="0"/>
        <w:widowControl/>
        <w:numPr>
          <w:ilvl w:val="0"/>
          <w:numId w:val="12"/>
        </w:numPr>
        <w:suppressLineNumbers w:val="0"/>
        <w:ind w:left="418" w:leftChars="0" w:hanging="418" w:firstLineChars="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Create professional visualizations</w:t>
      </w:r>
    </w:p>
    <w:p w14:paraId="20A1C531">
      <w:pPr>
        <w:keepNext w:val="0"/>
        <w:keepLines w:val="0"/>
        <w:widowControl/>
        <w:suppressLineNumbers w:val="0"/>
        <w:jc w:val="both"/>
        <w:rPr>
          <w:rFonts w:hint="default" w:ascii="Times New Roman Bold" w:hAnsi="Times New Roman Bold" w:eastAsia="SimSun" w:cs="Times New Roman Bold"/>
          <w:b/>
          <w:bCs/>
          <w:kern w:val="0"/>
          <w:sz w:val="24"/>
          <w:szCs w:val="24"/>
          <w:lang w:val="en-US" w:eastAsia="zh-CN"/>
        </w:rPr>
      </w:pPr>
      <w:r>
        <w:rPr>
          <w:rFonts w:hint="default" w:ascii="Times New Roman Bold" w:hAnsi="Times New Roman Bold" w:eastAsia="SimSun" w:cs="Times New Roman Bold"/>
          <w:b/>
          <w:bCs/>
          <w:kern w:val="0"/>
          <w:sz w:val="24"/>
          <w:szCs w:val="24"/>
          <w:lang w:val="en-US" w:eastAsia="zh-CN"/>
        </w:rPr>
        <w:t>API Reference</w:t>
      </w:r>
    </w:p>
    <w:p w14:paraId="3101800C">
      <w:pPr>
        <w:keepNext w:val="0"/>
        <w:keepLines w:val="0"/>
        <w:widowControl/>
        <w:suppressLineNumbers w:val="0"/>
        <w:jc w:val="both"/>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[Brief description of main classes and methods]</w:t>
      </w:r>
    </w:p>
    <w:p w14:paraId="7BDD370B">
      <w:pPr>
        <w:keepNext w:val="0"/>
        <w:keepLines w:val="0"/>
        <w:widowControl/>
        <w:suppressLineNumbers w:val="0"/>
        <w:jc w:val="both"/>
        <w:rPr>
          <w:rFonts w:hint="default" w:ascii="Times New Roman Bold" w:hAnsi="Times New Roman Bold" w:eastAsia="SimSun" w:cs="Times New Roman Bold"/>
          <w:b/>
          <w:bCs/>
          <w:kern w:val="0"/>
          <w:sz w:val="24"/>
          <w:szCs w:val="24"/>
          <w:lang w:val="en-US" w:eastAsia="zh-CN" w:bidi="ar"/>
        </w:rPr>
      </w:pPr>
    </w:p>
    <w:p w14:paraId="40D688F2">
      <w:pPr>
        <w:keepNext w:val="0"/>
        <w:keepLines w:val="0"/>
        <w:widowControl/>
        <w:suppressLineNumbers w:val="0"/>
        <w:jc w:val="both"/>
        <w:rPr>
          <w:rFonts w:hint="default" w:ascii="Times New Roman Bold" w:hAnsi="Times New Roman Bold" w:eastAsia="SimSun" w:cs="Times New Roman Bold"/>
          <w:b/>
          <w:bCs/>
          <w:kern w:val="0"/>
          <w:sz w:val="32"/>
          <w:szCs w:val="32"/>
          <w:lang w:val="en-US" w:eastAsia="zh-CN" w:bidi="ar"/>
        </w:rPr>
      </w:pPr>
      <w:r>
        <w:rPr>
          <w:rFonts w:hint="default" w:ascii="Times New Roman Bold" w:hAnsi="Times New Roman Bold" w:eastAsia="SimSun" w:cs="Times New Roman Bold"/>
          <w:b/>
          <w:bCs/>
          <w:kern w:val="0"/>
          <w:sz w:val="32"/>
          <w:szCs w:val="32"/>
          <w:lang w:val="en-US" w:eastAsia="zh-CN" w:bidi="ar"/>
        </w:rPr>
        <w:t>Conclusion &amp; Future Recommendations</w:t>
      </w:r>
    </w:p>
    <w:p w14:paraId="294D84AE">
      <w:pPr>
        <w:pStyle w:val="6"/>
        <w:numPr>
          <w:numId w:val="0"/>
        </w:numPr>
        <w:bidi w:val="0"/>
        <w:jc w:val="both"/>
        <w:rPr>
          <w:rFonts w:hint="default" w:ascii="Times New Roman Regular" w:hAnsi="Times New Roman Regular" w:cs="Times New Roman Regular"/>
          <w:lang w:val="en-US"/>
        </w:rPr>
      </w:pPr>
    </w:p>
    <w:p w14:paraId="6D1F2100">
      <w:pPr>
        <w:pStyle w:val="6"/>
        <w:numPr>
          <w:ilvl w:val="0"/>
          <w:numId w:val="13"/>
        </w:numPr>
        <w:bidi w:val="0"/>
        <w:jc w:val="both"/>
        <w:rPr>
          <w:rFonts w:hint="default" w:ascii="Times New Roman Bold" w:hAnsi="Times New Roman Bold" w:cs="Times New Roman Bold" w:eastAsiaTheme="minorEastAsia"/>
          <w:b/>
          <w:bCs/>
          <w:sz w:val="28"/>
          <w:szCs w:val="28"/>
          <w:lang w:val="en-US" w:eastAsia="zh-CN" w:bidi="ar-SA"/>
        </w:rPr>
      </w:pPr>
      <w:r>
        <w:rPr>
          <w:rFonts w:hint="default" w:ascii="Times New Roman Bold" w:hAnsi="Times New Roman Bold" w:cs="Times New Roman Bold" w:eastAsiaTheme="minorEastAsia"/>
          <w:b/>
          <w:bCs/>
          <w:sz w:val="28"/>
          <w:szCs w:val="28"/>
          <w:lang w:val="en-US" w:eastAsia="zh-CN" w:bidi="ar-SA"/>
        </w:rPr>
        <w:t>Project Summary</w:t>
      </w:r>
    </w:p>
    <w:p w14:paraId="2CA623C9">
      <w:pPr>
        <w:pStyle w:val="6"/>
        <w:numPr>
          <w:numId w:val="0"/>
        </w:numPr>
        <w:bidi w:val="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This project achieved its original goal: the creation of a dependable financial time-series analysis framework using Python. The combination of the yfinance API and the Pandas data frame library provides a method for pulling, cleansing, and displaying historical stock price data without manual intervention.</w:t>
      </w:r>
    </w:p>
    <w:p w14:paraId="6E936EDE">
      <w:pPr>
        <w:pStyle w:val="6"/>
        <w:numPr>
          <w:numId w:val="0"/>
        </w:numPr>
        <w:bidi w:val="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The project accomplished:</w:t>
      </w:r>
    </w:p>
    <w:p w14:paraId="048A6A54">
      <w:pPr>
        <w:pStyle w:val="6"/>
        <w:numPr>
          <w:numId w:val="0"/>
        </w:numPr>
        <w:bidi w:val="0"/>
        <w:jc w:val="both"/>
        <w:rPr>
          <w:rFonts w:hint="default" w:ascii="Times New Roman" w:hAnsi="Times New Roman" w:cs="Times New Roman" w:eastAsiaTheme="minorEastAsia"/>
          <w:b w:val="0"/>
          <w:bCs w:val="0"/>
          <w:sz w:val="24"/>
          <w:szCs w:val="24"/>
          <w:lang w:val="en-US" w:eastAsia="zh-CN" w:bidi="ar-SA"/>
        </w:rPr>
      </w:pPr>
      <w:r>
        <w:rPr>
          <w:rFonts w:hint="default" w:ascii="Times New Roman Bold" w:hAnsi="Times New Roman Bold" w:cs="Times New Roman Bold"/>
          <w:b/>
          <w:bCs/>
          <w:sz w:val="24"/>
          <w:szCs w:val="24"/>
          <w:lang w:val="en-US" w:eastAsia="zh-CN" w:bidi="ar-SA"/>
        </w:rPr>
        <w:t>Automation:</w:t>
      </w:r>
      <w:r>
        <w:rPr>
          <w:rFonts w:hint="default" w:ascii="Times New Roman" w:hAnsi="Times New Roman" w:cs="Times New Roman"/>
          <w:b w:val="0"/>
          <w:bCs w:val="0"/>
          <w:sz w:val="24"/>
          <w:szCs w:val="24"/>
          <w:lang w:val="en-US" w:eastAsia="zh-CN" w:bidi="ar-SA"/>
        </w:rPr>
        <w:t xml:space="preserve"> </w:t>
      </w:r>
      <w:r>
        <w:rPr>
          <w:rFonts w:hint="default" w:ascii="Times New Roman" w:hAnsi="Times New Roman" w:cs="Times New Roman" w:eastAsiaTheme="minorEastAsia"/>
          <w:b w:val="0"/>
          <w:bCs w:val="0"/>
          <w:sz w:val="24"/>
          <w:szCs w:val="24"/>
          <w:lang w:val="en-US" w:eastAsia="zh-CN" w:bidi="ar-SA"/>
        </w:rPr>
        <w:t>Automation of the data acquisition process</w:t>
      </w:r>
      <w:r>
        <w:rPr>
          <w:rFonts w:hint="default" w:ascii="Times New Roman" w:hAnsi="Times New Roman" w:cs="Times New Roman"/>
          <w:b w:val="0"/>
          <w:bCs w:val="0"/>
          <w:sz w:val="24"/>
          <w:szCs w:val="24"/>
          <w:lang w:val="en-US" w:eastAsia="zh-CN" w:bidi="ar-SA"/>
        </w:rPr>
        <w:t xml:space="preserve"> </w:t>
      </w:r>
      <w:r>
        <w:rPr>
          <w:rFonts w:hint="default" w:ascii="Times New Roman" w:hAnsi="Times New Roman" w:cs="Times New Roman" w:eastAsiaTheme="minorEastAsia"/>
          <w:b w:val="0"/>
          <w:bCs w:val="0"/>
          <w:sz w:val="24"/>
          <w:szCs w:val="24"/>
          <w:lang w:val="en-US" w:eastAsia="zh-CN" w:bidi="ar-SA"/>
        </w:rPr>
        <w:t>using the yfinance API instead of manual input. This allows the user to spend less time on data entry and make fewer mistakes.</w:t>
      </w:r>
    </w:p>
    <w:p w14:paraId="45AFE970">
      <w:pPr>
        <w:pStyle w:val="6"/>
        <w:numPr>
          <w:numId w:val="0"/>
        </w:numPr>
        <w:bidi w:val="0"/>
        <w:jc w:val="both"/>
        <w:rPr>
          <w:rFonts w:hint="default" w:ascii="Times New Roman" w:hAnsi="Times New Roman" w:cs="Times New Roman" w:eastAsiaTheme="minorEastAsia"/>
          <w:b w:val="0"/>
          <w:bCs w:val="0"/>
          <w:sz w:val="24"/>
          <w:szCs w:val="24"/>
          <w:lang w:val="en-US" w:eastAsia="zh-CN" w:bidi="ar-SA"/>
        </w:rPr>
      </w:pPr>
      <w:r>
        <w:rPr>
          <w:rFonts w:hint="default" w:ascii="Times New Roman Bold" w:hAnsi="Times New Roman Bold" w:cs="Times New Roman Bold"/>
          <w:b/>
          <w:bCs/>
          <w:sz w:val="24"/>
          <w:szCs w:val="24"/>
          <w:lang w:val="en-US" w:eastAsia="zh-CN" w:bidi="ar-SA"/>
        </w:rPr>
        <w:t>Reilience:</w:t>
      </w:r>
      <w:r>
        <w:rPr>
          <w:rFonts w:hint="default" w:ascii="Times New Roman" w:hAnsi="Times New Roman" w:cs="Times New Roman"/>
          <w:b w:val="0"/>
          <w:bCs w:val="0"/>
          <w:sz w:val="24"/>
          <w:szCs w:val="24"/>
          <w:lang w:val="en-US" w:eastAsia="zh-CN" w:bidi="ar-SA"/>
        </w:rPr>
        <w:t xml:space="preserve"> </w:t>
      </w:r>
      <w:r>
        <w:rPr>
          <w:rFonts w:hint="default" w:ascii="Times New Roman" w:hAnsi="Times New Roman" w:cs="Times New Roman" w:eastAsiaTheme="minorEastAsia"/>
          <w:b w:val="0"/>
          <w:bCs w:val="0"/>
          <w:sz w:val="24"/>
          <w:szCs w:val="24"/>
          <w:lang w:val="en-US" w:eastAsia="zh-CN" w:bidi="ar-SA"/>
        </w:rPr>
        <w:t>Defensive Programming</w:t>
      </w:r>
      <w:r>
        <w:rPr>
          <w:rFonts w:hint="default" w:ascii="Times New Roman" w:hAnsi="Times New Roman" w:cs="Times New Roman"/>
          <w:b w:val="0"/>
          <w:bCs w:val="0"/>
          <w:sz w:val="24"/>
          <w:szCs w:val="24"/>
          <w:lang w:val="en-US" w:eastAsia="zh-CN" w:bidi="ar-SA"/>
        </w:rPr>
        <w:t xml:space="preserve"> </w:t>
      </w:r>
      <w:r>
        <w:rPr>
          <w:rFonts w:hint="default" w:ascii="Times New Roman" w:hAnsi="Times New Roman" w:cs="Times New Roman" w:eastAsiaTheme="minorEastAsia"/>
          <w:b w:val="0"/>
          <w:bCs w:val="0"/>
          <w:sz w:val="24"/>
          <w:szCs w:val="24"/>
          <w:lang w:val="en-US" w:eastAsia="zh-CN" w:bidi="ar-SA"/>
        </w:rPr>
        <w:t>a layering technique that uses "try-except" blocks in Python code, which helps ensure that your application continues to operate without crashing due to Connection Problems, User Input Problems.</w:t>
      </w:r>
    </w:p>
    <w:p w14:paraId="3D834A26">
      <w:pPr>
        <w:pStyle w:val="6"/>
        <w:numPr>
          <w:numId w:val="0"/>
        </w:numPr>
        <w:bidi w:val="0"/>
        <w:jc w:val="both"/>
        <w:rPr>
          <w:rFonts w:hint="default" w:ascii="Times New Roman" w:hAnsi="Times New Roman" w:cs="Times New Roman" w:eastAsiaTheme="minorEastAsia"/>
          <w:b w:val="0"/>
          <w:bCs w:val="0"/>
          <w:sz w:val="24"/>
          <w:szCs w:val="24"/>
          <w:lang w:val="en-US" w:eastAsia="zh-CN" w:bidi="ar-SA"/>
        </w:rPr>
      </w:pPr>
      <w:r>
        <w:rPr>
          <w:rFonts w:hint="default" w:ascii="Times New Roman Bold" w:hAnsi="Times New Roman Bold" w:cs="Times New Roman Bold"/>
          <w:b/>
          <w:bCs/>
          <w:sz w:val="24"/>
          <w:szCs w:val="24"/>
          <w:lang w:val="en-US" w:eastAsia="zh-CN" w:bidi="ar-SA"/>
        </w:rPr>
        <w:t>Data Insight:</w:t>
      </w:r>
      <w:r>
        <w:rPr>
          <w:rFonts w:hint="default" w:ascii="Times New Roman" w:hAnsi="Times New Roman" w:cs="Times New Roman"/>
          <w:b w:val="0"/>
          <w:bCs w:val="0"/>
          <w:sz w:val="24"/>
          <w:szCs w:val="24"/>
          <w:lang w:val="en-US" w:eastAsia="zh-CN" w:bidi="ar-SA"/>
        </w:rPr>
        <w:t xml:space="preserve"> </w:t>
      </w:r>
      <w:r>
        <w:rPr>
          <w:rFonts w:hint="default" w:ascii="Times New Roman" w:hAnsi="Times New Roman" w:cs="Times New Roman" w:eastAsiaTheme="minorEastAsia"/>
          <w:b w:val="0"/>
          <w:bCs w:val="0"/>
          <w:sz w:val="24"/>
          <w:szCs w:val="24"/>
          <w:lang w:val="en-US" w:eastAsia="zh-CN" w:bidi="ar-SA"/>
        </w:rPr>
        <w:t>Insights from Data Visualization</w:t>
      </w:r>
      <w:r>
        <w:rPr>
          <w:rFonts w:hint="default" w:ascii="Times New Roman" w:hAnsi="Times New Roman" w:cs="Times New Roman"/>
          <w:b w:val="0"/>
          <w:bCs w:val="0"/>
          <w:sz w:val="24"/>
          <w:szCs w:val="24"/>
          <w:lang w:val="en-US" w:eastAsia="zh-CN" w:bidi="ar-SA"/>
        </w:rPr>
        <w:t xml:space="preserve"> </w:t>
      </w:r>
      <w:r>
        <w:rPr>
          <w:rFonts w:hint="default" w:ascii="Times New Roman" w:hAnsi="Times New Roman" w:cs="Times New Roman" w:eastAsiaTheme="minorEastAsia"/>
          <w:b w:val="0"/>
          <w:bCs w:val="0"/>
          <w:sz w:val="24"/>
          <w:szCs w:val="24"/>
          <w:lang w:val="en-US" w:eastAsia="zh-CN" w:bidi="ar-SA"/>
        </w:rPr>
        <w:t>the data visualizer allows you to analyze the trends in the financial market with respect to your data right away. In other words, you’ll get immediate results without having to go through piles of unorganized data.</w:t>
      </w:r>
    </w:p>
    <w:p w14:paraId="4D9B1A5D">
      <w:pPr>
        <w:pStyle w:val="6"/>
        <w:numPr>
          <w:numId w:val="0"/>
        </w:numPr>
        <w:bidi w:val="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In summary, this paper has demonstrated how Python programming techniques</w:t>
      </w:r>
      <w:r>
        <w:rPr>
          <w:rFonts w:hint="default" w:ascii="Times New Roman" w:hAnsi="Times New Roman" w:cs="Times New Roman"/>
          <w:b w:val="0"/>
          <w:bCs w:val="0"/>
          <w:sz w:val="24"/>
          <w:szCs w:val="24"/>
          <w:lang w:val="en-US" w:eastAsia="zh-CN" w:bidi="ar-SA"/>
        </w:rPr>
        <w:t xml:space="preserve"> </w:t>
      </w:r>
      <w:r>
        <w:rPr>
          <w:rFonts w:hint="default" w:ascii="Times New Roman" w:hAnsi="Times New Roman" w:cs="Times New Roman" w:eastAsiaTheme="minorEastAsia"/>
          <w:b w:val="0"/>
          <w:bCs w:val="0"/>
          <w:sz w:val="24"/>
          <w:szCs w:val="24"/>
          <w:lang w:val="en-US" w:eastAsia="zh-CN" w:bidi="ar-SA"/>
        </w:rPr>
        <w:t>including API Management, Dataframes, Error Handling and many others</w:t>
      </w:r>
      <w:r>
        <w:rPr>
          <w:rFonts w:hint="default" w:ascii="Times New Roman" w:hAnsi="Times New Roman" w:cs="Times New Roman"/>
          <w:b w:val="0"/>
          <w:bCs w:val="0"/>
          <w:sz w:val="24"/>
          <w:szCs w:val="24"/>
          <w:lang w:val="en-US" w:eastAsia="zh-CN" w:bidi="ar-SA"/>
        </w:rPr>
        <w:t xml:space="preserve"> </w:t>
      </w:r>
      <w:r>
        <w:rPr>
          <w:rFonts w:hint="default" w:ascii="Times New Roman" w:hAnsi="Times New Roman" w:cs="Times New Roman" w:eastAsiaTheme="minorEastAsia"/>
          <w:b w:val="0"/>
          <w:bCs w:val="0"/>
          <w:sz w:val="24"/>
          <w:szCs w:val="24"/>
          <w:lang w:val="en-US" w:eastAsia="zh-CN" w:bidi="ar-SA"/>
        </w:rPr>
        <w:t>can be used to address complex real-world financial data situations.</w:t>
      </w:r>
    </w:p>
    <w:p w14:paraId="3D1FA11C">
      <w:pPr>
        <w:pStyle w:val="6"/>
        <w:numPr>
          <w:numId w:val="0"/>
        </w:numPr>
        <w:bidi w:val="0"/>
        <w:jc w:val="both"/>
        <w:rPr>
          <w:rFonts w:hint="default" w:ascii="Times New Roman" w:hAnsi="Times New Roman" w:cs="Times New Roman" w:eastAsiaTheme="minorEastAsia"/>
          <w:b w:val="0"/>
          <w:bCs w:val="0"/>
          <w:sz w:val="24"/>
          <w:szCs w:val="24"/>
          <w:lang w:val="en-US" w:eastAsia="zh-CN" w:bidi="ar-SA"/>
        </w:rPr>
      </w:pPr>
    </w:p>
    <w:p w14:paraId="202FF446">
      <w:pPr>
        <w:pStyle w:val="6"/>
        <w:numPr>
          <w:ilvl w:val="0"/>
          <w:numId w:val="13"/>
        </w:numPr>
        <w:bidi w:val="0"/>
        <w:ind w:left="0" w:leftChars="0" w:firstLine="0" w:firstLineChars="0"/>
        <w:jc w:val="both"/>
        <w:rPr>
          <w:rFonts w:hint="default" w:ascii="Times New Roman Bold" w:hAnsi="Times New Roman Bold" w:cs="Times New Roman Bold" w:eastAsiaTheme="minorEastAsia"/>
          <w:b/>
          <w:bCs/>
          <w:sz w:val="28"/>
          <w:szCs w:val="28"/>
          <w:lang w:val="en-US" w:eastAsia="zh-CN" w:bidi="ar-SA"/>
        </w:rPr>
      </w:pPr>
      <w:r>
        <w:rPr>
          <w:rFonts w:hint="default" w:ascii="Times New Roman Bold" w:hAnsi="Times New Roman Bold" w:cs="Times New Roman Bold" w:eastAsiaTheme="minorEastAsia"/>
          <w:b/>
          <w:bCs/>
          <w:sz w:val="28"/>
          <w:szCs w:val="28"/>
          <w:lang w:val="en-US" w:eastAsia="zh-CN" w:bidi="ar-SA"/>
        </w:rPr>
        <w:t>Future Improvements</w:t>
      </w:r>
    </w:p>
    <w:p w14:paraId="2A4EA270">
      <w:pPr>
        <w:pStyle w:val="6"/>
        <w:numPr>
          <w:numId w:val="0"/>
        </w:numPr>
        <w:bidi w:val="0"/>
        <w:jc w:val="both"/>
        <w:rPr>
          <w:rFonts w:hint="default" w:ascii="Times New Roman" w:hAnsi="Times New Roman" w:eastAsiaTheme="minorEastAsia"/>
          <w:b w:val="0"/>
          <w:bCs w:val="0"/>
          <w:sz w:val="24"/>
          <w:szCs w:val="24"/>
          <w:lang w:val="en-US" w:eastAsia="zh-CN"/>
        </w:rPr>
      </w:pPr>
      <w:r>
        <w:rPr>
          <w:rFonts w:hint="default" w:ascii="Times New Roman" w:hAnsi="Times New Roman" w:eastAsiaTheme="minorEastAsia"/>
          <w:b w:val="0"/>
          <w:bCs w:val="0"/>
          <w:sz w:val="24"/>
          <w:szCs w:val="24"/>
          <w:lang w:val="en-US" w:eastAsia="zh-CN"/>
        </w:rPr>
        <w:t>Even though a solid Command Line Interface (CLI) application has been produced by the current application, the addition of new features would significantly improve the application's production readiness. The User Experience is an area that requires attention to develop further; many of the User Experience enhancements will ultimately lead to the replacement of the text-based input method for the application with a Graphical User Interface (GUI), which could be created with Streamlit or Tkinter, enabling Individuals to use the application (through the use of dropdown menus and Date Pickers) without significant technical knowledge. The analytical capabilities of the application could also be improved with the integration of TA-Lib into the tool, which would enable the automatic calculation of many technical indicators, such as SMA/EMA or RSI. Currently, all performance indicators are based on historical data analysis; an upgrade to the tool's capabilities would include the addition of a Real-Time feature; the implementation of WebSockets or more frequent API polling would enable the application to receive and report on real-time Market data, thereby transforming the application from a report-producing script to a high-performing Trading Assistant.</w:t>
      </w:r>
    </w:p>
    <w:p w14:paraId="25C922AF">
      <w:pPr>
        <w:pStyle w:val="6"/>
        <w:numPr>
          <w:numId w:val="0"/>
        </w:numPr>
        <w:bidi w:val="0"/>
        <w:jc w:val="both"/>
        <w:rPr>
          <w:rFonts w:hint="default" w:ascii="Times New Roman" w:hAnsi="Times New Roman" w:eastAsiaTheme="minorEastAsia"/>
          <w:b w:val="0"/>
          <w:bCs w:val="0"/>
          <w:sz w:val="24"/>
          <w:szCs w:val="24"/>
          <w:lang w:val="en-US" w:eastAsia="zh-CN"/>
        </w:rPr>
      </w:pPr>
    </w:p>
    <w:p w14:paraId="0CF1843F">
      <w:pPr>
        <w:pStyle w:val="6"/>
        <w:numPr>
          <w:ilvl w:val="0"/>
          <w:numId w:val="13"/>
        </w:numPr>
        <w:bidi w:val="0"/>
        <w:ind w:left="0" w:leftChars="0" w:firstLine="0" w:firstLineChars="0"/>
        <w:jc w:val="both"/>
        <w:rPr>
          <w:rFonts w:hint="default" w:ascii="Times New Roman Bold" w:hAnsi="Times New Roman Bold" w:cs="Times New Roman Bold" w:eastAsiaTheme="minorEastAsia"/>
          <w:b/>
          <w:bCs/>
          <w:sz w:val="28"/>
          <w:szCs w:val="28"/>
          <w:lang w:val="en-US" w:eastAsia="zh-CN" w:bidi="ar-SA"/>
        </w:rPr>
      </w:pPr>
      <w:r>
        <w:rPr>
          <w:rFonts w:hint="default" w:ascii="Times New Roman Bold" w:hAnsi="Times New Roman Bold" w:cs="Times New Roman Bold" w:eastAsiaTheme="minorEastAsia"/>
          <w:b/>
          <w:bCs/>
          <w:sz w:val="28"/>
          <w:szCs w:val="28"/>
          <w:lang w:val="en-US" w:eastAsia="zh-CN" w:bidi="ar-SA"/>
        </w:rPr>
        <w:t>Final Ve</w:t>
      </w:r>
      <w:bookmarkStart w:id="0" w:name="_GoBack"/>
      <w:bookmarkEnd w:id="0"/>
      <w:r>
        <w:rPr>
          <w:rFonts w:hint="default" w:ascii="Times New Roman Bold" w:hAnsi="Times New Roman Bold" w:cs="Times New Roman Bold" w:eastAsiaTheme="minorEastAsia"/>
          <w:b/>
          <w:bCs/>
          <w:sz w:val="28"/>
          <w:szCs w:val="28"/>
          <w:lang w:val="en-US" w:eastAsia="zh-CN" w:bidi="ar-SA"/>
        </w:rPr>
        <w:t>rdict</w:t>
      </w:r>
    </w:p>
    <w:p w14:paraId="5035CB7D">
      <w:pPr>
        <w:pStyle w:val="6"/>
        <w:numPr>
          <w:ilvl w:val="0"/>
          <w:numId w:val="0"/>
        </w:numPr>
        <w:bidi w:val="0"/>
        <w:jc w:val="both"/>
        <w:rPr>
          <w:rFonts w:hint="default" w:ascii="Times New Roman" w:hAnsi="Times New Roman" w:eastAsiaTheme="minorEastAsia"/>
          <w:b w:val="0"/>
          <w:bCs w:val="0"/>
          <w:sz w:val="24"/>
          <w:szCs w:val="24"/>
          <w:lang w:val="en-US" w:eastAsia="zh-CN"/>
        </w:rPr>
      </w:pPr>
      <w:r>
        <w:rPr>
          <w:rFonts w:hint="default" w:ascii="Times New Roman" w:hAnsi="Times New Roman" w:eastAsiaTheme="minorEastAsia"/>
          <w:b w:val="0"/>
          <w:bCs w:val="0"/>
          <w:sz w:val="24"/>
          <w:szCs w:val="24"/>
          <w:lang w:val="en-US" w:eastAsia="zh-CN"/>
        </w:rPr>
        <w:t>The project's primary objective of using Python to automate the collection and display of financial time series data has been achieved successfully. This particular release builds upon the financial analyst's work: it is complete, reliable, and modular where possible. With the implementation of a future graphical user interface and real-time streaming capabilities, it can serve as the backbone of an all-in-one personal trading assistant application, increasing its overall usage as a financial trading assistant.</w:t>
      </w:r>
    </w:p>
    <w:sectPr>
      <w:pgSz w:w="11906" w:h="16838"/>
      <w:pgMar w:top="720" w:right="792" w:bottom="720" w:left="79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2010600030101010101"/>
    <w:charset w:val="86"/>
    <w:family w:val="roman"/>
    <w:pitch w:val="variable"/>
    <w:sig w:usb0="00000003" w:usb1="288F0000" w:usb2="00000016" w:usb3="00000000" w:csb0="00040001" w:csb1="00000000"/>
  </w:font>
  <w:font w:name="Geneva">
    <w:panose1 w:val="020B0503030404040204"/>
    <w:charset w:val="00"/>
    <w:family w:val="auto"/>
    <w:pitch w:val="default"/>
    <w:sig w:usb0="E00002FF" w:usb1="5200205F" w:usb2="00A0C000" w:usb3="00000200" w:csb0="2000019F" w:csb1="00000000"/>
  </w:font>
  <w:font w:name="Grantha Sangam MN Regular">
    <w:panose1 w:val="00000500000000000000"/>
    <w:charset w:val="00"/>
    <w:family w:val="auto"/>
    <w:pitch w:val="default"/>
    <w:sig w:usb0="00108001" w:usb1="02000004" w:usb2="00000000" w:usb3="00000000" w:csb0="00000001"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monospace">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BE2D7A"/>
    <w:multiLevelType w:val="singleLevel"/>
    <w:tmpl w:val="BEBE2D7A"/>
    <w:lvl w:ilvl="0" w:tentative="0">
      <w:start w:val="3"/>
      <w:numFmt w:val="upperLetter"/>
      <w:suff w:val="space"/>
      <w:lvlText w:val="%1."/>
      <w:lvlJc w:val="left"/>
    </w:lvl>
  </w:abstractNum>
  <w:abstractNum w:abstractNumId="1">
    <w:nsid w:val="BF2E09A4"/>
    <w:multiLevelType w:val="singleLevel"/>
    <w:tmpl w:val="BF2E09A4"/>
    <w:lvl w:ilvl="0" w:tentative="0">
      <w:start w:val="1"/>
      <w:numFmt w:val="decimal"/>
      <w:suff w:val="space"/>
      <w:lvlText w:val="%1)"/>
      <w:lvlJc w:val="left"/>
    </w:lvl>
  </w:abstractNum>
  <w:abstractNum w:abstractNumId="2">
    <w:nsid w:val="BF3A1C49"/>
    <w:multiLevelType w:val="singleLevel"/>
    <w:tmpl w:val="BF3A1C49"/>
    <w:lvl w:ilvl="0" w:tentative="0">
      <w:start w:val="1"/>
      <w:numFmt w:val="decimal"/>
      <w:suff w:val="space"/>
      <w:lvlText w:val="%1)"/>
      <w:lvlJc w:val="left"/>
    </w:lvl>
  </w:abstractNum>
  <w:abstractNum w:abstractNumId="3">
    <w:nsid w:val="BFF6ABF4"/>
    <w:multiLevelType w:val="singleLevel"/>
    <w:tmpl w:val="BFF6ABF4"/>
    <w:lvl w:ilvl="0" w:tentative="0">
      <w:start w:val="1"/>
      <w:numFmt w:val="decimal"/>
      <w:lvlText w:val="%1)"/>
      <w:lvlJc w:val="left"/>
      <w:pPr>
        <w:tabs>
          <w:tab w:val="left" w:pos="312"/>
        </w:tabs>
      </w:pPr>
    </w:lvl>
  </w:abstractNum>
  <w:abstractNum w:abstractNumId="4">
    <w:nsid w:val="DEF8AE8A"/>
    <w:multiLevelType w:val="singleLevel"/>
    <w:tmpl w:val="DEF8AE8A"/>
    <w:lvl w:ilvl="0" w:tentative="0">
      <w:start w:val="2"/>
      <w:numFmt w:val="decimal"/>
      <w:suff w:val="space"/>
      <w:lvlText w:val="%1)"/>
      <w:lvlJc w:val="left"/>
    </w:lvl>
  </w:abstractNum>
  <w:abstractNum w:abstractNumId="5">
    <w:nsid w:val="DFFA84C1"/>
    <w:multiLevelType w:val="singleLevel"/>
    <w:tmpl w:val="DFFA84C1"/>
    <w:lvl w:ilvl="0" w:tentative="0">
      <w:start w:val="1"/>
      <w:numFmt w:val="decimal"/>
      <w:suff w:val="space"/>
      <w:lvlText w:val="%1)"/>
      <w:lvlJc w:val="left"/>
    </w:lvl>
  </w:abstractNum>
  <w:abstractNum w:abstractNumId="6">
    <w:nsid w:val="E76E79B0"/>
    <w:multiLevelType w:val="singleLevel"/>
    <w:tmpl w:val="E76E79B0"/>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
    <w:nsid w:val="FE76D967"/>
    <w:multiLevelType w:val="singleLevel"/>
    <w:tmpl w:val="FE76D967"/>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8">
    <w:nsid w:val="FEE5593B"/>
    <w:multiLevelType w:val="singleLevel"/>
    <w:tmpl w:val="FEE5593B"/>
    <w:lvl w:ilvl="0" w:tentative="0">
      <w:start w:val="1"/>
      <w:numFmt w:val="decimal"/>
      <w:suff w:val="space"/>
      <w:lvlText w:val="%1)"/>
      <w:lvlJc w:val="left"/>
    </w:lvl>
  </w:abstractNum>
  <w:abstractNum w:abstractNumId="9">
    <w:nsid w:val="FFEEFDF7"/>
    <w:multiLevelType w:val="singleLevel"/>
    <w:tmpl w:val="FFEEFDF7"/>
    <w:lvl w:ilvl="0" w:tentative="0">
      <w:start w:val="1"/>
      <w:numFmt w:val="decimal"/>
      <w:suff w:val="space"/>
      <w:lvlText w:val="%1)"/>
      <w:lvlJc w:val="left"/>
    </w:lvl>
  </w:abstractNum>
  <w:abstractNum w:abstractNumId="10">
    <w:nsid w:val="FFF526DE"/>
    <w:multiLevelType w:val="singleLevel"/>
    <w:tmpl w:val="FFF526DE"/>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1">
    <w:nsid w:val="FFFAADE1"/>
    <w:multiLevelType w:val="singleLevel"/>
    <w:tmpl w:val="FFFAADE1"/>
    <w:lvl w:ilvl="0" w:tentative="0">
      <w:start w:val="1"/>
      <w:numFmt w:val="decimal"/>
      <w:suff w:val="space"/>
      <w:lvlText w:val="%1."/>
      <w:lvlJc w:val="left"/>
    </w:lvl>
  </w:abstractNum>
  <w:abstractNum w:abstractNumId="12">
    <w:nsid w:val="25B7E7EB"/>
    <w:multiLevelType w:val="singleLevel"/>
    <w:tmpl w:val="25B7E7EB"/>
    <w:lvl w:ilvl="0" w:tentative="0">
      <w:start w:val="1"/>
      <w:numFmt w:val="decimal"/>
      <w:suff w:val="space"/>
      <w:lvlText w:val="%1)"/>
      <w:lvlJc w:val="left"/>
    </w:lvl>
  </w:abstractNum>
  <w:num w:numId="1">
    <w:abstractNumId w:val="7"/>
  </w:num>
  <w:num w:numId="2">
    <w:abstractNumId w:val="12"/>
  </w:num>
  <w:num w:numId="3">
    <w:abstractNumId w:val="4"/>
  </w:num>
  <w:num w:numId="4">
    <w:abstractNumId w:val="5"/>
  </w:num>
  <w:num w:numId="5">
    <w:abstractNumId w:val="3"/>
  </w:num>
  <w:num w:numId="6">
    <w:abstractNumId w:val="1"/>
  </w:num>
  <w:num w:numId="7">
    <w:abstractNumId w:val="10"/>
  </w:num>
  <w:num w:numId="8">
    <w:abstractNumId w:val="2"/>
  </w:num>
  <w:num w:numId="9">
    <w:abstractNumId w:val="9"/>
  </w:num>
  <w:num w:numId="10">
    <w:abstractNumId w:val="8"/>
  </w:num>
  <w:num w:numId="11">
    <w:abstractNumId w:val="0"/>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C71864"/>
    <w:rsid w:val="EF737CA7"/>
    <w:rsid w:val="F8F5EEB9"/>
    <w:rsid w:val="FFC71864"/>
    <w:rsid w:val="FFDB33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TotalTime>
  <ScaleCrop>false</ScaleCrop>
  <LinksUpToDate>false</LinksUpToDate>
  <CharactersWithSpaces>0</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2025-12-10T17:31:00Z</dcterms:created>
  <dc:creator>Nadar karan</dc:creator>
  <cp:lastModifiedBy>Nadar karan</cp:lastModifiedBy>
  <dcterms:modified xsi:type="dcterms:W3CDTF">2025-12-11T01:02:55Z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CB7C2BCBD51690978F5E3A69BDD3EFED_43</vt:lpwstr>
  </property>
</Properties>
</file>