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4EB0" w14:textId="0C24B21B" w:rsidR="00567E80" w:rsidRDefault="00191CB9">
      <w:r>
        <w:t>Data table is not</w:t>
      </w:r>
      <w:r w:rsidR="006E359E">
        <w:t xml:space="preserve"> same as</w:t>
      </w:r>
      <w:r>
        <w:t xml:space="preserve"> example.</w:t>
      </w:r>
      <w:r w:rsidR="006E359E">
        <w:t xml:space="preserve"> Data table is not for data driven testing. It is for filling in data.</w:t>
      </w:r>
    </w:p>
    <w:p w14:paraId="035E2DF1" w14:textId="4E41E89B" w:rsidR="00191CB9" w:rsidRDefault="00555E6F">
      <w:r>
        <w:t>Scenario outline for data driven testing.</w:t>
      </w:r>
    </w:p>
    <w:p w14:paraId="064F16E9" w14:textId="18841371" w:rsidR="00555E6F" w:rsidRDefault="00555E6F">
      <w:r>
        <w:t>When we use scenario-outline we need to use examples keyword.</w:t>
      </w:r>
    </w:p>
    <w:p w14:paraId="49577577" w14:textId="23FB47E3" w:rsidR="00555E6F" w:rsidRDefault="00555E6F">
      <w:r>
        <w:t xml:space="preserve">Examples keyword </w:t>
      </w:r>
      <w:r w:rsidR="000C6D90">
        <w:t>won’t</w:t>
      </w:r>
      <w:r>
        <w:t xml:space="preserve"> come with normal scenario.</w:t>
      </w:r>
    </w:p>
    <w:p w14:paraId="545C557C" w14:textId="37DC5573" w:rsidR="00555E6F" w:rsidRDefault="000C6D90">
      <w:r>
        <w:t>“</w:t>
      </w:r>
      <w:r w:rsidR="00555E6F">
        <w:t>Examples</w:t>
      </w:r>
      <w:r>
        <w:t>” keyword</w:t>
      </w:r>
      <w:r w:rsidR="00555E6F">
        <w:t xml:space="preserve"> used to achieve data driven.</w:t>
      </w:r>
    </w:p>
    <w:p w14:paraId="43B0E015" w14:textId="3CDA62C9" w:rsidR="0036259C" w:rsidRDefault="0036259C">
      <w:r>
        <w:t>Sometimes if the feature file is not showing the glued flags</w:t>
      </w:r>
      <w:r w:rsidR="00052B2E">
        <w:t xml:space="preserve"> (orange highlight)</w:t>
      </w:r>
      <w:r>
        <w:t>, right click on project and convert to cucumber or update the maven project</w:t>
      </w:r>
      <w:r w:rsidR="00B2523E">
        <w:t>, which we have done already many times</w:t>
      </w:r>
      <w:r>
        <w:t>.</w:t>
      </w:r>
    </w:p>
    <w:p w14:paraId="72025FFC" w14:textId="09B6AB0C" w:rsidR="00825B71" w:rsidRDefault="00825B71">
      <w:r>
        <w:t xml:space="preserve">Shortcut to import everything in a page is </w:t>
      </w:r>
      <w:r w:rsidR="00297D50">
        <w:t>“</w:t>
      </w:r>
      <w:proofErr w:type="spellStart"/>
      <w:r>
        <w:t>control+shift+o</w:t>
      </w:r>
      <w:proofErr w:type="spellEnd"/>
      <w:r w:rsidR="00297D50">
        <w:t>”</w:t>
      </w:r>
      <w:r>
        <w:t>.</w:t>
      </w:r>
    </w:p>
    <w:p w14:paraId="109AEC7B" w14:textId="44DAB5AE" w:rsidR="00825B71" w:rsidRDefault="00825B71">
      <w:r>
        <w:t xml:space="preserve">Move the mouse over the </w:t>
      </w:r>
      <w:r w:rsidR="003C6B1C">
        <w:t>(</w:t>
      </w:r>
      <w:r>
        <w:t xml:space="preserve">given, </w:t>
      </w:r>
      <w:r w:rsidR="003C6B1C">
        <w:t xml:space="preserve">when) statements, which </w:t>
      </w:r>
      <w:r w:rsidR="00297D50">
        <w:t>we have written</w:t>
      </w:r>
      <w:r>
        <w:t xml:space="preserve"> etc and press </w:t>
      </w:r>
      <w:r w:rsidR="00297D50">
        <w:t>“</w:t>
      </w:r>
      <w:r>
        <w:t>control + click</w:t>
      </w:r>
      <w:r w:rsidR="00297D50">
        <w:t>”</w:t>
      </w:r>
      <w:r>
        <w:t xml:space="preserve"> and you go inside the step def file.</w:t>
      </w:r>
    </w:p>
    <w:p w14:paraId="4B5FECEF" w14:textId="2E34F746" w:rsidR="00825B71" w:rsidRDefault="00825B71" w:rsidP="003C6B1C">
      <w:pPr>
        <w:pStyle w:val="Heading1"/>
      </w:pPr>
      <w:r>
        <w:t>Code with basic examples and scenario outline-</w:t>
      </w:r>
    </w:p>
    <w:p w14:paraId="13615EC5" w14:textId="38B25829" w:rsidR="00825B71" w:rsidRDefault="00825B71">
      <w:r>
        <w:t>Feature file-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B71" w14:paraId="3B65B6B0" w14:textId="77777777" w:rsidTr="00825B71">
        <w:tc>
          <w:tcPr>
            <w:tcW w:w="9016" w:type="dxa"/>
          </w:tcPr>
          <w:p w14:paraId="60FED5B2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 feature</w:t>
            </w:r>
          </w:p>
          <w:p w14:paraId="2B59057A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33DDCF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 Outline: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failed login - different combinations</w:t>
            </w:r>
          </w:p>
          <w:p w14:paraId="0DD1026D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application landing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2656DA3A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u w:val="single"/>
              </w:rPr>
              <w:t xml:space="preserve">user clicks on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u w:val="single"/>
              </w:rPr>
              <w:t>signin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u w:val="single"/>
              </w:rPr>
              <w:t xml:space="preserve"> button</w:t>
            </w:r>
          </w:p>
          <w:p w14:paraId="6CFEB99C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is displayed login page</w:t>
            </w:r>
          </w:p>
          <w:p w14:paraId="03238E03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username field</w:t>
            </w:r>
          </w:p>
          <w:p w14:paraId="060BB1C8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"&lt;password&gt;"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password field</w:t>
            </w:r>
          </w:p>
          <w:p w14:paraId="09AFEAFA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clicks 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gramEnd"/>
          </w:p>
          <w:p w14:paraId="3CD62E76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 displayed for wrong credentials</w:t>
            </w:r>
          </w:p>
          <w:p w14:paraId="7FC1318B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196A226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Examples:</w:t>
            </w:r>
          </w:p>
          <w:p w14:paraId="7AD760FF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password |</w:t>
            </w:r>
          </w:p>
          <w:p w14:paraId="33B104A2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incorrectusername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290B8735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auto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incorrectpassword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4CCEFA50" w14:textId="783F8486" w:rsidR="00825B71" w:rsidRP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incorrectusername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incorrectpassword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</w:tc>
      </w:tr>
    </w:tbl>
    <w:p w14:paraId="582241BA" w14:textId="689E5DD4" w:rsidR="00825B71" w:rsidRDefault="00825B71">
      <w:r>
        <w:t>Step def-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B71" w14:paraId="733E6F9E" w14:textId="77777777" w:rsidTr="00825B71">
        <w:tc>
          <w:tcPr>
            <w:tcW w:w="9016" w:type="dxa"/>
          </w:tcPr>
          <w:p w14:paraId="426C8C56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950A7EA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646B2B3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14225B6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1ADA929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E3F4EE7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DC2D8EC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LoginFeatureStepDef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708A9E1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269F5E8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application landing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60B7E9A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user_is_on_application_landing_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204B210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392FF1AB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F570FA6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A004E09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"user clicks on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signin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button"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8BE9D7E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user_clicks_on_signin_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3ACA5AC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14:paraId="615C621E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02D004D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97156EC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displayed login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C208A7B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user_is_displayed_login_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76D55FE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</w:t>
            </w:r>
          </w:p>
          <w:p w14:paraId="2888CBCA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2FEC80C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34D28A9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{string} in username field"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21DACFD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user_enters_in_username_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7825EB2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4F77A502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C022F78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AE3DE18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{string} in password field"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2CC0DD8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user_enters_in_password_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93BEA1D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0A9141CA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195A18D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463566B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 displayed for wrong credentials"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1F7298D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error_displayed_for_wrong_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credentials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201F3FF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14:paraId="6FFA3515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CD3505A" w14:textId="77777777" w:rsid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725E13C" w14:textId="6D0EF2B1" w:rsidR="00825B71" w:rsidRPr="00825B71" w:rsidRDefault="00825B71" w:rsidP="00825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CD19F0B" w14:textId="011C9EC4" w:rsidR="00825B71" w:rsidRDefault="00825B71">
      <w:r>
        <w:lastRenderedPageBreak/>
        <w:t>Output-</w:t>
      </w:r>
    </w:p>
    <w:p w14:paraId="18BE0DF5" w14:textId="660AD42C" w:rsidR="00825B71" w:rsidRDefault="00825B71">
      <w:r w:rsidRPr="00825B71">
        <w:drawing>
          <wp:inline distT="0" distB="0" distL="0" distR="0" wp14:anchorId="487A7C1E" wp14:editId="1DF86677">
            <wp:extent cx="4511431" cy="3467400"/>
            <wp:effectExtent l="0" t="0" r="3810" b="0"/>
            <wp:docPr id="90578179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1793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B1C2" w14:textId="242DF8DF" w:rsidR="00825B71" w:rsidRDefault="00825B71">
      <w:r w:rsidRPr="00825B71">
        <w:lastRenderedPageBreak/>
        <w:drawing>
          <wp:inline distT="0" distB="0" distL="0" distR="0" wp14:anchorId="12B13EF5" wp14:editId="34C8FC78">
            <wp:extent cx="4656223" cy="2415749"/>
            <wp:effectExtent l="0" t="0" r="0" b="3810"/>
            <wp:docPr id="173170312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03127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5AF4" w14:textId="03C3CC23" w:rsidR="00825B71" w:rsidRDefault="00ED7571" w:rsidP="003C6B1C">
      <w:pPr>
        <w:pStyle w:val="Heading1"/>
      </w:pPr>
      <w:r>
        <w:t>Now see this –</w:t>
      </w:r>
    </w:p>
    <w:p w14:paraId="376E861A" w14:textId="0B7A34B8" w:rsidR="00ED7571" w:rsidRDefault="00ED7571">
      <w:r>
        <w:t>We have same numeric field taking int and decimals.</w:t>
      </w:r>
    </w:p>
    <w:p w14:paraId="7C3B8906" w14:textId="1413F231" w:rsidR="00ED7571" w:rsidRDefault="00ED7571">
      <w:r w:rsidRPr="00ED7571">
        <w:drawing>
          <wp:inline distT="0" distB="0" distL="0" distR="0" wp14:anchorId="5C3EEFBB" wp14:editId="757FC008">
            <wp:extent cx="4130398" cy="2217612"/>
            <wp:effectExtent l="0" t="0" r="3810" b="0"/>
            <wp:docPr id="568448588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48588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4F0E" w14:textId="76ABDB5A" w:rsidR="00ED7571" w:rsidRDefault="00ED7571">
      <w:r>
        <w:t>In step def there will be overloaded method with int as param and double as param.</w:t>
      </w:r>
    </w:p>
    <w:p w14:paraId="5355F993" w14:textId="0C10D94F" w:rsidR="00ED7571" w:rsidRDefault="00ED7571">
      <w:r w:rsidRPr="00ED7571">
        <w:drawing>
          <wp:inline distT="0" distB="0" distL="0" distR="0" wp14:anchorId="7D6D7068" wp14:editId="308B9C4E">
            <wp:extent cx="5731510" cy="1897380"/>
            <wp:effectExtent l="0" t="0" r="2540" b="7620"/>
            <wp:docPr id="2085707707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7707" name="Picture 1" descr="A picture containing text, font, line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872B" w14:textId="2B270928" w:rsidR="00ED7571" w:rsidRDefault="008876F4">
      <w:r>
        <w:t>In double we can store integer as well as double.</w:t>
      </w:r>
    </w:p>
    <w:p w14:paraId="26A7DEB0" w14:textId="3AEEBA4B" w:rsidR="008876F4" w:rsidRDefault="003C6B1C" w:rsidP="003C6B1C">
      <w:pPr>
        <w:pStyle w:val="Heading1"/>
      </w:pPr>
      <w:r>
        <w:t>Let’s</w:t>
      </w:r>
      <w:r w:rsidR="008876F4">
        <w:t xml:space="preserve"> see issue with cucumber which Naveen reported but cucumber guys and girls told it’s the actual working-</w:t>
      </w:r>
    </w:p>
    <w:p w14:paraId="2BF54496" w14:textId="1DA2D166" w:rsidR="008876F4" w:rsidRDefault="001912A6">
      <w:r>
        <w:t>Billing feature-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2A6" w14:paraId="1C0AFA26" w14:textId="77777777" w:rsidTr="001912A6">
        <w:tc>
          <w:tcPr>
            <w:tcW w:w="9016" w:type="dxa"/>
          </w:tcPr>
          <w:p w14:paraId="01E70FF5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lastRenderedPageBreak/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calculate billing amount</w:t>
            </w:r>
          </w:p>
          <w:p w14:paraId="185BDC0F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15EBD1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 Outline: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 amount</w:t>
            </w:r>
          </w:p>
          <w:p w14:paraId="3F047C87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billing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2A2A2B73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bill amount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billAmount</w:t>
            </w:r>
            <w:proofErr w:type="spellEnd"/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&gt;</w:t>
            </w:r>
          </w:p>
          <w:p w14:paraId="2ED19D8A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tax amount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&gt;</w:t>
            </w:r>
          </w:p>
          <w:p w14:paraId="3A958AE7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clicks calculate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gramEnd"/>
          </w:p>
          <w:p w14:paraId="15FE9C9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final amount is given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FF8000"/>
                <w:sz w:val="20"/>
                <w:szCs w:val="20"/>
              </w:rPr>
              <w:t>&gt;</w:t>
            </w:r>
          </w:p>
          <w:p w14:paraId="63CAB43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2713809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Examples:</w:t>
            </w:r>
          </w:p>
          <w:p w14:paraId="7C7FB417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4A2CDC41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360A73DE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1B260142" w14:textId="45785DB2" w:rsidR="001912A6" w:rsidRP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</w:tc>
      </w:tr>
    </w:tbl>
    <w:p w14:paraId="380FFE73" w14:textId="0AC1A444" w:rsidR="001912A6" w:rsidRDefault="001912A6">
      <w:r>
        <w:t>Billing step def-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2A6" w14:paraId="1801C7D7" w14:textId="77777777" w:rsidTr="001912A6">
        <w:tc>
          <w:tcPr>
            <w:tcW w:w="9016" w:type="dxa"/>
          </w:tcPr>
          <w:p w14:paraId="4938DDEE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5A6CFD9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B80904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E2AA79D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56D0D0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398801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junit.framework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C77741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DAE2A04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BillingStepDef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D8EBF2E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8493ED9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CFCDD54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BC3B8D4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E968AA3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0515F16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billing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CB9C0F6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user_is_on_billing_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D2C5B68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59BB8DE8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B3FD121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A469C48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bill amount {int}"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1E63FF5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user_enters_bill_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Integer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93096FC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81D1A7D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F8DF831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4772DE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tax amount {int}"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B295A1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user_enters_tax_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Integer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C726718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BE9E0C7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661231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78ADE73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tax amount {double}"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584C01D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user_enters_tax_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0CAE65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2F2535E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57521DA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9A086D4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calculate button"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E615CA9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user_clicks_calculate_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82CC3F1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6865DAD3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688CE9C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96AF71C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"final amount is given {int}"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796CF1A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final_amount_is_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given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Integer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F9401CA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C15B16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</w:rPr>
              <w:t>finalAmount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==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the condition is true then assertion should be passed</w:t>
            </w:r>
          </w:p>
          <w:p w14:paraId="17444CA3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23CB8F2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8FEA7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</w:p>
          <w:p w14:paraId="5221B25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1C288E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"final amount is given {double}"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F0B81C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final_amount_is_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given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77D8FA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6FB9DAD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</w:rPr>
              <w:t>finalAmount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==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DDCEAAA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F233621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2B3D512" w14:textId="0CA4DA6E" w:rsidR="001912A6" w:rsidRP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08B641" w14:textId="2D738A95" w:rsidR="001912A6" w:rsidRDefault="001912A6">
      <w:r>
        <w:lastRenderedPageBreak/>
        <w:t>Run feature and we get below exception-</w:t>
      </w:r>
    </w:p>
    <w:p w14:paraId="781D5179" w14:textId="2C10CDC7" w:rsidR="001912A6" w:rsidRDefault="001912A6">
      <w:r>
        <w:t xml:space="preserve">It says there are multiple step </w:t>
      </w:r>
      <w:proofErr w:type="spellStart"/>
      <w:r>
        <w:t>def</w:t>
      </w:r>
      <w:r w:rsidR="003C6B1C">
        <w:t>’s</w:t>
      </w:r>
      <w:proofErr w:type="spellEnd"/>
      <w:r w:rsidR="003C6B1C">
        <w:t xml:space="preserve"> which are </w:t>
      </w:r>
      <w:r>
        <w:t>matching. This is because integer can be stored in double also and it is confused which one to select.</w:t>
      </w:r>
    </w:p>
    <w:p w14:paraId="1524AA94" w14:textId="000F4D4E" w:rsidR="00FD6624" w:rsidRDefault="00FD6624">
      <w:r>
        <w:t>With cucumber 4.0 it was working fine, from cucumber 6 this issue comes.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2A6" w14:paraId="01542391" w14:textId="77777777" w:rsidTr="001912A6">
        <w:tc>
          <w:tcPr>
            <w:tcW w:w="9016" w:type="dxa"/>
          </w:tcPr>
          <w:p w14:paraId="42B4D93F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When user enters tax amount 40 # null</w:t>
            </w:r>
          </w:p>
          <w:p w14:paraId="2EFF2220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.core.runner.AmbiguousStepDefinitionsException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"user enters tax amount 40" matches more than one step definition:</w:t>
            </w:r>
          </w:p>
          <w:p w14:paraId="0CCCF01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"user enters tax amount {double}" in StepDefinitions.BillingStepDef.user_enters_tax_amount(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.Double)</w:t>
            </w:r>
          </w:p>
          <w:p w14:paraId="2D24046A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"user enters tax amount {int}" in StepDefinitions.BillingStepDef.user_enters_tax_amount(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.Integer)</w:t>
            </w:r>
          </w:p>
          <w:p w14:paraId="59CA30B8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.core.runner.CachingGlue.findStepDefinitionMatch(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CachingGlue.java:373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CBBF75C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.core.runner.CachingGlue.stepDefinitionMatch(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CachingGlue.java:341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20D4936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.core.runner.Runner.matchStepToStepDefinition(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Runner.java:146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2BE465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.core.runner.Runner.createTestStepsForPickleSteps(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Runner.java:126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89DCB33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.core.runner.Runner.createTestCaseForPickle(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Runner.java:109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88961EE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.core.runner.Runner.runPickle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Runner.java:70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97ED1C9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.core.runtime.Runtime.lambda$execute$5(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142DC32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.core.runtime.CucumberExecutionContext.runTestCase(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CucumberExecutionContext.java:117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D062B46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.core.runtime.Runtime.lambda$execute$6(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0B716B6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.concurrent.Executors$RunnableAdapter.call(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Executors.java:511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AEF3A48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java.util.concurrent.FutureTask.run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FutureTask.java:266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69BA0DF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.core.runtime.Runtime$SameThreadExecutorService.execute(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Runtime.java:233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B772DC8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.concurrent.AbstractExecutorService.submit(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AbstractExecutorService.java:112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6240FEC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.core.runtime.Runtime.lambda$run$2(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Runtime.java:86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083A866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.stream.ReferencePipeline$3$1.accept(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ReferencePipeline.java:193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5E03ED4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.stream.SliceOps$1$1.accept(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SliceOps.java:204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6D7028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.ArrayList$ArrayListSpliterator.tryAdvance(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ArrayList.java:1359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1893277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.stream.ReferencePipeline.forEachWithCancel(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ReferencePipeline.java:126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761B9E7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.stream.AbstractPipeline.copyIntoWithCancel(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AbstractPipeline.java:498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B258F03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.stream.AbstractPipeline.copyInto(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AbstractPipeline.java:485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AEC3EFD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.stream.AbstractPipeline.wrapAndCopyInto(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AbstractPipeline.java:471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43970C9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.stream.ReduceOps$ReduceOp.evaluateSequential(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ReduceOps.java:708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AA8B90B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.stream.AbstractPipeline.evaluate(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AbstractPipeline.java:234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5CFB5A8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.stream.ReferencePipeline.collect(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ReferencePipeline.java:499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C78E5FE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io.cucumber.core.runtime.Runtime.run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Runtime.java:87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51C13C6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io.cucumber.core.cli.Main.run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Main.java:92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2F45E2" w14:textId="77777777" w:rsid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cucumber.api.cli.Main.run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Main.java:30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8B63675" w14:textId="3BBCAA36" w:rsidR="001912A6" w:rsidRPr="001912A6" w:rsidRDefault="001912A6" w:rsidP="001912A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cucumber.api.cli.Main.main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Main.java:15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5AB65ED5" w14:textId="56C9075A" w:rsidR="00FD6624" w:rsidRDefault="00FD6624">
      <w:r>
        <w:lastRenderedPageBreak/>
        <w:t>See with cucumber 4 –</w:t>
      </w:r>
    </w:p>
    <w:p w14:paraId="1CAF015B" w14:textId="6D6F6C4A" w:rsidR="00FD6624" w:rsidRDefault="00FD6624">
      <w:r>
        <w:t>Change in pom file</w:t>
      </w:r>
      <w:r w:rsidR="009A1F2D">
        <w:t xml:space="preserve"> the version of cucumber</w:t>
      </w:r>
      <w:r>
        <w:t xml:space="preserve">. </w:t>
      </w:r>
    </w:p>
    <w:p w14:paraId="30AB4367" w14:textId="26833A0E" w:rsidR="00FD6624" w:rsidRDefault="00FD6624">
      <w:r w:rsidRPr="00FD6624">
        <w:drawing>
          <wp:inline distT="0" distB="0" distL="0" distR="0" wp14:anchorId="1356EEC0" wp14:editId="0F81A9F7">
            <wp:extent cx="5731510" cy="1625600"/>
            <wp:effectExtent l="0" t="0" r="2540" b="0"/>
            <wp:docPr id="31094879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48799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E5AB" w14:textId="7EB46EF2" w:rsidR="00FD6624" w:rsidRDefault="00FD6624">
      <w:r>
        <w:t>Save it and it will rebuild.</w:t>
      </w:r>
    </w:p>
    <w:p w14:paraId="0EC164B8" w14:textId="6496FDE0" w:rsidR="00FD6624" w:rsidRDefault="00FD6624">
      <w:r>
        <w:t>Run feature and it works.</w:t>
      </w:r>
    </w:p>
    <w:p w14:paraId="1679E486" w14:textId="35F45885" w:rsidR="00FD6624" w:rsidRDefault="00FD6624">
      <w:r w:rsidRPr="00FD6624">
        <w:drawing>
          <wp:inline distT="0" distB="0" distL="0" distR="0" wp14:anchorId="79F4BD28" wp14:editId="56E07460">
            <wp:extent cx="5731510" cy="3291205"/>
            <wp:effectExtent l="0" t="0" r="2540" b="4445"/>
            <wp:docPr id="387020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201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F4B5" w14:textId="453855EA" w:rsidR="00FD6624" w:rsidRDefault="00FD6624" w:rsidP="001D6307">
      <w:pPr>
        <w:pStyle w:val="Heading1"/>
      </w:pPr>
      <w:r>
        <w:lastRenderedPageBreak/>
        <w:t>This is the official cucumber git hub page-</w:t>
      </w:r>
    </w:p>
    <w:p w14:paraId="57E32FE0" w14:textId="7F638548" w:rsidR="00FD6624" w:rsidRDefault="00FD6624">
      <w:r w:rsidRPr="001D6307">
        <w:rPr>
          <w:bdr w:val="single" w:sz="4" w:space="0" w:color="auto"/>
        </w:rPr>
        <w:drawing>
          <wp:inline distT="0" distB="0" distL="0" distR="0" wp14:anchorId="1C856B5F" wp14:editId="6911B6A2">
            <wp:extent cx="5731510" cy="3744595"/>
            <wp:effectExtent l="0" t="0" r="2540" b="8255"/>
            <wp:docPr id="1685241831" name="Picture 1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1831" name="Picture 1" descr="A screenshot of a web pag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A25">
        <w:rPr>
          <w:rStyle w:val="Heading1Char"/>
        </w:rPr>
        <w:t xml:space="preserve">To solve the issue of overloaded </w:t>
      </w:r>
      <w:proofErr w:type="gramStart"/>
      <w:r w:rsidRPr="00422A25">
        <w:rPr>
          <w:rStyle w:val="Heading1Char"/>
        </w:rPr>
        <w:t>methods</w:t>
      </w:r>
      <w:proofErr w:type="gramEnd"/>
      <w:r w:rsidRPr="00422A25">
        <w:rPr>
          <w:rStyle w:val="Heading1Char"/>
        </w:rPr>
        <w:t xml:space="preserve"> use the input always in form of string</w:t>
      </w:r>
      <w:r w:rsidR="00913503" w:rsidRPr="00422A25">
        <w:rPr>
          <w:rStyle w:val="Heading1Char"/>
        </w:rPr>
        <w:t xml:space="preserve"> in real time</w:t>
      </w:r>
      <w:r w:rsidR="001D6307" w:rsidRPr="00422A25">
        <w:rPr>
          <w:rStyle w:val="Heading1Char"/>
        </w:rPr>
        <w:t xml:space="preserve"> coding</w:t>
      </w:r>
      <w:r w:rsidR="00913503" w:rsidRPr="00422A25">
        <w:rPr>
          <w:rStyle w:val="Heading1Char"/>
        </w:rPr>
        <w:t>-</w:t>
      </w:r>
    </w:p>
    <w:p w14:paraId="581DB02F" w14:textId="1240A719" w:rsidR="00FD6624" w:rsidRDefault="008C5037">
      <w:r>
        <w:t>Billing feature-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037" w14:paraId="43962185" w14:textId="77777777" w:rsidTr="008C5037">
        <w:tc>
          <w:tcPr>
            <w:tcW w:w="9016" w:type="dxa"/>
          </w:tcPr>
          <w:p w14:paraId="557D0A5E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calculate billing amount</w:t>
            </w:r>
          </w:p>
          <w:p w14:paraId="3903A7B8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C460E8A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 Outline: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 amount</w:t>
            </w:r>
          </w:p>
          <w:p w14:paraId="06A8B607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billing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115BE19E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bill amount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billAmount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&gt;"</w:t>
            </w:r>
          </w:p>
          <w:p w14:paraId="0CEB3149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tax amount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&gt;"</w:t>
            </w:r>
          </w:p>
          <w:p w14:paraId="35CE6A8D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clicks calculate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gramEnd"/>
          </w:p>
          <w:p w14:paraId="4ADA836E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final amount is given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&gt;"</w:t>
            </w:r>
          </w:p>
          <w:p w14:paraId="3BF0F57E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606B725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Examples:</w:t>
            </w:r>
          </w:p>
          <w:p w14:paraId="6AACCE25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026D5B21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384DB3DE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48D23709" w14:textId="3AF1D943" w:rsidR="008C5037" w:rsidRP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</w:tc>
      </w:tr>
    </w:tbl>
    <w:p w14:paraId="15E75948" w14:textId="2B327F87" w:rsidR="008C5037" w:rsidRDefault="008C5037">
      <w:r>
        <w:t>Step def-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037" w14:paraId="64AA5040" w14:textId="77777777" w:rsidTr="008C5037">
        <w:tc>
          <w:tcPr>
            <w:tcW w:w="9016" w:type="dxa"/>
          </w:tcPr>
          <w:p w14:paraId="4C0A6907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66C0D2E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A427D2C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3C8C432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81B8961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3723891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junit.framework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F0BC7C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17BC885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BillingStepDef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64C89099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D602834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CF33EEF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AC25454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C29FDF3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200082E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billing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6468954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user_is_on_billing_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B0F3354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1131193A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3A1755A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41FC8C7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bill amount {string}"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2662DEB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user_enters_bill_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4FC6FFB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//convert string to double and give to the numeric guy/girl</w:t>
            </w:r>
          </w:p>
          <w:p w14:paraId="5360C154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1E5A8DB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28B9E45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tax amount {string}"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1438632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user_enters_tax_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68010CA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A11136A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C229110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523FE90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calculate button"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0E99594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user_clicks_calculate_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C1C429B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5334071A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E0165A3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6A4D4FC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"final amount is given {string}"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C8BBF48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final_amount_is_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given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0D8A8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8361108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this.finalAmount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already double as we have declared it.</w:t>
            </w:r>
          </w:p>
          <w:p w14:paraId="4D3864FA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"expected final amount is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D4D4D4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786BB71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"Actual final amount is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6D191C0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</w:rPr>
              <w:t>finalAmount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==Double.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u w:val="single"/>
              </w:rPr>
              <w:t>parseDouble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  <w:shd w:val="clear" w:color="auto" w:fill="D4D4D4"/>
              </w:rPr>
              <w:t>finalAmount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the condition is true then assertion should be passed</w:t>
            </w:r>
          </w:p>
          <w:p w14:paraId="40D15954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A5CB88B" w14:textId="77777777" w:rsid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2A6D27" w14:textId="2E339BB5" w:rsidR="008C5037" w:rsidRPr="008C5037" w:rsidRDefault="008C5037" w:rsidP="008C5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1FEBED75" w14:textId="0D9DDA27" w:rsidR="008C5037" w:rsidRDefault="008C5037">
      <w:r>
        <w:t>Output-</w:t>
      </w:r>
    </w:p>
    <w:p w14:paraId="13EA4328" w14:textId="72EE1A77" w:rsidR="008C5037" w:rsidRDefault="008C5037">
      <w:r w:rsidRPr="008C5037">
        <w:lastRenderedPageBreak/>
        <w:drawing>
          <wp:inline distT="0" distB="0" distL="0" distR="0" wp14:anchorId="337A300E" wp14:editId="7192676B">
            <wp:extent cx="3375953" cy="5380186"/>
            <wp:effectExtent l="0" t="0" r="0" b="0"/>
            <wp:docPr id="202010763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07631" name="Picture 1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DB69" w14:textId="19DE44B8" w:rsidR="001B20CA" w:rsidRDefault="001B20CA">
      <w:r>
        <w:t>Runner file for billing-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0CA" w14:paraId="5C081FC1" w14:textId="77777777" w:rsidTr="001B20CA">
        <w:tc>
          <w:tcPr>
            <w:tcW w:w="9016" w:type="dxa"/>
          </w:tcPr>
          <w:p w14:paraId="45A2CBBC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16EC4B1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17C6229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BCEB102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3698C11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32F4935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81858B7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9100B85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</w:p>
          <w:p w14:paraId="6796B924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plugin=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14:paraId="1C499364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features 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Billing.feature</w:t>
            </w:r>
            <w:proofErr w:type="spellEnd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DA819BA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glue 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44EFC977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E10AC5A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0B0D589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BillingTest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AFC9E45" w14:textId="77777777" w:rsid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FD651AC" w14:textId="6C26F64E" w:rsidR="001B20CA" w:rsidRPr="001B20CA" w:rsidRDefault="001B20CA" w:rsidP="001B20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2948048" w14:textId="3C9472EE" w:rsidR="001B20CA" w:rsidRDefault="001B20CA">
      <w:r>
        <w:t>Junit-</w:t>
      </w:r>
    </w:p>
    <w:p w14:paraId="6812FA1B" w14:textId="392AFA0E" w:rsidR="001B20CA" w:rsidRDefault="001B20CA">
      <w:r w:rsidRPr="001B20CA">
        <w:lastRenderedPageBreak/>
        <w:drawing>
          <wp:inline distT="0" distB="0" distL="0" distR="0" wp14:anchorId="40C7C6CC" wp14:editId="4B226689">
            <wp:extent cx="2911092" cy="2232853"/>
            <wp:effectExtent l="0" t="0" r="3810" b="0"/>
            <wp:docPr id="610546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60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14C" w14:textId="35169F71" w:rsidR="001B20CA" w:rsidRDefault="001B20CA">
      <w:r>
        <w:t>Console-</w:t>
      </w:r>
    </w:p>
    <w:p w14:paraId="6069C2F1" w14:textId="1A126602" w:rsidR="001B20CA" w:rsidRDefault="001B20CA">
      <w:r w:rsidRPr="001B20CA">
        <w:drawing>
          <wp:inline distT="0" distB="0" distL="0" distR="0" wp14:anchorId="4EE00C8E" wp14:editId="044E7569">
            <wp:extent cx="3642676" cy="4282811"/>
            <wp:effectExtent l="0" t="0" r="0" b="3810"/>
            <wp:docPr id="100427865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78659" name="Picture 1" descr="A screen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875C" w14:textId="0B1B3F4A" w:rsidR="00A30FC5" w:rsidRDefault="00A30FC5">
      <w:r>
        <w:t>We have accomplished data driven testing.</w:t>
      </w:r>
    </w:p>
    <w:p w14:paraId="23C5F78E" w14:textId="1E90ADEA" w:rsidR="003267F5" w:rsidRDefault="003267F5" w:rsidP="00422A25">
      <w:pPr>
        <w:pStyle w:val="Heading1"/>
      </w:pPr>
      <w:r>
        <w:lastRenderedPageBreak/>
        <w:t>Project structure-</w:t>
      </w:r>
    </w:p>
    <w:p w14:paraId="76EAB84F" w14:textId="74D16EA0" w:rsidR="003267F5" w:rsidRDefault="003267F5">
      <w:r w:rsidRPr="003267F5">
        <w:drawing>
          <wp:inline distT="0" distB="0" distL="0" distR="0" wp14:anchorId="218DECBC" wp14:editId="5CBF9E78">
            <wp:extent cx="3200677" cy="6119390"/>
            <wp:effectExtent l="0" t="0" r="0" b="0"/>
            <wp:docPr id="11556510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51023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ED66" w14:textId="102B6B57" w:rsidR="003267F5" w:rsidRDefault="003267F5" w:rsidP="00422A25">
      <w:pPr>
        <w:pStyle w:val="Heading1"/>
      </w:pPr>
      <w:r>
        <w:t>Codes for this lecture-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7F5" w14:paraId="01782A80" w14:textId="77777777" w:rsidTr="003267F5">
        <w:tc>
          <w:tcPr>
            <w:tcW w:w="9016" w:type="dxa"/>
          </w:tcPr>
          <w:p w14:paraId="2441EC2A" w14:textId="7AA4A5C0" w:rsidR="003267F5" w:rsidRDefault="003267F5">
            <w:r>
              <w:t>Feature file for login –</w:t>
            </w:r>
          </w:p>
          <w:p w14:paraId="024FB232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 feature</w:t>
            </w:r>
          </w:p>
          <w:p w14:paraId="4673E08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678CBD8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 Outline: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failed login - different combinations</w:t>
            </w:r>
          </w:p>
          <w:p w14:paraId="43310E8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application landing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4C077B48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clicks 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</w:t>
            </w:r>
          </w:p>
          <w:p w14:paraId="5611470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is displayed login page</w:t>
            </w:r>
          </w:p>
          <w:p w14:paraId="6FDDE700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username field</w:t>
            </w:r>
          </w:p>
          <w:p w14:paraId="2EF3CB9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"&lt;password&gt;"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password field</w:t>
            </w:r>
          </w:p>
          <w:p w14:paraId="59D5F236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clicks 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gramEnd"/>
          </w:p>
          <w:p w14:paraId="7FB9EEB6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 displayed for wrong credentials</w:t>
            </w:r>
          </w:p>
          <w:p w14:paraId="1B07A7F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FC28AB7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Examples:</w:t>
            </w:r>
          </w:p>
          <w:p w14:paraId="355050DE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password |</w:t>
            </w:r>
          </w:p>
          <w:p w14:paraId="653B2BF0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incorrectusername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2A11877B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auto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incorrectpassword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11A4FC85" w14:textId="6B1C7121" w:rsidR="003267F5" w:rsidRP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incorrectusername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incorrectpassword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</w:tc>
      </w:tr>
      <w:tr w:rsidR="003267F5" w14:paraId="4318240B" w14:textId="77777777" w:rsidTr="003267F5">
        <w:tc>
          <w:tcPr>
            <w:tcW w:w="9016" w:type="dxa"/>
          </w:tcPr>
          <w:p w14:paraId="4D1BA8E1" w14:textId="77777777" w:rsidR="003267F5" w:rsidRDefault="003267F5">
            <w:r>
              <w:lastRenderedPageBreak/>
              <w:t>Step def for invalid login-</w:t>
            </w:r>
          </w:p>
          <w:p w14:paraId="521A60E2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903B26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DDF7C9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1BAC98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D11308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0D40A7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A1C7F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LoginFeatureStepDef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06809DF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F3869F8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application landing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245F7C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user_is_on_application_landing_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13F7F5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0C04CB42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EF65242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ABE790E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"user clicks on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signin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button"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836E81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user_clicks_on_signin_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D72008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14:paraId="098A72BE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F608BA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5D9B0EC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displayed login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B653D3B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user_is_displayed_login_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5EABEB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69A2B0B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161641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048E45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{string} in username field"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76D140E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user_enters_in_username_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EA7423E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61A5006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20CDB3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24198A2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{string} in password field"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9892A4F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user_enters_in_password_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E290007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25F2D29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F86316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A2296B0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 displayed for wrong credentials"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BFB960E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error_displayed_for_wrong_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credentials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DB8992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14:paraId="1DD8A05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A8B4F3F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6324F47" w14:textId="70A2E52C" w:rsidR="003267F5" w:rsidRP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3267F5" w14:paraId="29AD577E" w14:textId="77777777" w:rsidTr="003267F5">
        <w:tc>
          <w:tcPr>
            <w:tcW w:w="9016" w:type="dxa"/>
          </w:tcPr>
          <w:p w14:paraId="7E8F1610" w14:textId="77777777" w:rsidR="003267F5" w:rsidRDefault="003267F5">
            <w:r>
              <w:t>Billing feature-</w:t>
            </w:r>
          </w:p>
          <w:p w14:paraId="5CF9E7D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calculate billing amount</w:t>
            </w:r>
          </w:p>
          <w:p w14:paraId="7A4080E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9D9DD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 Outline: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 amount</w:t>
            </w:r>
          </w:p>
          <w:p w14:paraId="14BD3A6B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billing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3A76D14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bill amount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billAmount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&gt;"</w:t>
            </w:r>
          </w:p>
          <w:p w14:paraId="7B4718F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tax amount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&gt;"</w:t>
            </w:r>
          </w:p>
          <w:p w14:paraId="7195677C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clicks calculate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gramEnd"/>
          </w:p>
          <w:p w14:paraId="0BB00340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final amount is given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&gt;"</w:t>
            </w:r>
          </w:p>
          <w:p w14:paraId="7A7963D2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DF76AA0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Examples:</w:t>
            </w:r>
          </w:p>
          <w:p w14:paraId="37C22F0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2F91F9A7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0E234FA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29291F95" w14:textId="423D6679" w:rsidR="003267F5" w:rsidRP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</w:tc>
      </w:tr>
    </w:tbl>
    <w:p w14:paraId="69C5EF79" w14:textId="77777777" w:rsidR="003267F5" w:rsidRDefault="0032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7F5" w14:paraId="5631803C" w14:textId="77777777" w:rsidTr="003267F5">
        <w:tc>
          <w:tcPr>
            <w:tcW w:w="9016" w:type="dxa"/>
          </w:tcPr>
          <w:p w14:paraId="41CC7B77" w14:textId="77777777" w:rsidR="003267F5" w:rsidRDefault="003267F5">
            <w:r>
              <w:lastRenderedPageBreak/>
              <w:t>Billing step def-</w:t>
            </w:r>
          </w:p>
          <w:p w14:paraId="6C204E2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E63675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67F61F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DE553D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F78DF7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B2113E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junit.framework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051F38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28B77E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BillingStepDef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B8349C7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6B2635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499A07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4AD3D4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513F2E2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9597CC6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billing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914AC5F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user_is_on_billing_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925765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4D3948BC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9A8346E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4F03B86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bill amount {string}"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F285C2B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user_enters_bill_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A64CB5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billingAmount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//convert string to double and give to the numeric guy/girl</w:t>
            </w:r>
          </w:p>
          <w:p w14:paraId="17D8B94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048538C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1BA06A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tax amount {string}"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89D80E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user_enters_tax_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D66975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3C82597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056F4E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2FE6D9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calculate button"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5BEA5EC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user_clicks_calculate_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DF042CD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753F8ACF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1BD2D53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180820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"final amount is given {string}"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A08F4D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final_amount_is_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given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4A60C8F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billingAmount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taxAmount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this.finalAmount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already double as we have declared it.</w:t>
            </w:r>
          </w:p>
          <w:p w14:paraId="213CC116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"expected final amount is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finalAmount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2C83BA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"Actual final amount is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finalAmount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6A4C377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assertTrue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</w:rPr>
              <w:t>finalAmount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==Double.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u w:val="single"/>
              </w:rPr>
              <w:t>parseDouble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finalAmount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the condition is true then assertion should be passed</w:t>
            </w:r>
          </w:p>
          <w:p w14:paraId="39EB919C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D3DDE4C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B206E39" w14:textId="248F9038" w:rsidR="003267F5" w:rsidRP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3267F5" w14:paraId="45E5A9E0" w14:textId="77777777" w:rsidTr="003267F5">
        <w:tc>
          <w:tcPr>
            <w:tcW w:w="9016" w:type="dxa"/>
          </w:tcPr>
          <w:p w14:paraId="672A5532" w14:textId="77777777" w:rsidR="003267F5" w:rsidRDefault="003267F5">
            <w:r>
              <w:t>Billing runner-</w:t>
            </w:r>
          </w:p>
          <w:p w14:paraId="137C2D9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DEDFEC8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E53FAF9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6D004C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5392A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22E7E31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CABF025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B28AD2F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</w:p>
          <w:p w14:paraId="0288B3B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plugin=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14:paraId="51639D44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features 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Billing.feature</w:t>
            </w:r>
            <w:proofErr w:type="spellEnd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75952A78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glue 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68B3C98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6A08EED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897EFBD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BillingTest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27D5171A" w14:textId="77777777" w:rsid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8C48316" w14:textId="2A58E8F9" w:rsidR="003267F5" w:rsidRPr="003267F5" w:rsidRDefault="003267F5" w:rsidP="003267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66D829D" w14:textId="77777777" w:rsidR="003267F5" w:rsidRDefault="003267F5" w:rsidP="00422A25"/>
    <w:sectPr w:rsidR="003267F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2542" w14:textId="77777777" w:rsidR="00C4705D" w:rsidRDefault="00C4705D" w:rsidP="00BF4FE3">
      <w:pPr>
        <w:spacing w:after="0" w:line="240" w:lineRule="auto"/>
      </w:pPr>
      <w:r>
        <w:separator/>
      </w:r>
    </w:p>
  </w:endnote>
  <w:endnote w:type="continuationSeparator" w:id="0">
    <w:p w14:paraId="3BFFAF1F" w14:textId="77777777" w:rsidR="00C4705D" w:rsidRDefault="00C4705D" w:rsidP="00BF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189E" w14:textId="77777777" w:rsidR="00C4705D" w:rsidRDefault="00C4705D" w:rsidP="00BF4FE3">
      <w:pPr>
        <w:spacing w:after="0" w:line="240" w:lineRule="auto"/>
      </w:pPr>
      <w:r>
        <w:separator/>
      </w:r>
    </w:p>
  </w:footnote>
  <w:footnote w:type="continuationSeparator" w:id="0">
    <w:p w14:paraId="493BC752" w14:textId="77777777" w:rsidR="00C4705D" w:rsidRDefault="00C4705D" w:rsidP="00BF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4239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241640" w14:textId="6B74DD61" w:rsidR="00BF4FE3" w:rsidRDefault="00BF4FE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3847CC" w14:textId="77777777" w:rsidR="00BF4FE3" w:rsidRDefault="00BF4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57"/>
    <w:rsid w:val="00052B2E"/>
    <w:rsid w:val="000C6D90"/>
    <w:rsid w:val="001912A6"/>
    <w:rsid w:val="00191CB9"/>
    <w:rsid w:val="001B20CA"/>
    <w:rsid w:val="001D6307"/>
    <w:rsid w:val="00297D50"/>
    <w:rsid w:val="002C1857"/>
    <w:rsid w:val="003267F5"/>
    <w:rsid w:val="0036259C"/>
    <w:rsid w:val="003C6B1C"/>
    <w:rsid w:val="00422A25"/>
    <w:rsid w:val="00555E6F"/>
    <w:rsid w:val="00567A91"/>
    <w:rsid w:val="00567E80"/>
    <w:rsid w:val="00571422"/>
    <w:rsid w:val="006E359E"/>
    <w:rsid w:val="007708FD"/>
    <w:rsid w:val="008077B4"/>
    <w:rsid w:val="00825B71"/>
    <w:rsid w:val="008876F4"/>
    <w:rsid w:val="008C5037"/>
    <w:rsid w:val="00913503"/>
    <w:rsid w:val="009A1F2D"/>
    <w:rsid w:val="00A30FC5"/>
    <w:rsid w:val="00B2523E"/>
    <w:rsid w:val="00BF4FE3"/>
    <w:rsid w:val="00C4705D"/>
    <w:rsid w:val="00ED7571"/>
    <w:rsid w:val="00F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E57A"/>
  <w15:chartTrackingRefBased/>
  <w15:docId w15:val="{597651FD-2B97-4DC0-AA07-02858ECD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FE3"/>
  </w:style>
  <w:style w:type="paragraph" w:styleId="Footer">
    <w:name w:val="footer"/>
    <w:basedOn w:val="Normal"/>
    <w:link w:val="FooterChar"/>
    <w:uiPriority w:val="99"/>
    <w:unhideWhenUsed/>
    <w:rsid w:val="00BF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FE3"/>
  </w:style>
  <w:style w:type="character" w:customStyle="1" w:styleId="Heading1Char">
    <w:name w:val="Heading 1 Char"/>
    <w:basedOn w:val="DefaultParagraphFont"/>
    <w:link w:val="Heading1"/>
    <w:uiPriority w:val="9"/>
    <w:rsid w:val="003C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14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20</cp:revision>
  <dcterms:created xsi:type="dcterms:W3CDTF">2023-06-23T05:58:00Z</dcterms:created>
  <dcterms:modified xsi:type="dcterms:W3CDTF">2023-06-23T14:13:00Z</dcterms:modified>
</cp:coreProperties>
</file>