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411" w:rsidRPr="00CC10EF" w:rsidRDefault="004C4411" w:rsidP="00CC10EF">
      <w:pPr>
        <w:jc w:val="center"/>
        <w:rPr>
          <w:sz w:val="40"/>
          <w:szCs w:val="32"/>
        </w:rPr>
      </w:pPr>
      <w:r w:rsidRPr="00CC10EF">
        <w:rPr>
          <w:sz w:val="40"/>
          <w:szCs w:val="32"/>
        </w:rPr>
        <w:t>Java Annotations</w:t>
      </w:r>
    </w:p>
    <w:p w:rsidR="004C4411" w:rsidRPr="00CC10EF" w:rsidRDefault="004C4411" w:rsidP="00CC10EF">
      <w:pPr>
        <w:jc w:val="both"/>
        <w:rPr>
          <w:sz w:val="28"/>
          <w:szCs w:val="28"/>
        </w:rPr>
      </w:pPr>
      <w:proofErr w:type="gramStart"/>
      <w:r w:rsidRPr="00CC10EF">
        <w:rPr>
          <w:sz w:val="28"/>
          <w:szCs w:val="28"/>
        </w:rPr>
        <w:t>1.</w:t>
      </w:r>
      <w:r w:rsidRPr="00CC10EF">
        <w:rPr>
          <w:sz w:val="28"/>
          <w:szCs w:val="28"/>
        </w:rPr>
        <w:t>Java</w:t>
      </w:r>
      <w:proofErr w:type="gramEnd"/>
      <w:r w:rsidRPr="00CC10EF">
        <w:rPr>
          <w:sz w:val="28"/>
          <w:szCs w:val="28"/>
        </w:rPr>
        <w:t xml:space="preserve"> annotations are metadata (data about data) for our program source code.</w:t>
      </w:r>
    </w:p>
    <w:p w:rsidR="004C4411" w:rsidRPr="00CC10EF" w:rsidRDefault="004C4411" w:rsidP="00CC10EF">
      <w:pPr>
        <w:jc w:val="both"/>
        <w:rPr>
          <w:sz w:val="28"/>
          <w:szCs w:val="28"/>
        </w:rPr>
      </w:pPr>
      <w:proofErr w:type="gramStart"/>
      <w:r w:rsidRPr="00CC10EF">
        <w:rPr>
          <w:sz w:val="28"/>
          <w:szCs w:val="28"/>
        </w:rPr>
        <w:t>2.</w:t>
      </w:r>
      <w:r w:rsidRPr="00CC10EF">
        <w:rPr>
          <w:sz w:val="28"/>
          <w:szCs w:val="28"/>
        </w:rPr>
        <w:t>They</w:t>
      </w:r>
      <w:proofErr w:type="gramEnd"/>
      <w:r w:rsidRPr="00CC10EF">
        <w:rPr>
          <w:sz w:val="28"/>
          <w:szCs w:val="28"/>
        </w:rPr>
        <w:t xml:space="preserve"> provide additional information about the program to the compiler but are not part of the program itself. These annotations do not affect the execution of the compiled program.</w:t>
      </w:r>
    </w:p>
    <w:p w:rsidR="004C4411" w:rsidRPr="00CC10EF" w:rsidRDefault="004C4411" w:rsidP="00CC10EF">
      <w:pPr>
        <w:jc w:val="both"/>
        <w:rPr>
          <w:sz w:val="28"/>
          <w:szCs w:val="28"/>
        </w:rPr>
      </w:pPr>
      <w:proofErr w:type="gramStart"/>
      <w:r w:rsidRPr="00CC10EF">
        <w:rPr>
          <w:sz w:val="28"/>
          <w:szCs w:val="28"/>
        </w:rPr>
        <w:t>3.</w:t>
      </w:r>
      <w:r w:rsidRPr="00CC10EF">
        <w:rPr>
          <w:sz w:val="28"/>
          <w:szCs w:val="28"/>
        </w:rPr>
        <w:t>Annotations</w:t>
      </w:r>
      <w:proofErr w:type="gramEnd"/>
      <w:r w:rsidRPr="00CC10EF">
        <w:rPr>
          <w:sz w:val="28"/>
          <w:szCs w:val="28"/>
        </w:rPr>
        <w:t xml:space="preserve"> start with </w:t>
      </w:r>
      <w:r w:rsidRPr="00CC10EF">
        <w:rPr>
          <w:rStyle w:val="HTMLCode"/>
          <w:rFonts w:asciiTheme="minorHAnsi" w:eastAsiaTheme="minorHAnsi" w:hAnsiTheme="minorHAnsi" w:cstheme="minorHAnsi"/>
          <w:sz w:val="28"/>
          <w:szCs w:val="28"/>
          <w:bdr w:val="single" w:sz="6" w:space="0" w:color="D3DCE6" w:frame="1"/>
        </w:rPr>
        <w:t>@</w:t>
      </w:r>
      <w:r w:rsidRPr="00CC10EF">
        <w:rPr>
          <w:sz w:val="28"/>
          <w:szCs w:val="28"/>
        </w:rPr>
        <w:t>. Its syntax is:</w:t>
      </w:r>
    </w:p>
    <w:p w:rsidR="0028734F" w:rsidRPr="00CC10EF" w:rsidRDefault="004C4411" w:rsidP="00CC10EF">
      <w:pPr>
        <w:jc w:val="both"/>
        <w:rPr>
          <w:sz w:val="32"/>
          <w:szCs w:val="32"/>
        </w:rPr>
      </w:pPr>
      <w:r w:rsidRPr="00CC10EF">
        <w:rPr>
          <w:noProof/>
          <w:sz w:val="32"/>
          <w:szCs w:val="32"/>
        </w:rPr>
        <w:drawing>
          <wp:inline distT="0" distB="0" distL="0" distR="0" wp14:anchorId="1C4E3612" wp14:editId="7F7D21E8">
            <wp:extent cx="14668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6850" cy="381000"/>
                    </a:xfrm>
                    <a:prstGeom prst="rect">
                      <a:avLst/>
                    </a:prstGeom>
                  </pic:spPr>
                </pic:pic>
              </a:graphicData>
            </a:graphic>
          </wp:inline>
        </w:drawing>
      </w:r>
    </w:p>
    <w:p w:rsidR="004C4411" w:rsidRPr="00CC10EF" w:rsidRDefault="004C4411" w:rsidP="00CC10EF">
      <w:pPr>
        <w:jc w:val="both"/>
        <w:rPr>
          <w:sz w:val="28"/>
          <w:szCs w:val="28"/>
        </w:rPr>
      </w:pPr>
      <w:proofErr w:type="gramStart"/>
      <w:r w:rsidRPr="00CC10EF">
        <w:rPr>
          <w:sz w:val="28"/>
          <w:szCs w:val="28"/>
        </w:rPr>
        <w:t>4.</w:t>
      </w:r>
      <w:r w:rsidRPr="00CC10EF">
        <w:rPr>
          <w:sz w:val="28"/>
          <w:szCs w:val="28"/>
        </w:rPr>
        <w:t>Built</w:t>
      </w:r>
      <w:proofErr w:type="gramEnd"/>
      <w:r w:rsidRPr="00CC10EF">
        <w:rPr>
          <w:sz w:val="28"/>
          <w:szCs w:val="28"/>
        </w:rPr>
        <w:t>-In Java Annotations</w:t>
      </w:r>
    </w:p>
    <w:p w:rsidR="004C4411" w:rsidRPr="00CC10EF" w:rsidRDefault="004C4411" w:rsidP="00CC10EF">
      <w:pPr>
        <w:jc w:val="both"/>
        <w:rPr>
          <w:b/>
          <w:sz w:val="32"/>
          <w:szCs w:val="32"/>
        </w:rPr>
      </w:pPr>
      <w:r w:rsidRPr="00CC10EF">
        <w:rPr>
          <w:b/>
          <w:sz w:val="32"/>
          <w:szCs w:val="32"/>
        </w:rPr>
        <w:t>Built-In Java Annotations used in Java code</w:t>
      </w:r>
    </w:p>
    <w:p w:rsidR="004C4411" w:rsidRPr="00CC10EF" w:rsidRDefault="004C4411" w:rsidP="00CC10EF">
      <w:pPr>
        <w:jc w:val="both"/>
        <w:rPr>
          <w:sz w:val="28"/>
          <w:szCs w:val="28"/>
        </w:rPr>
      </w:pPr>
      <w:r w:rsidRPr="00CC10EF">
        <w:rPr>
          <w:sz w:val="28"/>
          <w:szCs w:val="28"/>
        </w:rPr>
        <w:t>@Override</w:t>
      </w:r>
    </w:p>
    <w:p w:rsidR="004C4411" w:rsidRPr="00CC10EF" w:rsidRDefault="004C4411" w:rsidP="00CC10EF">
      <w:pPr>
        <w:jc w:val="both"/>
        <w:rPr>
          <w:sz w:val="28"/>
          <w:szCs w:val="28"/>
        </w:rPr>
      </w:pPr>
      <w:r w:rsidRPr="00CC10EF">
        <w:rPr>
          <w:sz w:val="28"/>
          <w:szCs w:val="28"/>
        </w:rPr>
        <w:t>@</w:t>
      </w:r>
      <w:proofErr w:type="spellStart"/>
      <w:r w:rsidRPr="00CC10EF">
        <w:rPr>
          <w:sz w:val="28"/>
          <w:szCs w:val="28"/>
        </w:rPr>
        <w:t>SuppressWarnings</w:t>
      </w:r>
      <w:proofErr w:type="spellEnd"/>
    </w:p>
    <w:p w:rsidR="004C4411" w:rsidRPr="00CC10EF" w:rsidRDefault="004C4411" w:rsidP="00CC10EF">
      <w:pPr>
        <w:jc w:val="both"/>
        <w:rPr>
          <w:sz w:val="28"/>
          <w:szCs w:val="28"/>
        </w:rPr>
      </w:pPr>
      <w:r w:rsidRPr="00CC10EF">
        <w:rPr>
          <w:sz w:val="28"/>
          <w:szCs w:val="28"/>
        </w:rPr>
        <w:t>@Deprecated</w:t>
      </w:r>
    </w:p>
    <w:p w:rsidR="004C4411" w:rsidRPr="00CC10EF" w:rsidRDefault="004C4411" w:rsidP="00CC10EF">
      <w:pPr>
        <w:jc w:val="both"/>
        <w:rPr>
          <w:b/>
          <w:sz w:val="32"/>
          <w:szCs w:val="32"/>
        </w:rPr>
      </w:pPr>
      <w:r w:rsidRPr="00CC10EF">
        <w:rPr>
          <w:b/>
          <w:sz w:val="32"/>
          <w:szCs w:val="32"/>
        </w:rPr>
        <w:t>Built-In Java Annotations used in other annotations</w:t>
      </w:r>
    </w:p>
    <w:p w:rsidR="004C4411" w:rsidRPr="00CC10EF" w:rsidRDefault="004C4411" w:rsidP="00CC10EF">
      <w:pPr>
        <w:jc w:val="both"/>
        <w:rPr>
          <w:sz w:val="28"/>
          <w:szCs w:val="28"/>
        </w:rPr>
      </w:pPr>
      <w:r w:rsidRPr="00CC10EF">
        <w:rPr>
          <w:sz w:val="28"/>
          <w:szCs w:val="28"/>
        </w:rPr>
        <w:t>@Target</w:t>
      </w:r>
    </w:p>
    <w:p w:rsidR="004C4411" w:rsidRPr="00CC10EF" w:rsidRDefault="004C4411" w:rsidP="00CC10EF">
      <w:pPr>
        <w:jc w:val="both"/>
        <w:rPr>
          <w:sz w:val="28"/>
          <w:szCs w:val="28"/>
        </w:rPr>
      </w:pPr>
      <w:r w:rsidRPr="00CC10EF">
        <w:rPr>
          <w:sz w:val="28"/>
          <w:szCs w:val="28"/>
        </w:rPr>
        <w:t>@Retention</w:t>
      </w:r>
    </w:p>
    <w:p w:rsidR="004C4411" w:rsidRPr="00CC10EF" w:rsidRDefault="004C4411" w:rsidP="00CC10EF">
      <w:pPr>
        <w:jc w:val="both"/>
        <w:rPr>
          <w:sz w:val="28"/>
          <w:szCs w:val="28"/>
        </w:rPr>
      </w:pPr>
      <w:r w:rsidRPr="00CC10EF">
        <w:rPr>
          <w:sz w:val="28"/>
          <w:szCs w:val="28"/>
        </w:rPr>
        <w:t>@Inherited</w:t>
      </w:r>
    </w:p>
    <w:p w:rsidR="004C4411" w:rsidRPr="00CC10EF" w:rsidRDefault="004C4411" w:rsidP="00CC10EF">
      <w:pPr>
        <w:jc w:val="both"/>
        <w:rPr>
          <w:sz w:val="28"/>
          <w:szCs w:val="28"/>
        </w:rPr>
      </w:pPr>
      <w:r w:rsidRPr="00CC10EF">
        <w:rPr>
          <w:sz w:val="28"/>
          <w:szCs w:val="28"/>
        </w:rPr>
        <w:t>@Documented</w:t>
      </w:r>
    </w:p>
    <w:p w:rsidR="004C4411" w:rsidRPr="00CC10EF" w:rsidRDefault="00CC10EF" w:rsidP="00CC10EF">
      <w:pPr>
        <w:jc w:val="both"/>
        <w:rPr>
          <w:b/>
          <w:sz w:val="28"/>
          <w:szCs w:val="28"/>
        </w:rPr>
      </w:pPr>
      <w:r>
        <w:rPr>
          <w:b/>
          <w:sz w:val="28"/>
          <w:szCs w:val="28"/>
        </w:rPr>
        <w:t>6.</w:t>
      </w:r>
      <w:r w:rsidR="004C4411" w:rsidRPr="00CC10EF">
        <w:rPr>
          <w:b/>
          <w:sz w:val="28"/>
          <w:szCs w:val="28"/>
        </w:rPr>
        <w:t>@Override</w:t>
      </w:r>
    </w:p>
    <w:p w:rsidR="004C4411" w:rsidRPr="00CC10EF" w:rsidRDefault="004C4411" w:rsidP="00CC10EF">
      <w:pPr>
        <w:jc w:val="both"/>
        <w:rPr>
          <w:sz w:val="28"/>
          <w:szCs w:val="28"/>
        </w:rPr>
      </w:pPr>
      <w:r w:rsidRPr="00CC10EF">
        <w:rPr>
          <w:sz w:val="28"/>
          <w:szCs w:val="28"/>
        </w:rPr>
        <w:t>@Override annotation assures that the subclass method is overriding the parent class method. If it is not so, compile time error occurs.</w:t>
      </w:r>
    </w:p>
    <w:p w:rsidR="00B2105D" w:rsidRPr="00CC10EF" w:rsidRDefault="00B2105D" w:rsidP="00CC10EF">
      <w:pPr>
        <w:pStyle w:val="NoSpacing"/>
      </w:pPr>
      <w:proofErr w:type="gramStart"/>
      <w:r w:rsidRPr="00CC10EF">
        <w:rPr>
          <w:bdr w:val="none" w:sz="0" w:space="0" w:color="auto" w:frame="1"/>
        </w:rPr>
        <w:t>class</w:t>
      </w:r>
      <w:proofErr w:type="gramEnd"/>
      <w:r w:rsidRPr="00CC10EF">
        <w:rPr>
          <w:bdr w:val="none" w:sz="0" w:space="0" w:color="auto" w:frame="1"/>
        </w:rPr>
        <w:t> Animal{  </w:t>
      </w:r>
    </w:p>
    <w:p w:rsidR="00B2105D" w:rsidRPr="00CC10EF" w:rsidRDefault="00B2105D" w:rsidP="00CC10EF">
      <w:pPr>
        <w:pStyle w:val="NoSpacing"/>
      </w:pPr>
      <w:proofErr w:type="gramStart"/>
      <w:r w:rsidRPr="00CC10EF">
        <w:rPr>
          <w:bdr w:val="none" w:sz="0" w:space="0" w:color="auto" w:frame="1"/>
        </w:rPr>
        <w:t>void</w:t>
      </w:r>
      <w:proofErr w:type="gramEnd"/>
      <w:r w:rsidRPr="00CC10EF">
        <w:rPr>
          <w:bdr w:val="none" w:sz="0" w:space="0" w:color="auto" w:frame="1"/>
        </w:rPr>
        <w:t> </w:t>
      </w:r>
      <w:proofErr w:type="spellStart"/>
      <w:r w:rsidRPr="00CC10EF">
        <w:rPr>
          <w:bdr w:val="none" w:sz="0" w:space="0" w:color="auto" w:frame="1"/>
        </w:rPr>
        <w:t>eatSomething</w:t>
      </w:r>
      <w:proofErr w:type="spellEnd"/>
      <w:r w:rsidRPr="00CC10EF">
        <w:rPr>
          <w:bdr w:val="none" w:sz="0" w:space="0" w:color="auto" w:frame="1"/>
        </w:rPr>
        <w:t>(){</w:t>
      </w:r>
      <w:proofErr w:type="spellStart"/>
      <w:r w:rsidRPr="00CC10EF">
        <w:rPr>
          <w:bdr w:val="none" w:sz="0" w:space="0" w:color="auto" w:frame="1"/>
        </w:rPr>
        <w:t>System.out.println</w:t>
      </w:r>
      <w:proofErr w:type="spellEnd"/>
      <w:r w:rsidRPr="00CC10EF">
        <w:rPr>
          <w:bdr w:val="none" w:sz="0" w:space="0" w:color="auto" w:frame="1"/>
        </w:rPr>
        <w:t>("eating something");}  </w:t>
      </w:r>
    </w:p>
    <w:p w:rsidR="00B2105D" w:rsidRPr="00CC10EF" w:rsidRDefault="00B2105D" w:rsidP="00CC10EF">
      <w:pPr>
        <w:pStyle w:val="NoSpacing"/>
      </w:pPr>
      <w:r w:rsidRPr="00CC10EF">
        <w:rPr>
          <w:bdr w:val="none" w:sz="0" w:space="0" w:color="auto" w:frame="1"/>
        </w:rPr>
        <w:t>}  </w:t>
      </w:r>
    </w:p>
    <w:p w:rsidR="00B2105D" w:rsidRPr="00CC10EF" w:rsidRDefault="00B2105D" w:rsidP="00CC10EF">
      <w:pPr>
        <w:pStyle w:val="NoSpacing"/>
      </w:pPr>
      <w:r w:rsidRPr="00CC10EF">
        <w:rPr>
          <w:bdr w:val="none" w:sz="0" w:space="0" w:color="auto" w:frame="1"/>
        </w:rPr>
        <w:t>  </w:t>
      </w:r>
    </w:p>
    <w:p w:rsidR="00B2105D" w:rsidRPr="00CC10EF" w:rsidRDefault="00B2105D" w:rsidP="00CC10EF">
      <w:pPr>
        <w:pStyle w:val="NoSpacing"/>
      </w:pPr>
      <w:proofErr w:type="gramStart"/>
      <w:r w:rsidRPr="00CC10EF">
        <w:rPr>
          <w:bdr w:val="none" w:sz="0" w:space="0" w:color="auto" w:frame="1"/>
        </w:rPr>
        <w:t>class</w:t>
      </w:r>
      <w:proofErr w:type="gramEnd"/>
      <w:r w:rsidRPr="00CC10EF">
        <w:rPr>
          <w:bdr w:val="none" w:sz="0" w:space="0" w:color="auto" w:frame="1"/>
        </w:rPr>
        <w:t> Dog extends Animal{  </w:t>
      </w:r>
    </w:p>
    <w:p w:rsidR="00B2105D" w:rsidRPr="00CC10EF" w:rsidRDefault="00B2105D" w:rsidP="00CC10EF">
      <w:pPr>
        <w:pStyle w:val="NoSpacing"/>
      </w:pPr>
      <w:r w:rsidRPr="00CC10EF">
        <w:rPr>
          <w:bdr w:val="none" w:sz="0" w:space="0" w:color="auto" w:frame="1"/>
        </w:rPr>
        <w:t>@Override  </w:t>
      </w:r>
    </w:p>
    <w:p w:rsidR="00B2105D" w:rsidRPr="00CC10EF" w:rsidRDefault="00B2105D" w:rsidP="00CC10EF">
      <w:pPr>
        <w:pStyle w:val="NoSpacing"/>
      </w:pPr>
      <w:proofErr w:type="gramStart"/>
      <w:r w:rsidRPr="00CC10EF">
        <w:rPr>
          <w:bdr w:val="none" w:sz="0" w:space="0" w:color="auto" w:frame="1"/>
        </w:rPr>
        <w:t>void</w:t>
      </w:r>
      <w:proofErr w:type="gramEnd"/>
      <w:r w:rsidRPr="00CC10EF">
        <w:rPr>
          <w:bdr w:val="none" w:sz="0" w:space="0" w:color="auto" w:frame="1"/>
        </w:rPr>
        <w:t> eatsomething(){System.out.println("eating foods");}//should be eatSomething  </w:t>
      </w:r>
    </w:p>
    <w:p w:rsidR="00B2105D" w:rsidRPr="00CC10EF" w:rsidRDefault="00B2105D" w:rsidP="00CC10EF">
      <w:pPr>
        <w:pStyle w:val="NoSpacing"/>
      </w:pPr>
      <w:r w:rsidRPr="00CC10EF">
        <w:rPr>
          <w:bdr w:val="none" w:sz="0" w:space="0" w:color="auto" w:frame="1"/>
        </w:rPr>
        <w:t>}  </w:t>
      </w:r>
    </w:p>
    <w:p w:rsidR="00B2105D" w:rsidRPr="00CC10EF" w:rsidRDefault="00B2105D" w:rsidP="00CC10EF">
      <w:pPr>
        <w:pStyle w:val="NoSpacing"/>
      </w:pPr>
      <w:r w:rsidRPr="00CC10EF">
        <w:rPr>
          <w:bdr w:val="none" w:sz="0" w:space="0" w:color="auto" w:frame="1"/>
        </w:rPr>
        <w:lastRenderedPageBreak/>
        <w:t>  </w:t>
      </w:r>
    </w:p>
    <w:p w:rsidR="00B2105D" w:rsidRPr="00CC10EF" w:rsidRDefault="00B2105D" w:rsidP="00CC10EF">
      <w:pPr>
        <w:pStyle w:val="NoSpacing"/>
      </w:pPr>
      <w:proofErr w:type="gramStart"/>
      <w:r w:rsidRPr="00CC10EF">
        <w:rPr>
          <w:bdr w:val="none" w:sz="0" w:space="0" w:color="auto" w:frame="1"/>
        </w:rPr>
        <w:t>class</w:t>
      </w:r>
      <w:proofErr w:type="gramEnd"/>
      <w:r w:rsidRPr="00CC10EF">
        <w:rPr>
          <w:bdr w:val="none" w:sz="0" w:space="0" w:color="auto" w:frame="1"/>
        </w:rPr>
        <w:t> TestAnnotation1{  </w:t>
      </w:r>
    </w:p>
    <w:p w:rsidR="00B2105D" w:rsidRPr="00CC10EF" w:rsidRDefault="00B2105D" w:rsidP="00CC10EF">
      <w:pPr>
        <w:pStyle w:val="NoSpacing"/>
      </w:pPr>
      <w:proofErr w:type="gramStart"/>
      <w:r w:rsidRPr="00CC10EF">
        <w:rPr>
          <w:bdr w:val="none" w:sz="0" w:space="0" w:color="auto" w:frame="1"/>
        </w:rPr>
        <w:t>public</w:t>
      </w:r>
      <w:proofErr w:type="gramEnd"/>
      <w:r w:rsidRPr="00CC10EF">
        <w:rPr>
          <w:bdr w:val="none" w:sz="0" w:space="0" w:color="auto" w:frame="1"/>
        </w:rPr>
        <w:t> static void main(String </w:t>
      </w:r>
      <w:proofErr w:type="spellStart"/>
      <w:r w:rsidRPr="00CC10EF">
        <w:rPr>
          <w:bdr w:val="none" w:sz="0" w:space="0" w:color="auto" w:frame="1"/>
        </w:rPr>
        <w:t>args</w:t>
      </w:r>
      <w:proofErr w:type="spellEnd"/>
      <w:r w:rsidRPr="00CC10EF">
        <w:rPr>
          <w:bdr w:val="none" w:sz="0" w:space="0" w:color="auto" w:frame="1"/>
        </w:rPr>
        <w:t>[]){  </w:t>
      </w:r>
    </w:p>
    <w:p w:rsidR="00B2105D" w:rsidRPr="00CC10EF" w:rsidRDefault="00B2105D" w:rsidP="00CC10EF">
      <w:pPr>
        <w:pStyle w:val="NoSpacing"/>
      </w:pPr>
      <w:r w:rsidRPr="00CC10EF">
        <w:rPr>
          <w:bdr w:val="none" w:sz="0" w:space="0" w:color="auto" w:frame="1"/>
        </w:rPr>
        <w:t>Animal a=new </w:t>
      </w:r>
      <w:proofErr w:type="gramStart"/>
      <w:r w:rsidRPr="00CC10EF">
        <w:rPr>
          <w:bdr w:val="none" w:sz="0" w:space="0" w:color="auto" w:frame="1"/>
        </w:rPr>
        <w:t>Dog(</w:t>
      </w:r>
      <w:proofErr w:type="gramEnd"/>
      <w:r w:rsidRPr="00CC10EF">
        <w:rPr>
          <w:bdr w:val="none" w:sz="0" w:space="0" w:color="auto" w:frame="1"/>
        </w:rPr>
        <w:t>);  </w:t>
      </w:r>
    </w:p>
    <w:p w:rsidR="00B2105D" w:rsidRPr="00CC10EF" w:rsidRDefault="00B2105D" w:rsidP="00CC10EF">
      <w:pPr>
        <w:pStyle w:val="NoSpacing"/>
      </w:pPr>
      <w:proofErr w:type="spellStart"/>
      <w:proofErr w:type="gramStart"/>
      <w:r w:rsidRPr="00CC10EF">
        <w:rPr>
          <w:bdr w:val="none" w:sz="0" w:space="0" w:color="auto" w:frame="1"/>
        </w:rPr>
        <w:t>a.eatSomething</w:t>
      </w:r>
      <w:proofErr w:type="spellEnd"/>
      <w:r w:rsidRPr="00CC10EF">
        <w:rPr>
          <w:bdr w:val="none" w:sz="0" w:space="0" w:color="auto" w:frame="1"/>
        </w:rPr>
        <w:t>(</w:t>
      </w:r>
      <w:proofErr w:type="gramEnd"/>
      <w:r w:rsidRPr="00CC10EF">
        <w:rPr>
          <w:bdr w:val="none" w:sz="0" w:space="0" w:color="auto" w:frame="1"/>
        </w:rPr>
        <w:t>);  </w:t>
      </w:r>
    </w:p>
    <w:p w:rsidR="00B2105D" w:rsidRPr="00CC10EF" w:rsidRDefault="00B2105D" w:rsidP="00CC10EF">
      <w:pPr>
        <w:pStyle w:val="NoSpacing"/>
      </w:pPr>
      <w:r w:rsidRPr="00CC10EF">
        <w:rPr>
          <w:bdr w:val="none" w:sz="0" w:space="0" w:color="auto" w:frame="1"/>
        </w:rPr>
        <w:t>}}  </w:t>
      </w:r>
    </w:p>
    <w:p w:rsidR="00B2105D" w:rsidRPr="00CC10EF" w:rsidRDefault="00CC10EF" w:rsidP="00CC10EF">
      <w:pPr>
        <w:jc w:val="both"/>
        <w:rPr>
          <w:b/>
          <w:sz w:val="28"/>
          <w:szCs w:val="28"/>
        </w:rPr>
      </w:pPr>
      <w:r w:rsidRPr="00CC10EF">
        <w:rPr>
          <w:b/>
          <w:sz w:val="28"/>
          <w:szCs w:val="28"/>
        </w:rPr>
        <w:t>7.</w:t>
      </w:r>
      <w:r w:rsidR="00B2105D" w:rsidRPr="00CC10EF">
        <w:rPr>
          <w:b/>
          <w:sz w:val="28"/>
          <w:szCs w:val="28"/>
        </w:rPr>
        <w:t>@SuppressWarnings</w:t>
      </w:r>
    </w:p>
    <w:p w:rsidR="00B2105D" w:rsidRPr="00CC10EF" w:rsidRDefault="00B2105D" w:rsidP="00CC10EF">
      <w:pPr>
        <w:jc w:val="both"/>
        <w:rPr>
          <w:sz w:val="28"/>
          <w:szCs w:val="28"/>
        </w:rPr>
      </w:pPr>
      <w:r w:rsidRPr="00CC10EF">
        <w:rPr>
          <w:sz w:val="28"/>
          <w:szCs w:val="28"/>
        </w:rPr>
        <w:t>@</w:t>
      </w:r>
      <w:proofErr w:type="spellStart"/>
      <w:r w:rsidRPr="00CC10EF">
        <w:rPr>
          <w:sz w:val="28"/>
          <w:szCs w:val="28"/>
        </w:rPr>
        <w:t>SuppressWarnings</w:t>
      </w:r>
      <w:proofErr w:type="spellEnd"/>
      <w:r w:rsidRPr="00CC10EF">
        <w:rPr>
          <w:sz w:val="28"/>
          <w:szCs w:val="28"/>
        </w:rPr>
        <w:t xml:space="preserve"> annotation: is used to suppress warnings issued by the compiler.</w:t>
      </w:r>
    </w:p>
    <w:p w:rsidR="00B2105D" w:rsidRPr="00CC10EF" w:rsidRDefault="00B2105D" w:rsidP="00CC10EF">
      <w:pPr>
        <w:jc w:val="both"/>
        <w:rPr>
          <w:b/>
          <w:sz w:val="28"/>
          <w:szCs w:val="28"/>
        </w:rPr>
      </w:pPr>
      <w:r w:rsidRPr="00CC10EF">
        <w:rPr>
          <w:b/>
          <w:sz w:val="28"/>
          <w:szCs w:val="28"/>
        </w:rPr>
        <w:t>@Deprecated</w:t>
      </w:r>
    </w:p>
    <w:p w:rsidR="00B2105D" w:rsidRPr="00CC10EF" w:rsidRDefault="00B2105D" w:rsidP="00CC10EF">
      <w:pPr>
        <w:jc w:val="both"/>
        <w:rPr>
          <w:sz w:val="28"/>
          <w:szCs w:val="28"/>
        </w:rPr>
      </w:pPr>
      <w:r w:rsidRPr="00CC10EF">
        <w:rPr>
          <w:sz w:val="28"/>
          <w:szCs w:val="28"/>
        </w:rPr>
        <w:t xml:space="preserve">@Deprecated </w:t>
      </w:r>
      <w:proofErr w:type="spellStart"/>
      <w:r w:rsidRPr="00CC10EF">
        <w:rPr>
          <w:sz w:val="28"/>
          <w:szCs w:val="28"/>
        </w:rPr>
        <w:t>annoation</w:t>
      </w:r>
      <w:proofErr w:type="spellEnd"/>
      <w:r w:rsidRPr="00CC10EF">
        <w:rPr>
          <w:sz w:val="28"/>
          <w:szCs w:val="28"/>
        </w:rPr>
        <w:t xml:space="preserve"> marks that this method is deprecated so compiler prints warning. It informs user that it may be removed in the future versions. So, it is better not to use such methods.</w:t>
      </w:r>
    </w:p>
    <w:p w:rsidR="00B2105D" w:rsidRPr="00CC10EF" w:rsidRDefault="009A1AC6" w:rsidP="00CC10EF">
      <w:pPr>
        <w:jc w:val="both"/>
        <w:rPr>
          <w:b/>
          <w:sz w:val="28"/>
          <w:szCs w:val="28"/>
        </w:rPr>
      </w:pPr>
      <w:proofErr w:type="gramStart"/>
      <w:r>
        <w:rPr>
          <w:b/>
          <w:sz w:val="28"/>
          <w:szCs w:val="28"/>
        </w:rPr>
        <w:t>8.</w:t>
      </w:r>
      <w:r w:rsidR="00B2105D" w:rsidRPr="00CC10EF">
        <w:rPr>
          <w:b/>
          <w:sz w:val="28"/>
          <w:szCs w:val="28"/>
        </w:rPr>
        <w:t>Java</w:t>
      </w:r>
      <w:proofErr w:type="gramEnd"/>
      <w:r w:rsidR="00B2105D" w:rsidRPr="00CC10EF">
        <w:rPr>
          <w:b/>
          <w:sz w:val="28"/>
          <w:szCs w:val="28"/>
        </w:rPr>
        <w:t xml:space="preserve"> Custom Annotations</w:t>
      </w:r>
    </w:p>
    <w:p w:rsidR="00B2105D" w:rsidRPr="00CC10EF" w:rsidRDefault="00B2105D" w:rsidP="00CC10EF">
      <w:pPr>
        <w:jc w:val="both"/>
        <w:rPr>
          <w:sz w:val="28"/>
          <w:szCs w:val="28"/>
        </w:rPr>
      </w:pPr>
      <w:r w:rsidRPr="00CC10EF">
        <w:rPr>
          <w:sz w:val="28"/>
          <w:szCs w:val="28"/>
        </w:rPr>
        <w:t xml:space="preserve">Java Custom annotations or Java </w:t>
      </w:r>
      <w:r w:rsidRPr="00CC10EF">
        <w:rPr>
          <w:sz w:val="28"/>
          <w:szCs w:val="28"/>
          <w:highlight w:val="yellow"/>
        </w:rPr>
        <w:t>User-defined</w:t>
      </w:r>
      <w:r w:rsidRPr="00CC10EF">
        <w:rPr>
          <w:sz w:val="28"/>
          <w:szCs w:val="28"/>
        </w:rPr>
        <w:t xml:space="preserve"> annotations are easy to create and </w:t>
      </w:r>
      <w:proofErr w:type="gramStart"/>
      <w:r w:rsidRPr="00CC10EF">
        <w:rPr>
          <w:sz w:val="28"/>
          <w:szCs w:val="28"/>
        </w:rPr>
        <w:t>use</w:t>
      </w:r>
      <w:proofErr w:type="gramEnd"/>
      <w:r w:rsidRPr="00CC10EF">
        <w:rPr>
          <w:sz w:val="28"/>
          <w:szCs w:val="28"/>
        </w:rPr>
        <w:t>. The </w:t>
      </w:r>
      <w:r w:rsidRPr="00CC10EF">
        <w:rPr>
          <w:i/>
          <w:iCs/>
          <w:sz w:val="28"/>
          <w:szCs w:val="28"/>
          <w:highlight w:val="yellow"/>
        </w:rPr>
        <w:t>@interface</w:t>
      </w:r>
      <w:r w:rsidRPr="00CC10EF">
        <w:rPr>
          <w:sz w:val="28"/>
          <w:szCs w:val="28"/>
        </w:rPr>
        <w:t> element is used to declare an annotation. For example:</w:t>
      </w:r>
    </w:p>
    <w:p w:rsidR="00B2105D" w:rsidRPr="00CC10EF" w:rsidRDefault="00B2105D" w:rsidP="00CC10EF">
      <w:pPr>
        <w:jc w:val="both"/>
        <w:rPr>
          <w:sz w:val="28"/>
          <w:szCs w:val="28"/>
          <w:bdr w:val="none" w:sz="0" w:space="0" w:color="auto" w:frame="1"/>
        </w:rPr>
      </w:pPr>
      <w:r w:rsidRPr="00CC10EF">
        <w:rPr>
          <w:rStyle w:val="keyword"/>
          <w:rFonts w:cstheme="minorHAnsi"/>
          <w:b/>
          <w:bCs/>
          <w:sz w:val="28"/>
          <w:szCs w:val="28"/>
          <w:bdr w:val="none" w:sz="0" w:space="0" w:color="auto" w:frame="1"/>
        </w:rPr>
        <w:t>@interface</w:t>
      </w:r>
      <w:r w:rsidRPr="00CC10EF">
        <w:rPr>
          <w:sz w:val="28"/>
          <w:szCs w:val="28"/>
          <w:bdr w:val="none" w:sz="0" w:space="0" w:color="auto" w:frame="1"/>
        </w:rPr>
        <w:t> </w:t>
      </w:r>
      <w:proofErr w:type="spellStart"/>
      <w:proofErr w:type="gramStart"/>
      <w:r w:rsidRPr="00CC10EF">
        <w:rPr>
          <w:sz w:val="28"/>
          <w:szCs w:val="28"/>
          <w:bdr w:val="none" w:sz="0" w:space="0" w:color="auto" w:frame="1"/>
        </w:rPr>
        <w:t>MyAnnotation</w:t>
      </w:r>
      <w:proofErr w:type="spellEnd"/>
      <w:r w:rsidRPr="00CC10EF">
        <w:rPr>
          <w:sz w:val="28"/>
          <w:szCs w:val="28"/>
          <w:bdr w:val="none" w:sz="0" w:space="0" w:color="auto" w:frame="1"/>
        </w:rPr>
        <w:t>{</w:t>
      </w:r>
      <w:proofErr w:type="gramEnd"/>
      <w:r w:rsidRPr="00CC10EF">
        <w:rPr>
          <w:sz w:val="28"/>
          <w:szCs w:val="28"/>
          <w:bdr w:val="none" w:sz="0" w:space="0" w:color="auto" w:frame="1"/>
        </w:rPr>
        <w:t>}  </w:t>
      </w:r>
    </w:p>
    <w:p w:rsidR="00B2105D" w:rsidRPr="00CC10EF" w:rsidRDefault="00B2105D" w:rsidP="00CC10EF">
      <w:pPr>
        <w:jc w:val="both"/>
        <w:rPr>
          <w:sz w:val="28"/>
          <w:szCs w:val="28"/>
          <w:shd w:val="clear" w:color="auto" w:fill="FFFFFF"/>
        </w:rPr>
      </w:pPr>
      <w:r w:rsidRPr="00CC10EF">
        <w:rPr>
          <w:sz w:val="28"/>
          <w:szCs w:val="28"/>
          <w:shd w:val="clear" w:color="auto" w:fill="FFFFFF"/>
        </w:rPr>
        <w:t xml:space="preserve">Here, </w:t>
      </w:r>
      <w:proofErr w:type="spellStart"/>
      <w:r w:rsidRPr="00CC10EF">
        <w:rPr>
          <w:sz w:val="28"/>
          <w:szCs w:val="28"/>
          <w:shd w:val="clear" w:color="auto" w:fill="FFFFFF"/>
        </w:rPr>
        <w:t>MyAnnotation</w:t>
      </w:r>
      <w:proofErr w:type="spellEnd"/>
      <w:r w:rsidRPr="00CC10EF">
        <w:rPr>
          <w:sz w:val="28"/>
          <w:szCs w:val="28"/>
          <w:shd w:val="clear" w:color="auto" w:fill="FFFFFF"/>
        </w:rPr>
        <w:t xml:space="preserve"> is the custom annotation name.</w:t>
      </w:r>
    </w:p>
    <w:p w:rsidR="00B2105D" w:rsidRPr="00CC10EF" w:rsidRDefault="009A1AC6" w:rsidP="00CC10EF">
      <w:pPr>
        <w:jc w:val="both"/>
        <w:rPr>
          <w:b/>
          <w:sz w:val="28"/>
          <w:szCs w:val="28"/>
        </w:rPr>
      </w:pPr>
      <w:proofErr w:type="gramStart"/>
      <w:r>
        <w:rPr>
          <w:b/>
          <w:sz w:val="28"/>
          <w:szCs w:val="28"/>
        </w:rPr>
        <w:t>9.</w:t>
      </w:r>
      <w:r w:rsidR="00B2105D" w:rsidRPr="00CC10EF">
        <w:rPr>
          <w:b/>
          <w:sz w:val="28"/>
          <w:szCs w:val="28"/>
        </w:rPr>
        <w:t>Points</w:t>
      </w:r>
      <w:proofErr w:type="gramEnd"/>
      <w:r w:rsidR="00B2105D" w:rsidRPr="00CC10EF">
        <w:rPr>
          <w:b/>
          <w:sz w:val="28"/>
          <w:szCs w:val="28"/>
        </w:rPr>
        <w:t xml:space="preserve"> to remember for java custom annotation signature</w:t>
      </w:r>
    </w:p>
    <w:p w:rsidR="00B2105D" w:rsidRPr="00CC10EF" w:rsidRDefault="00B2105D" w:rsidP="00CC10EF">
      <w:pPr>
        <w:jc w:val="both"/>
        <w:rPr>
          <w:sz w:val="28"/>
          <w:szCs w:val="28"/>
        </w:rPr>
      </w:pPr>
      <w:r w:rsidRPr="00CC10EF">
        <w:rPr>
          <w:sz w:val="28"/>
          <w:szCs w:val="28"/>
        </w:rPr>
        <w:t>There are few points that should be remembered by the programmer.</w:t>
      </w:r>
    </w:p>
    <w:p w:rsidR="00B2105D" w:rsidRPr="009A1AC6" w:rsidRDefault="009A1AC6" w:rsidP="00CC10EF">
      <w:pPr>
        <w:jc w:val="both"/>
        <w:rPr>
          <w:sz w:val="28"/>
          <w:szCs w:val="28"/>
        </w:rPr>
      </w:pPr>
      <w:proofErr w:type="spellStart"/>
      <w:r w:rsidRPr="009A1AC6">
        <w:rPr>
          <w:sz w:val="28"/>
          <w:szCs w:val="28"/>
        </w:rPr>
        <w:t>a.</w:t>
      </w:r>
      <w:r w:rsidR="00B2105D" w:rsidRPr="009A1AC6">
        <w:rPr>
          <w:sz w:val="28"/>
          <w:szCs w:val="28"/>
        </w:rPr>
        <w:t>Method</w:t>
      </w:r>
      <w:proofErr w:type="spellEnd"/>
      <w:r w:rsidR="00B2105D" w:rsidRPr="009A1AC6">
        <w:rPr>
          <w:sz w:val="28"/>
          <w:szCs w:val="28"/>
        </w:rPr>
        <w:t xml:space="preserve"> should not have any throws clauses</w:t>
      </w:r>
    </w:p>
    <w:p w:rsidR="00B2105D" w:rsidRPr="009A1AC6" w:rsidRDefault="009A1AC6" w:rsidP="00CC10EF">
      <w:pPr>
        <w:jc w:val="both"/>
        <w:rPr>
          <w:sz w:val="28"/>
          <w:szCs w:val="28"/>
        </w:rPr>
      </w:pPr>
      <w:proofErr w:type="spellStart"/>
      <w:proofErr w:type="gramStart"/>
      <w:r>
        <w:rPr>
          <w:sz w:val="28"/>
          <w:szCs w:val="28"/>
        </w:rPr>
        <w:t>b.</w:t>
      </w:r>
      <w:r w:rsidR="00B2105D" w:rsidRPr="009A1AC6">
        <w:rPr>
          <w:sz w:val="28"/>
          <w:szCs w:val="28"/>
        </w:rPr>
        <w:t>Method</w:t>
      </w:r>
      <w:proofErr w:type="spellEnd"/>
      <w:proofErr w:type="gramEnd"/>
      <w:r w:rsidR="00B2105D" w:rsidRPr="009A1AC6">
        <w:rPr>
          <w:sz w:val="28"/>
          <w:szCs w:val="28"/>
        </w:rPr>
        <w:t xml:space="preserve"> should return one of the following: primitive data types, String, Class, </w:t>
      </w:r>
      <w:proofErr w:type="spellStart"/>
      <w:r w:rsidR="00B2105D" w:rsidRPr="009A1AC6">
        <w:rPr>
          <w:sz w:val="28"/>
          <w:szCs w:val="28"/>
        </w:rPr>
        <w:t>enum</w:t>
      </w:r>
      <w:proofErr w:type="spellEnd"/>
      <w:r w:rsidR="00B2105D" w:rsidRPr="009A1AC6">
        <w:rPr>
          <w:sz w:val="28"/>
          <w:szCs w:val="28"/>
        </w:rPr>
        <w:t xml:space="preserve"> or array of these data types.</w:t>
      </w:r>
    </w:p>
    <w:p w:rsidR="00B2105D" w:rsidRPr="009A1AC6" w:rsidRDefault="009A1AC6" w:rsidP="00CC10EF">
      <w:pPr>
        <w:jc w:val="both"/>
        <w:rPr>
          <w:sz w:val="28"/>
          <w:szCs w:val="28"/>
        </w:rPr>
      </w:pPr>
      <w:proofErr w:type="spellStart"/>
      <w:proofErr w:type="gramStart"/>
      <w:r>
        <w:rPr>
          <w:sz w:val="28"/>
          <w:szCs w:val="28"/>
        </w:rPr>
        <w:t>c.</w:t>
      </w:r>
      <w:r w:rsidR="00B2105D" w:rsidRPr="009A1AC6">
        <w:rPr>
          <w:sz w:val="28"/>
          <w:szCs w:val="28"/>
        </w:rPr>
        <w:t>Method</w:t>
      </w:r>
      <w:proofErr w:type="spellEnd"/>
      <w:proofErr w:type="gramEnd"/>
      <w:r w:rsidR="00B2105D" w:rsidRPr="009A1AC6">
        <w:rPr>
          <w:sz w:val="28"/>
          <w:szCs w:val="28"/>
        </w:rPr>
        <w:t xml:space="preserve"> should not have any parameter.</w:t>
      </w:r>
    </w:p>
    <w:p w:rsidR="00B2105D" w:rsidRPr="009A1AC6" w:rsidRDefault="009A1AC6" w:rsidP="00CC10EF">
      <w:pPr>
        <w:jc w:val="both"/>
        <w:rPr>
          <w:sz w:val="28"/>
          <w:szCs w:val="28"/>
        </w:rPr>
      </w:pPr>
      <w:proofErr w:type="spellStart"/>
      <w:proofErr w:type="gramStart"/>
      <w:r>
        <w:rPr>
          <w:sz w:val="28"/>
          <w:szCs w:val="28"/>
        </w:rPr>
        <w:t>d.</w:t>
      </w:r>
      <w:r w:rsidR="00B2105D" w:rsidRPr="009A1AC6">
        <w:rPr>
          <w:sz w:val="28"/>
          <w:szCs w:val="28"/>
        </w:rPr>
        <w:t>We</w:t>
      </w:r>
      <w:proofErr w:type="spellEnd"/>
      <w:proofErr w:type="gramEnd"/>
      <w:r w:rsidR="00B2105D" w:rsidRPr="009A1AC6">
        <w:rPr>
          <w:sz w:val="28"/>
          <w:szCs w:val="28"/>
        </w:rPr>
        <w:t xml:space="preserve"> should attach @ just before interface keyword to define annotation.</w:t>
      </w:r>
    </w:p>
    <w:p w:rsidR="00B2105D" w:rsidRPr="009A1AC6" w:rsidRDefault="009A1AC6" w:rsidP="00CC10EF">
      <w:pPr>
        <w:jc w:val="both"/>
        <w:rPr>
          <w:sz w:val="28"/>
          <w:szCs w:val="28"/>
        </w:rPr>
      </w:pPr>
      <w:proofErr w:type="spellStart"/>
      <w:proofErr w:type="gramStart"/>
      <w:r>
        <w:rPr>
          <w:sz w:val="28"/>
          <w:szCs w:val="28"/>
        </w:rPr>
        <w:t>e.</w:t>
      </w:r>
      <w:r w:rsidR="00B2105D" w:rsidRPr="009A1AC6">
        <w:rPr>
          <w:sz w:val="28"/>
          <w:szCs w:val="28"/>
        </w:rPr>
        <w:t>It</w:t>
      </w:r>
      <w:proofErr w:type="spellEnd"/>
      <w:proofErr w:type="gramEnd"/>
      <w:r w:rsidR="00B2105D" w:rsidRPr="009A1AC6">
        <w:rPr>
          <w:sz w:val="28"/>
          <w:szCs w:val="28"/>
        </w:rPr>
        <w:t xml:space="preserve"> may assign a default value to the method.</w:t>
      </w:r>
    </w:p>
    <w:p w:rsidR="00B2105D" w:rsidRPr="009A1AC6" w:rsidRDefault="009A1AC6" w:rsidP="00CC10EF">
      <w:pPr>
        <w:jc w:val="both"/>
        <w:rPr>
          <w:b/>
          <w:sz w:val="28"/>
          <w:szCs w:val="28"/>
        </w:rPr>
      </w:pPr>
      <w:r>
        <w:rPr>
          <w:b/>
          <w:sz w:val="28"/>
          <w:szCs w:val="28"/>
        </w:rPr>
        <w:t>10</w:t>
      </w:r>
      <w:proofErr w:type="gramStart"/>
      <w:r>
        <w:rPr>
          <w:b/>
          <w:sz w:val="28"/>
          <w:szCs w:val="28"/>
        </w:rPr>
        <w:t>.</w:t>
      </w:r>
      <w:r w:rsidR="00B2105D" w:rsidRPr="009A1AC6">
        <w:rPr>
          <w:b/>
          <w:sz w:val="28"/>
          <w:szCs w:val="28"/>
        </w:rPr>
        <w:t>Types</w:t>
      </w:r>
      <w:proofErr w:type="gramEnd"/>
      <w:r w:rsidR="00B2105D" w:rsidRPr="009A1AC6">
        <w:rPr>
          <w:b/>
          <w:sz w:val="28"/>
          <w:szCs w:val="28"/>
        </w:rPr>
        <w:t xml:space="preserve"> of Annotation</w:t>
      </w:r>
    </w:p>
    <w:p w:rsidR="00B2105D" w:rsidRPr="009A1AC6" w:rsidRDefault="00B2105D" w:rsidP="00CC10EF">
      <w:pPr>
        <w:jc w:val="both"/>
        <w:rPr>
          <w:sz w:val="28"/>
          <w:szCs w:val="28"/>
        </w:rPr>
      </w:pPr>
      <w:r w:rsidRPr="009A1AC6">
        <w:rPr>
          <w:sz w:val="28"/>
          <w:szCs w:val="28"/>
        </w:rPr>
        <w:t>There are three types of annotations.</w:t>
      </w:r>
    </w:p>
    <w:p w:rsidR="00B2105D" w:rsidRPr="009A1AC6" w:rsidRDefault="009A1AC6" w:rsidP="00CC10EF">
      <w:pPr>
        <w:jc w:val="both"/>
        <w:rPr>
          <w:sz w:val="28"/>
          <w:szCs w:val="28"/>
        </w:rPr>
      </w:pPr>
      <w:proofErr w:type="gramStart"/>
      <w:r>
        <w:rPr>
          <w:sz w:val="28"/>
          <w:szCs w:val="28"/>
        </w:rPr>
        <w:t>1.</w:t>
      </w:r>
      <w:r w:rsidR="00B2105D" w:rsidRPr="009A1AC6">
        <w:rPr>
          <w:sz w:val="28"/>
          <w:szCs w:val="28"/>
        </w:rPr>
        <w:t>Marker</w:t>
      </w:r>
      <w:proofErr w:type="gramEnd"/>
      <w:r w:rsidR="00B2105D" w:rsidRPr="009A1AC6">
        <w:rPr>
          <w:sz w:val="28"/>
          <w:szCs w:val="28"/>
        </w:rPr>
        <w:t xml:space="preserve"> Annotation</w:t>
      </w:r>
    </w:p>
    <w:p w:rsidR="00B2105D" w:rsidRPr="009A1AC6" w:rsidRDefault="009A1AC6" w:rsidP="00CC10EF">
      <w:pPr>
        <w:jc w:val="both"/>
        <w:rPr>
          <w:sz w:val="28"/>
          <w:szCs w:val="28"/>
        </w:rPr>
      </w:pPr>
      <w:proofErr w:type="gramStart"/>
      <w:r>
        <w:rPr>
          <w:sz w:val="28"/>
          <w:szCs w:val="28"/>
        </w:rPr>
        <w:lastRenderedPageBreak/>
        <w:t>2.</w:t>
      </w:r>
      <w:r w:rsidR="00B2105D" w:rsidRPr="009A1AC6">
        <w:rPr>
          <w:sz w:val="28"/>
          <w:szCs w:val="28"/>
        </w:rPr>
        <w:t>Single</w:t>
      </w:r>
      <w:proofErr w:type="gramEnd"/>
      <w:r w:rsidR="00B2105D" w:rsidRPr="009A1AC6">
        <w:rPr>
          <w:sz w:val="28"/>
          <w:szCs w:val="28"/>
        </w:rPr>
        <w:t>-Value Annotation</w:t>
      </w:r>
    </w:p>
    <w:p w:rsidR="00B2105D" w:rsidRPr="009A1AC6" w:rsidRDefault="009A1AC6" w:rsidP="00CC10EF">
      <w:pPr>
        <w:jc w:val="both"/>
        <w:rPr>
          <w:sz w:val="28"/>
          <w:szCs w:val="28"/>
        </w:rPr>
      </w:pPr>
      <w:proofErr w:type="gramStart"/>
      <w:r>
        <w:rPr>
          <w:sz w:val="28"/>
          <w:szCs w:val="28"/>
        </w:rPr>
        <w:t>3.</w:t>
      </w:r>
      <w:r w:rsidR="00B2105D" w:rsidRPr="009A1AC6">
        <w:rPr>
          <w:sz w:val="28"/>
          <w:szCs w:val="28"/>
        </w:rPr>
        <w:t>Multi</w:t>
      </w:r>
      <w:proofErr w:type="gramEnd"/>
      <w:r w:rsidR="00B2105D" w:rsidRPr="009A1AC6">
        <w:rPr>
          <w:sz w:val="28"/>
          <w:szCs w:val="28"/>
        </w:rPr>
        <w:t>-Value Annotation</w:t>
      </w:r>
    </w:p>
    <w:p w:rsidR="00B2105D" w:rsidRPr="009A1AC6" w:rsidRDefault="009A1AC6" w:rsidP="00CC10EF">
      <w:pPr>
        <w:jc w:val="both"/>
        <w:rPr>
          <w:b/>
          <w:sz w:val="28"/>
          <w:szCs w:val="28"/>
        </w:rPr>
      </w:pPr>
      <w:proofErr w:type="gramStart"/>
      <w:r>
        <w:rPr>
          <w:b/>
          <w:sz w:val="28"/>
          <w:szCs w:val="28"/>
        </w:rPr>
        <w:t>1.</w:t>
      </w:r>
      <w:r w:rsidR="00B2105D" w:rsidRPr="009A1AC6">
        <w:rPr>
          <w:b/>
          <w:sz w:val="28"/>
          <w:szCs w:val="28"/>
        </w:rPr>
        <w:t>Marker</w:t>
      </w:r>
      <w:proofErr w:type="gramEnd"/>
      <w:r w:rsidR="00B2105D" w:rsidRPr="009A1AC6">
        <w:rPr>
          <w:b/>
          <w:sz w:val="28"/>
          <w:szCs w:val="28"/>
        </w:rPr>
        <w:t xml:space="preserve"> Annotation</w:t>
      </w:r>
    </w:p>
    <w:p w:rsidR="00B2105D" w:rsidRPr="009A1AC6" w:rsidRDefault="00B2105D" w:rsidP="00CC10EF">
      <w:pPr>
        <w:jc w:val="both"/>
        <w:rPr>
          <w:sz w:val="28"/>
          <w:szCs w:val="28"/>
          <w:shd w:val="clear" w:color="auto" w:fill="FFFFFF"/>
        </w:rPr>
      </w:pPr>
      <w:r w:rsidRPr="009A1AC6">
        <w:rPr>
          <w:sz w:val="28"/>
          <w:szCs w:val="28"/>
          <w:shd w:val="clear" w:color="auto" w:fill="FFFFFF"/>
        </w:rPr>
        <w:t>An annotation that has no method, is called marker annotation. For example:</w:t>
      </w:r>
    </w:p>
    <w:p w:rsidR="00B2105D" w:rsidRPr="009A1AC6" w:rsidRDefault="00B2105D" w:rsidP="00CC10EF">
      <w:pPr>
        <w:jc w:val="both"/>
        <w:rPr>
          <w:sz w:val="28"/>
          <w:szCs w:val="28"/>
          <w:shd w:val="clear" w:color="auto" w:fill="FFFFFF"/>
        </w:rPr>
      </w:pPr>
      <w:r w:rsidRPr="009A1AC6">
        <w:rPr>
          <w:sz w:val="28"/>
          <w:szCs w:val="28"/>
          <w:bdr w:val="none" w:sz="0" w:space="0" w:color="auto" w:frame="1"/>
        </w:rPr>
        <w:t>@interface </w:t>
      </w:r>
      <w:proofErr w:type="spellStart"/>
      <w:proofErr w:type="gramStart"/>
      <w:r w:rsidRPr="009A1AC6">
        <w:rPr>
          <w:sz w:val="28"/>
          <w:szCs w:val="28"/>
          <w:bdr w:val="none" w:sz="0" w:space="0" w:color="auto" w:frame="1"/>
        </w:rPr>
        <w:t>MyAnnotation</w:t>
      </w:r>
      <w:proofErr w:type="spellEnd"/>
      <w:r w:rsidRPr="009A1AC6">
        <w:rPr>
          <w:sz w:val="28"/>
          <w:szCs w:val="28"/>
          <w:bdr w:val="none" w:sz="0" w:space="0" w:color="auto" w:frame="1"/>
        </w:rPr>
        <w:t>{</w:t>
      </w:r>
      <w:proofErr w:type="gramEnd"/>
      <w:r w:rsidRPr="009A1AC6">
        <w:rPr>
          <w:sz w:val="28"/>
          <w:szCs w:val="28"/>
          <w:bdr w:val="none" w:sz="0" w:space="0" w:color="auto" w:frame="1"/>
        </w:rPr>
        <w:t>}  </w:t>
      </w:r>
    </w:p>
    <w:p w:rsidR="00B2105D" w:rsidRPr="009A1AC6" w:rsidRDefault="00B2105D" w:rsidP="00CC10EF">
      <w:pPr>
        <w:jc w:val="both"/>
        <w:rPr>
          <w:sz w:val="28"/>
          <w:szCs w:val="28"/>
          <w:shd w:val="clear" w:color="auto" w:fill="FFFFFF"/>
        </w:rPr>
      </w:pPr>
      <w:r w:rsidRPr="009A1AC6">
        <w:rPr>
          <w:sz w:val="28"/>
          <w:szCs w:val="28"/>
          <w:shd w:val="clear" w:color="auto" w:fill="FFFFFF"/>
        </w:rPr>
        <w:t>The @Override and @Deprecated are marker annotations.</w:t>
      </w:r>
    </w:p>
    <w:p w:rsidR="00B2105D" w:rsidRPr="009A1AC6" w:rsidRDefault="00B2105D" w:rsidP="00CC10EF">
      <w:pPr>
        <w:jc w:val="both"/>
        <w:rPr>
          <w:b/>
          <w:sz w:val="28"/>
          <w:szCs w:val="28"/>
        </w:rPr>
      </w:pPr>
      <w:r w:rsidRPr="009A1AC6">
        <w:rPr>
          <w:b/>
          <w:sz w:val="28"/>
          <w:szCs w:val="28"/>
        </w:rPr>
        <w:t>2) Single-Value Annotation</w:t>
      </w:r>
    </w:p>
    <w:p w:rsidR="00B2105D" w:rsidRPr="009A1AC6" w:rsidRDefault="00B2105D" w:rsidP="00CC10EF">
      <w:pPr>
        <w:jc w:val="both"/>
        <w:rPr>
          <w:sz w:val="28"/>
          <w:szCs w:val="28"/>
        </w:rPr>
      </w:pPr>
      <w:r w:rsidRPr="009A1AC6">
        <w:rPr>
          <w:sz w:val="28"/>
          <w:szCs w:val="28"/>
        </w:rPr>
        <w:t>An annotation that has one method, is called single-value annotation. For example:</w:t>
      </w:r>
    </w:p>
    <w:p w:rsidR="00B2105D" w:rsidRPr="009A1AC6" w:rsidRDefault="00B2105D" w:rsidP="00CC10EF">
      <w:pPr>
        <w:jc w:val="both"/>
        <w:rPr>
          <w:sz w:val="28"/>
          <w:szCs w:val="28"/>
        </w:rPr>
      </w:pPr>
      <w:r w:rsidRPr="009A1AC6">
        <w:rPr>
          <w:rStyle w:val="keyword"/>
          <w:rFonts w:cstheme="minorHAnsi"/>
          <w:b/>
          <w:bCs/>
          <w:sz w:val="28"/>
          <w:szCs w:val="28"/>
          <w:bdr w:val="none" w:sz="0" w:space="0" w:color="auto" w:frame="1"/>
        </w:rPr>
        <w:t>@interface</w:t>
      </w:r>
      <w:r w:rsidRPr="009A1AC6">
        <w:rPr>
          <w:sz w:val="28"/>
          <w:szCs w:val="28"/>
          <w:bdr w:val="none" w:sz="0" w:space="0" w:color="auto" w:frame="1"/>
        </w:rPr>
        <w:t> </w:t>
      </w:r>
      <w:proofErr w:type="spellStart"/>
      <w:proofErr w:type="gramStart"/>
      <w:r w:rsidRPr="009A1AC6">
        <w:rPr>
          <w:sz w:val="28"/>
          <w:szCs w:val="28"/>
          <w:bdr w:val="none" w:sz="0" w:space="0" w:color="auto" w:frame="1"/>
        </w:rPr>
        <w:t>MyAnnotation</w:t>
      </w:r>
      <w:proofErr w:type="spellEnd"/>
      <w:r w:rsidRPr="009A1AC6">
        <w:rPr>
          <w:sz w:val="28"/>
          <w:szCs w:val="28"/>
          <w:bdr w:val="none" w:sz="0" w:space="0" w:color="auto" w:frame="1"/>
        </w:rPr>
        <w:t>{</w:t>
      </w:r>
      <w:proofErr w:type="gramEnd"/>
      <w:r w:rsidRPr="009A1AC6">
        <w:rPr>
          <w:sz w:val="28"/>
          <w:szCs w:val="28"/>
          <w:bdr w:val="none" w:sz="0" w:space="0" w:color="auto" w:frame="1"/>
        </w:rPr>
        <w:t>  </w:t>
      </w:r>
    </w:p>
    <w:p w:rsidR="00B2105D" w:rsidRPr="009A1AC6" w:rsidRDefault="00B2105D" w:rsidP="00CC10EF">
      <w:pPr>
        <w:jc w:val="both"/>
        <w:rPr>
          <w:sz w:val="28"/>
          <w:szCs w:val="28"/>
        </w:rPr>
      </w:pPr>
      <w:proofErr w:type="spellStart"/>
      <w:proofErr w:type="gramStart"/>
      <w:r w:rsidRPr="009A1AC6">
        <w:rPr>
          <w:rStyle w:val="keyword"/>
          <w:rFonts w:cstheme="minorHAnsi"/>
          <w:b/>
          <w:bCs/>
          <w:sz w:val="28"/>
          <w:szCs w:val="28"/>
          <w:bdr w:val="none" w:sz="0" w:space="0" w:color="auto" w:frame="1"/>
        </w:rPr>
        <w:t>int</w:t>
      </w:r>
      <w:proofErr w:type="spellEnd"/>
      <w:proofErr w:type="gramEnd"/>
      <w:r w:rsidRPr="009A1AC6">
        <w:rPr>
          <w:sz w:val="28"/>
          <w:szCs w:val="28"/>
          <w:bdr w:val="none" w:sz="0" w:space="0" w:color="auto" w:frame="1"/>
        </w:rPr>
        <w:t> value();  </w:t>
      </w:r>
    </w:p>
    <w:p w:rsidR="00B2105D" w:rsidRPr="009A1AC6" w:rsidRDefault="00B2105D" w:rsidP="00CC10EF">
      <w:pPr>
        <w:jc w:val="both"/>
        <w:rPr>
          <w:sz w:val="28"/>
          <w:szCs w:val="28"/>
        </w:rPr>
      </w:pPr>
      <w:r w:rsidRPr="009A1AC6">
        <w:rPr>
          <w:sz w:val="28"/>
          <w:szCs w:val="28"/>
          <w:bdr w:val="none" w:sz="0" w:space="0" w:color="auto" w:frame="1"/>
        </w:rPr>
        <w:t>}  </w:t>
      </w:r>
    </w:p>
    <w:p w:rsidR="00B2105D" w:rsidRPr="009A1AC6" w:rsidRDefault="00B2105D" w:rsidP="00CC10EF">
      <w:pPr>
        <w:jc w:val="both"/>
        <w:rPr>
          <w:b/>
          <w:sz w:val="28"/>
          <w:szCs w:val="28"/>
        </w:rPr>
      </w:pPr>
      <w:r w:rsidRPr="009A1AC6">
        <w:rPr>
          <w:b/>
          <w:sz w:val="28"/>
          <w:szCs w:val="28"/>
        </w:rPr>
        <w:t>We can provide the default value also. For example:</w:t>
      </w:r>
    </w:p>
    <w:p w:rsidR="00B2105D" w:rsidRPr="009A1AC6" w:rsidRDefault="00B2105D" w:rsidP="00CC10EF">
      <w:pPr>
        <w:jc w:val="both"/>
        <w:rPr>
          <w:sz w:val="28"/>
          <w:szCs w:val="28"/>
        </w:rPr>
      </w:pPr>
      <w:r w:rsidRPr="009A1AC6">
        <w:rPr>
          <w:rStyle w:val="keyword"/>
          <w:rFonts w:cstheme="minorHAnsi"/>
          <w:b/>
          <w:bCs/>
          <w:sz w:val="28"/>
          <w:szCs w:val="28"/>
          <w:bdr w:val="none" w:sz="0" w:space="0" w:color="auto" w:frame="1"/>
        </w:rPr>
        <w:t>@interface</w:t>
      </w:r>
      <w:r w:rsidRPr="009A1AC6">
        <w:rPr>
          <w:sz w:val="28"/>
          <w:szCs w:val="28"/>
          <w:bdr w:val="none" w:sz="0" w:space="0" w:color="auto" w:frame="1"/>
        </w:rPr>
        <w:t> </w:t>
      </w:r>
      <w:proofErr w:type="spellStart"/>
      <w:proofErr w:type="gramStart"/>
      <w:r w:rsidRPr="009A1AC6">
        <w:rPr>
          <w:sz w:val="28"/>
          <w:szCs w:val="28"/>
          <w:bdr w:val="none" w:sz="0" w:space="0" w:color="auto" w:frame="1"/>
        </w:rPr>
        <w:t>MyAnnotation</w:t>
      </w:r>
      <w:proofErr w:type="spellEnd"/>
      <w:r w:rsidRPr="009A1AC6">
        <w:rPr>
          <w:sz w:val="28"/>
          <w:szCs w:val="28"/>
          <w:bdr w:val="none" w:sz="0" w:space="0" w:color="auto" w:frame="1"/>
        </w:rPr>
        <w:t>{</w:t>
      </w:r>
      <w:proofErr w:type="gramEnd"/>
      <w:r w:rsidRPr="009A1AC6">
        <w:rPr>
          <w:sz w:val="28"/>
          <w:szCs w:val="28"/>
          <w:bdr w:val="none" w:sz="0" w:space="0" w:color="auto" w:frame="1"/>
        </w:rPr>
        <w:t>  </w:t>
      </w:r>
    </w:p>
    <w:p w:rsidR="00B2105D" w:rsidRPr="009A1AC6" w:rsidRDefault="00B2105D" w:rsidP="00CC10EF">
      <w:pPr>
        <w:jc w:val="both"/>
        <w:rPr>
          <w:sz w:val="28"/>
          <w:szCs w:val="28"/>
        </w:rPr>
      </w:pPr>
      <w:proofErr w:type="spellStart"/>
      <w:proofErr w:type="gramStart"/>
      <w:r w:rsidRPr="009A1AC6">
        <w:rPr>
          <w:rStyle w:val="keyword"/>
          <w:rFonts w:cstheme="minorHAnsi"/>
          <w:b/>
          <w:bCs/>
          <w:sz w:val="28"/>
          <w:szCs w:val="28"/>
          <w:bdr w:val="none" w:sz="0" w:space="0" w:color="auto" w:frame="1"/>
        </w:rPr>
        <w:t>int</w:t>
      </w:r>
      <w:proofErr w:type="spellEnd"/>
      <w:proofErr w:type="gramEnd"/>
      <w:r w:rsidRPr="009A1AC6">
        <w:rPr>
          <w:sz w:val="28"/>
          <w:szCs w:val="28"/>
          <w:bdr w:val="none" w:sz="0" w:space="0" w:color="auto" w:frame="1"/>
        </w:rPr>
        <w:t> value() </w:t>
      </w:r>
      <w:r w:rsidRPr="009A1AC6">
        <w:rPr>
          <w:rStyle w:val="keyword"/>
          <w:rFonts w:cstheme="minorHAnsi"/>
          <w:b/>
          <w:bCs/>
          <w:sz w:val="28"/>
          <w:szCs w:val="28"/>
          <w:bdr w:val="none" w:sz="0" w:space="0" w:color="auto" w:frame="1"/>
        </w:rPr>
        <w:t>default</w:t>
      </w:r>
      <w:r w:rsidRPr="009A1AC6">
        <w:rPr>
          <w:sz w:val="28"/>
          <w:szCs w:val="28"/>
          <w:bdr w:val="none" w:sz="0" w:space="0" w:color="auto" w:frame="1"/>
        </w:rPr>
        <w:t> </w:t>
      </w:r>
      <w:r w:rsidRPr="009A1AC6">
        <w:rPr>
          <w:rStyle w:val="number"/>
          <w:rFonts w:cstheme="minorHAnsi"/>
          <w:sz w:val="28"/>
          <w:szCs w:val="28"/>
          <w:bdr w:val="none" w:sz="0" w:space="0" w:color="auto" w:frame="1"/>
        </w:rPr>
        <w:t>0</w:t>
      </w:r>
      <w:r w:rsidRPr="009A1AC6">
        <w:rPr>
          <w:sz w:val="28"/>
          <w:szCs w:val="28"/>
          <w:bdr w:val="none" w:sz="0" w:space="0" w:color="auto" w:frame="1"/>
        </w:rPr>
        <w:t>;  </w:t>
      </w:r>
    </w:p>
    <w:p w:rsidR="00B2105D" w:rsidRPr="009A1AC6" w:rsidRDefault="00B2105D" w:rsidP="00CC10EF">
      <w:pPr>
        <w:jc w:val="both"/>
        <w:rPr>
          <w:sz w:val="28"/>
          <w:szCs w:val="28"/>
        </w:rPr>
      </w:pPr>
      <w:r w:rsidRPr="009A1AC6">
        <w:rPr>
          <w:sz w:val="28"/>
          <w:szCs w:val="28"/>
          <w:bdr w:val="none" w:sz="0" w:space="0" w:color="auto" w:frame="1"/>
        </w:rPr>
        <w:t>}  </w:t>
      </w:r>
    </w:p>
    <w:p w:rsidR="00B2105D" w:rsidRPr="009A1AC6" w:rsidRDefault="00B2105D" w:rsidP="00CC10EF">
      <w:pPr>
        <w:jc w:val="both"/>
        <w:rPr>
          <w:b/>
          <w:sz w:val="28"/>
          <w:szCs w:val="28"/>
        </w:rPr>
      </w:pPr>
      <w:r w:rsidRPr="009A1AC6">
        <w:rPr>
          <w:b/>
          <w:sz w:val="28"/>
          <w:szCs w:val="28"/>
        </w:rPr>
        <w:t>How to apply Single-Value Annotation</w:t>
      </w:r>
    </w:p>
    <w:p w:rsidR="00B2105D" w:rsidRPr="009A1AC6" w:rsidRDefault="00B2105D" w:rsidP="00CC10EF">
      <w:pPr>
        <w:jc w:val="both"/>
        <w:rPr>
          <w:sz w:val="28"/>
          <w:szCs w:val="28"/>
        </w:rPr>
      </w:pPr>
      <w:r w:rsidRPr="009A1AC6">
        <w:rPr>
          <w:sz w:val="28"/>
          <w:szCs w:val="28"/>
        </w:rPr>
        <w:t>Let's see the code to apply the single value annotation.</w:t>
      </w:r>
    </w:p>
    <w:p w:rsidR="00B2105D" w:rsidRPr="009A1AC6" w:rsidRDefault="00B2105D" w:rsidP="00CC10EF">
      <w:pPr>
        <w:jc w:val="both"/>
        <w:rPr>
          <w:sz w:val="28"/>
          <w:szCs w:val="28"/>
        </w:rPr>
      </w:pPr>
      <w:proofErr w:type="gramStart"/>
      <w:r w:rsidRPr="009A1AC6">
        <w:rPr>
          <w:rStyle w:val="annotation"/>
          <w:rFonts w:cstheme="minorHAnsi"/>
          <w:sz w:val="28"/>
          <w:szCs w:val="28"/>
          <w:bdr w:val="none" w:sz="0" w:space="0" w:color="auto" w:frame="1"/>
        </w:rPr>
        <w:t>@</w:t>
      </w:r>
      <w:proofErr w:type="spellStart"/>
      <w:r w:rsidRPr="009A1AC6">
        <w:rPr>
          <w:rStyle w:val="annotation"/>
          <w:rFonts w:cstheme="minorHAnsi"/>
          <w:sz w:val="28"/>
          <w:szCs w:val="28"/>
          <w:bdr w:val="none" w:sz="0" w:space="0" w:color="auto" w:frame="1"/>
        </w:rPr>
        <w:t>MyAnnotation</w:t>
      </w:r>
      <w:proofErr w:type="spellEnd"/>
      <w:r w:rsidRPr="009A1AC6">
        <w:rPr>
          <w:sz w:val="28"/>
          <w:szCs w:val="28"/>
          <w:bdr w:val="none" w:sz="0" w:space="0" w:color="auto" w:frame="1"/>
        </w:rPr>
        <w:t>(</w:t>
      </w:r>
      <w:proofErr w:type="gramEnd"/>
      <w:r w:rsidRPr="009A1AC6">
        <w:rPr>
          <w:sz w:val="28"/>
          <w:szCs w:val="28"/>
          <w:bdr w:val="none" w:sz="0" w:space="0" w:color="auto" w:frame="1"/>
        </w:rPr>
        <w:t>value=</w:t>
      </w:r>
      <w:r w:rsidRPr="009A1AC6">
        <w:rPr>
          <w:rStyle w:val="number"/>
          <w:rFonts w:cstheme="minorHAnsi"/>
          <w:sz w:val="28"/>
          <w:szCs w:val="28"/>
          <w:bdr w:val="none" w:sz="0" w:space="0" w:color="auto" w:frame="1"/>
        </w:rPr>
        <w:t>10</w:t>
      </w:r>
      <w:r w:rsidRPr="009A1AC6">
        <w:rPr>
          <w:sz w:val="28"/>
          <w:szCs w:val="28"/>
          <w:bdr w:val="none" w:sz="0" w:space="0" w:color="auto" w:frame="1"/>
        </w:rPr>
        <w:t>)  </w:t>
      </w:r>
    </w:p>
    <w:p w:rsidR="00B2105D" w:rsidRPr="009A1AC6" w:rsidRDefault="00B2105D" w:rsidP="00CC10EF">
      <w:pPr>
        <w:jc w:val="both"/>
        <w:rPr>
          <w:sz w:val="28"/>
          <w:szCs w:val="28"/>
        </w:rPr>
      </w:pPr>
      <w:r w:rsidRPr="009A1AC6">
        <w:rPr>
          <w:sz w:val="28"/>
          <w:szCs w:val="28"/>
          <w:shd w:val="clear" w:color="auto" w:fill="FFFFFF"/>
        </w:rPr>
        <w:t>The value can be anything.</w:t>
      </w:r>
    </w:p>
    <w:p w:rsidR="00B2105D" w:rsidRPr="009A1AC6" w:rsidRDefault="00B2105D" w:rsidP="00CC10EF">
      <w:pPr>
        <w:jc w:val="both"/>
        <w:rPr>
          <w:b/>
          <w:sz w:val="28"/>
          <w:szCs w:val="28"/>
        </w:rPr>
      </w:pPr>
      <w:r w:rsidRPr="009A1AC6">
        <w:rPr>
          <w:b/>
          <w:sz w:val="28"/>
          <w:szCs w:val="28"/>
        </w:rPr>
        <w:t>3) Multi-Value Annotation</w:t>
      </w:r>
    </w:p>
    <w:p w:rsidR="00B2105D" w:rsidRPr="009A1AC6" w:rsidRDefault="00B2105D" w:rsidP="00CC10EF">
      <w:pPr>
        <w:jc w:val="both"/>
        <w:rPr>
          <w:sz w:val="28"/>
          <w:szCs w:val="28"/>
        </w:rPr>
      </w:pPr>
      <w:r w:rsidRPr="009A1AC6">
        <w:rPr>
          <w:sz w:val="28"/>
          <w:szCs w:val="28"/>
        </w:rPr>
        <w:t>An annotation that has more than one method, is called Multi-Value annotation. For example:</w:t>
      </w:r>
    </w:p>
    <w:p w:rsidR="00B2105D" w:rsidRPr="009A1AC6" w:rsidRDefault="00B2105D" w:rsidP="00CC10EF">
      <w:pPr>
        <w:jc w:val="both"/>
        <w:rPr>
          <w:sz w:val="28"/>
          <w:szCs w:val="28"/>
        </w:rPr>
      </w:pPr>
      <w:r w:rsidRPr="009A1AC6">
        <w:rPr>
          <w:rStyle w:val="keyword"/>
          <w:rFonts w:cstheme="minorHAnsi"/>
          <w:b/>
          <w:bCs/>
          <w:sz w:val="28"/>
          <w:szCs w:val="28"/>
          <w:bdr w:val="none" w:sz="0" w:space="0" w:color="auto" w:frame="1"/>
        </w:rPr>
        <w:t>@interface</w:t>
      </w:r>
      <w:r w:rsidRPr="009A1AC6">
        <w:rPr>
          <w:sz w:val="28"/>
          <w:szCs w:val="28"/>
          <w:bdr w:val="none" w:sz="0" w:space="0" w:color="auto" w:frame="1"/>
        </w:rPr>
        <w:t> </w:t>
      </w:r>
      <w:proofErr w:type="spellStart"/>
      <w:proofErr w:type="gramStart"/>
      <w:r w:rsidRPr="009A1AC6">
        <w:rPr>
          <w:sz w:val="28"/>
          <w:szCs w:val="28"/>
          <w:bdr w:val="none" w:sz="0" w:space="0" w:color="auto" w:frame="1"/>
        </w:rPr>
        <w:t>MyAnnotation</w:t>
      </w:r>
      <w:proofErr w:type="spellEnd"/>
      <w:r w:rsidRPr="009A1AC6">
        <w:rPr>
          <w:sz w:val="28"/>
          <w:szCs w:val="28"/>
          <w:bdr w:val="none" w:sz="0" w:space="0" w:color="auto" w:frame="1"/>
        </w:rPr>
        <w:t>{</w:t>
      </w:r>
      <w:proofErr w:type="gramEnd"/>
      <w:r w:rsidRPr="009A1AC6">
        <w:rPr>
          <w:sz w:val="28"/>
          <w:szCs w:val="28"/>
          <w:bdr w:val="none" w:sz="0" w:space="0" w:color="auto" w:frame="1"/>
        </w:rPr>
        <w:t>  </w:t>
      </w:r>
    </w:p>
    <w:p w:rsidR="00B2105D" w:rsidRPr="009A1AC6" w:rsidRDefault="00B2105D" w:rsidP="009A1AC6">
      <w:pPr>
        <w:pStyle w:val="NoSpacing"/>
      </w:pPr>
      <w:proofErr w:type="spellStart"/>
      <w:proofErr w:type="gramStart"/>
      <w:r w:rsidRPr="009A1AC6">
        <w:rPr>
          <w:rStyle w:val="keyword"/>
          <w:rFonts w:cstheme="minorHAnsi"/>
          <w:b/>
          <w:bCs/>
          <w:sz w:val="28"/>
          <w:szCs w:val="28"/>
          <w:bdr w:val="none" w:sz="0" w:space="0" w:color="auto" w:frame="1"/>
        </w:rPr>
        <w:t>int</w:t>
      </w:r>
      <w:proofErr w:type="spellEnd"/>
      <w:proofErr w:type="gramEnd"/>
      <w:r w:rsidRPr="009A1AC6">
        <w:rPr>
          <w:bdr w:val="none" w:sz="0" w:space="0" w:color="auto" w:frame="1"/>
        </w:rPr>
        <w:t> value1();  </w:t>
      </w:r>
    </w:p>
    <w:p w:rsidR="00B2105D" w:rsidRPr="009A1AC6" w:rsidRDefault="00B2105D" w:rsidP="009A1AC6">
      <w:pPr>
        <w:pStyle w:val="NoSpacing"/>
      </w:pPr>
      <w:r w:rsidRPr="009A1AC6">
        <w:rPr>
          <w:bdr w:val="none" w:sz="0" w:space="0" w:color="auto" w:frame="1"/>
        </w:rPr>
        <w:t>String </w:t>
      </w:r>
      <w:proofErr w:type="gramStart"/>
      <w:r w:rsidRPr="009A1AC6">
        <w:rPr>
          <w:bdr w:val="none" w:sz="0" w:space="0" w:color="auto" w:frame="1"/>
        </w:rPr>
        <w:t>value2(</w:t>
      </w:r>
      <w:proofErr w:type="gramEnd"/>
      <w:r w:rsidRPr="009A1AC6">
        <w:rPr>
          <w:bdr w:val="none" w:sz="0" w:space="0" w:color="auto" w:frame="1"/>
        </w:rPr>
        <w:t>);  </w:t>
      </w:r>
    </w:p>
    <w:p w:rsidR="00B2105D" w:rsidRPr="009A1AC6" w:rsidRDefault="00B2105D" w:rsidP="009A1AC6">
      <w:pPr>
        <w:pStyle w:val="NoSpacing"/>
      </w:pPr>
      <w:r w:rsidRPr="009A1AC6">
        <w:rPr>
          <w:bdr w:val="none" w:sz="0" w:space="0" w:color="auto" w:frame="1"/>
        </w:rPr>
        <w:t>String </w:t>
      </w:r>
      <w:proofErr w:type="gramStart"/>
      <w:r w:rsidRPr="009A1AC6">
        <w:rPr>
          <w:bdr w:val="none" w:sz="0" w:space="0" w:color="auto" w:frame="1"/>
        </w:rPr>
        <w:t>value3(</w:t>
      </w:r>
      <w:proofErr w:type="gramEnd"/>
      <w:r w:rsidRPr="009A1AC6">
        <w:rPr>
          <w:bdr w:val="none" w:sz="0" w:space="0" w:color="auto" w:frame="1"/>
        </w:rPr>
        <w:t>);  </w:t>
      </w:r>
    </w:p>
    <w:p w:rsidR="00B2105D" w:rsidRPr="009A1AC6" w:rsidRDefault="00B2105D" w:rsidP="009A1AC6">
      <w:pPr>
        <w:pStyle w:val="NoSpacing"/>
      </w:pPr>
      <w:r w:rsidRPr="009A1AC6">
        <w:rPr>
          <w:bdr w:val="none" w:sz="0" w:space="0" w:color="auto" w:frame="1"/>
        </w:rPr>
        <w:lastRenderedPageBreak/>
        <w:t>}  </w:t>
      </w:r>
    </w:p>
    <w:p w:rsidR="00B2105D" w:rsidRPr="009A1AC6" w:rsidRDefault="00B2105D" w:rsidP="009A1AC6">
      <w:pPr>
        <w:pStyle w:val="NoSpacing"/>
      </w:pPr>
      <w:r w:rsidRPr="009A1AC6">
        <w:rPr>
          <w:bdr w:val="none" w:sz="0" w:space="0" w:color="auto" w:frame="1"/>
        </w:rPr>
        <w:t>}  </w:t>
      </w:r>
    </w:p>
    <w:p w:rsidR="00B2105D" w:rsidRPr="009A1AC6" w:rsidRDefault="00B2105D" w:rsidP="00CC10EF">
      <w:pPr>
        <w:jc w:val="both"/>
        <w:rPr>
          <w:sz w:val="28"/>
          <w:szCs w:val="28"/>
        </w:rPr>
      </w:pPr>
      <w:r w:rsidRPr="009A1AC6">
        <w:rPr>
          <w:sz w:val="28"/>
          <w:szCs w:val="28"/>
        </w:rPr>
        <w:t>We can provide the default value also. For example:</w:t>
      </w:r>
      <w:r w:rsidR="00CC10EF" w:rsidRPr="009A1AC6">
        <w:rPr>
          <w:sz w:val="28"/>
          <w:szCs w:val="28"/>
        </w:rPr>
        <w:t xml:space="preserve"> </w:t>
      </w:r>
    </w:p>
    <w:p w:rsidR="00B2105D" w:rsidRPr="009A1AC6" w:rsidRDefault="00B2105D" w:rsidP="00CC10EF">
      <w:pPr>
        <w:jc w:val="both"/>
        <w:rPr>
          <w:sz w:val="28"/>
          <w:szCs w:val="28"/>
        </w:rPr>
      </w:pPr>
      <w:r w:rsidRPr="009A1AC6">
        <w:rPr>
          <w:rStyle w:val="keyword"/>
          <w:rFonts w:cstheme="minorHAnsi"/>
          <w:b/>
          <w:bCs/>
          <w:sz w:val="28"/>
          <w:szCs w:val="28"/>
          <w:bdr w:val="none" w:sz="0" w:space="0" w:color="auto" w:frame="1"/>
        </w:rPr>
        <w:t>@interface</w:t>
      </w:r>
      <w:r w:rsidRPr="009A1AC6">
        <w:rPr>
          <w:sz w:val="28"/>
          <w:szCs w:val="28"/>
          <w:bdr w:val="none" w:sz="0" w:space="0" w:color="auto" w:frame="1"/>
        </w:rPr>
        <w:t> </w:t>
      </w:r>
      <w:proofErr w:type="spellStart"/>
      <w:proofErr w:type="gramStart"/>
      <w:r w:rsidRPr="009A1AC6">
        <w:rPr>
          <w:sz w:val="28"/>
          <w:szCs w:val="28"/>
          <w:bdr w:val="none" w:sz="0" w:space="0" w:color="auto" w:frame="1"/>
        </w:rPr>
        <w:t>MyAnnotation</w:t>
      </w:r>
      <w:proofErr w:type="spellEnd"/>
      <w:r w:rsidRPr="009A1AC6">
        <w:rPr>
          <w:sz w:val="28"/>
          <w:szCs w:val="28"/>
          <w:bdr w:val="none" w:sz="0" w:space="0" w:color="auto" w:frame="1"/>
        </w:rPr>
        <w:t>{</w:t>
      </w:r>
      <w:proofErr w:type="gramEnd"/>
      <w:r w:rsidRPr="009A1AC6">
        <w:rPr>
          <w:sz w:val="28"/>
          <w:szCs w:val="28"/>
          <w:bdr w:val="none" w:sz="0" w:space="0" w:color="auto" w:frame="1"/>
        </w:rPr>
        <w:t>  </w:t>
      </w:r>
    </w:p>
    <w:p w:rsidR="00B2105D" w:rsidRPr="009A1AC6" w:rsidRDefault="00B2105D" w:rsidP="00CC10EF">
      <w:pPr>
        <w:jc w:val="both"/>
        <w:rPr>
          <w:sz w:val="28"/>
          <w:szCs w:val="28"/>
        </w:rPr>
      </w:pPr>
      <w:proofErr w:type="spellStart"/>
      <w:proofErr w:type="gramStart"/>
      <w:r w:rsidRPr="009A1AC6">
        <w:rPr>
          <w:rStyle w:val="keyword"/>
          <w:rFonts w:cstheme="minorHAnsi"/>
          <w:b/>
          <w:bCs/>
          <w:sz w:val="28"/>
          <w:szCs w:val="28"/>
          <w:bdr w:val="none" w:sz="0" w:space="0" w:color="auto" w:frame="1"/>
        </w:rPr>
        <w:t>int</w:t>
      </w:r>
      <w:proofErr w:type="spellEnd"/>
      <w:proofErr w:type="gramEnd"/>
      <w:r w:rsidRPr="009A1AC6">
        <w:rPr>
          <w:sz w:val="28"/>
          <w:szCs w:val="28"/>
          <w:bdr w:val="none" w:sz="0" w:space="0" w:color="auto" w:frame="1"/>
        </w:rPr>
        <w:t> value1() </w:t>
      </w:r>
      <w:r w:rsidRPr="009A1AC6">
        <w:rPr>
          <w:rStyle w:val="keyword"/>
          <w:rFonts w:cstheme="minorHAnsi"/>
          <w:b/>
          <w:bCs/>
          <w:sz w:val="28"/>
          <w:szCs w:val="28"/>
          <w:bdr w:val="none" w:sz="0" w:space="0" w:color="auto" w:frame="1"/>
        </w:rPr>
        <w:t>default</w:t>
      </w:r>
      <w:r w:rsidRPr="009A1AC6">
        <w:rPr>
          <w:sz w:val="28"/>
          <w:szCs w:val="28"/>
          <w:bdr w:val="none" w:sz="0" w:space="0" w:color="auto" w:frame="1"/>
        </w:rPr>
        <w:t> </w:t>
      </w:r>
      <w:r w:rsidRPr="009A1AC6">
        <w:rPr>
          <w:rStyle w:val="number"/>
          <w:rFonts w:cstheme="minorHAnsi"/>
          <w:sz w:val="28"/>
          <w:szCs w:val="28"/>
          <w:bdr w:val="none" w:sz="0" w:space="0" w:color="auto" w:frame="1"/>
        </w:rPr>
        <w:t>1</w:t>
      </w:r>
      <w:r w:rsidRPr="009A1AC6">
        <w:rPr>
          <w:sz w:val="28"/>
          <w:szCs w:val="28"/>
          <w:bdr w:val="none" w:sz="0" w:space="0" w:color="auto" w:frame="1"/>
        </w:rPr>
        <w:t>;  </w:t>
      </w:r>
    </w:p>
    <w:p w:rsidR="00B2105D" w:rsidRPr="009A1AC6" w:rsidRDefault="00B2105D" w:rsidP="00CC10EF">
      <w:pPr>
        <w:jc w:val="both"/>
        <w:rPr>
          <w:sz w:val="28"/>
          <w:szCs w:val="28"/>
        </w:rPr>
      </w:pPr>
      <w:r w:rsidRPr="009A1AC6">
        <w:rPr>
          <w:sz w:val="28"/>
          <w:szCs w:val="28"/>
          <w:bdr w:val="none" w:sz="0" w:space="0" w:color="auto" w:frame="1"/>
        </w:rPr>
        <w:t>String </w:t>
      </w:r>
      <w:proofErr w:type="gramStart"/>
      <w:r w:rsidRPr="009A1AC6">
        <w:rPr>
          <w:sz w:val="28"/>
          <w:szCs w:val="28"/>
          <w:bdr w:val="none" w:sz="0" w:space="0" w:color="auto" w:frame="1"/>
        </w:rPr>
        <w:t>value2(</w:t>
      </w:r>
      <w:proofErr w:type="gramEnd"/>
      <w:r w:rsidRPr="009A1AC6">
        <w:rPr>
          <w:sz w:val="28"/>
          <w:szCs w:val="28"/>
          <w:bdr w:val="none" w:sz="0" w:space="0" w:color="auto" w:frame="1"/>
        </w:rPr>
        <w:t>) </w:t>
      </w:r>
      <w:r w:rsidRPr="009A1AC6">
        <w:rPr>
          <w:rStyle w:val="keyword"/>
          <w:rFonts w:cstheme="minorHAnsi"/>
          <w:b/>
          <w:bCs/>
          <w:sz w:val="28"/>
          <w:szCs w:val="28"/>
          <w:bdr w:val="none" w:sz="0" w:space="0" w:color="auto" w:frame="1"/>
        </w:rPr>
        <w:t>default</w:t>
      </w:r>
      <w:r w:rsidRPr="009A1AC6">
        <w:rPr>
          <w:sz w:val="28"/>
          <w:szCs w:val="28"/>
          <w:bdr w:val="none" w:sz="0" w:space="0" w:color="auto" w:frame="1"/>
        </w:rPr>
        <w:t> </w:t>
      </w:r>
      <w:r w:rsidRPr="009A1AC6">
        <w:rPr>
          <w:rStyle w:val="string"/>
          <w:rFonts w:cstheme="minorHAnsi"/>
          <w:sz w:val="28"/>
          <w:szCs w:val="28"/>
          <w:bdr w:val="none" w:sz="0" w:space="0" w:color="auto" w:frame="1"/>
        </w:rPr>
        <w:t>""</w:t>
      </w:r>
      <w:r w:rsidRPr="009A1AC6">
        <w:rPr>
          <w:sz w:val="28"/>
          <w:szCs w:val="28"/>
          <w:bdr w:val="none" w:sz="0" w:space="0" w:color="auto" w:frame="1"/>
        </w:rPr>
        <w:t>;  </w:t>
      </w:r>
    </w:p>
    <w:p w:rsidR="00B2105D" w:rsidRPr="009A1AC6" w:rsidRDefault="00B2105D" w:rsidP="00CC10EF">
      <w:pPr>
        <w:jc w:val="both"/>
        <w:rPr>
          <w:sz w:val="28"/>
          <w:szCs w:val="28"/>
        </w:rPr>
      </w:pPr>
      <w:r w:rsidRPr="009A1AC6">
        <w:rPr>
          <w:sz w:val="28"/>
          <w:szCs w:val="28"/>
          <w:bdr w:val="none" w:sz="0" w:space="0" w:color="auto" w:frame="1"/>
        </w:rPr>
        <w:t>String </w:t>
      </w:r>
      <w:proofErr w:type="gramStart"/>
      <w:r w:rsidRPr="009A1AC6">
        <w:rPr>
          <w:sz w:val="28"/>
          <w:szCs w:val="28"/>
          <w:bdr w:val="none" w:sz="0" w:space="0" w:color="auto" w:frame="1"/>
        </w:rPr>
        <w:t>value3(</w:t>
      </w:r>
      <w:proofErr w:type="gramEnd"/>
      <w:r w:rsidRPr="009A1AC6">
        <w:rPr>
          <w:sz w:val="28"/>
          <w:szCs w:val="28"/>
          <w:bdr w:val="none" w:sz="0" w:space="0" w:color="auto" w:frame="1"/>
        </w:rPr>
        <w:t>) </w:t>
      </w:r>
      <w:r w:rsidRPr="009A1AC6">
        <w:rPr>
          <w:rStyle w:val="keyword"/>
          <w:rFonts w:cstheme="minorHAnsi"/>
          <w:b/>
          <w:bCs/>
          <w:sz w:val="28"/>
          <w:szCs w:val="28"/>
          <w:bdr w:val="none" w:sz="0" w:space="0" w:color="auto" w:frame="1"/>
        </w:rPr>
        <w:t>default</w:t>
      </w:r>
      <w:r w:rsidRPr="009A1AC6">
        <w:rPr>
          <w:sz w:val="28"/>
          <w:szCs w:val="28"/>
          <w:bdr w:val="none" w:sz="0" w:space="0" w:color="auto" w:frame="1"/>
        </w:rPr>
        <w:t> </w:t>
      </w:r>
      <w:r w:rsidRPr="009A1AC6">
        <w:rPr>
          <w:rStyle w:val="string"/>
          <w:rFonts w:cstheme="minorHAnsi"/>
          <w:sz w:val="28"/>
          <w:szCs w:val="28"/>
          <w:bdr w:val="none" w:sz="0" w:space="0" w:color="auto" w:frame="1"/>
        </w:rPr>
        <w:t>"xyz"</w:t>
      </w:r>
      <w:r w:rsidRPr="009A1AC6">
        <w:rPr>
          <w:sz w:val="28"/>
          <w:szCs w:val="28"/>
          <w:bdr w:val="none" w:sz="0" w:space="0" w:color="auto" w:frame="1"/>
        </w:rPr>
        <w:t>;  </w:t>
      </w:r>
    </w:p>
    <w:p w:rsidR="00B2105D" w:rsidRPr="009A1AC6" w:rsidRDefault="00B2105D" w:rsidP="00CC10EF">
      <w:pPr>
        <w:jc w:val="both"/>
        <w:rPr>
          <w:sz w:val="28"/>
          <w:szCs w:val="28"/>
        </w:rPr>
      </w:pPr>
      <w:r w:rsidRPr="009A1AC6">
        <w:rPr>
          <w:sz w:val="28"/>
          <w:szCs w:val="28"/>
          <w:bdr w:val="none" w:sz="0" w:space="0" w:color="auto" w:frame="1"/>
        </w:rPr>
        <w:t>}  </w:t>
      </w:r>
    </w:p>
    <w:p w:rsidR="00CC10EF" w:rsidRPr="009A1AC6" w:rsidRDefault="00CC10EF" w:rsidP="00CC10EF">
      <w:pPr>
        <w:jc w:val="both"/>
        <w:rPr>
          <w:b/>
          <w:sz w:val="28"/>
          <w:szCs w:val="28"/>
        </w:rPr>
      </w:pPr>
      <w:r w:rsidRPr="009A1AC6">
        <w:rPr>
          <w:b/>
          <w:sz w:val="28"/>
          <w:szCs w:val="28"/>
        </w:rPr>
        <w:t>How to apply Multi-Value Annotation</w:t>
      </w:r>
    </w:p>
    <w:p w:rsidR="00CC10EF" w:rsidRPr="009A1AC6" w:rsidRDefault="00CC10EF" w:rsidP="00CC10EF">
      <w:pPr>
        <w:jc w:val="both"/>
        <w:rPr>
          <w:sz w:val="28"/>
          <w:szCs w:val="28"/>
        </w:rPr>
      </w:pPr>
      <w:r w:rsidRPr="009A1AC6">
        <w:rPr>
          <w:sz w:val="28"/>
          <w:szCs w:val="28"/>
        </w:rPr>
        <w:t>Let's see the code to apply the multi-value annotation.</w:t>
      </w:r>
    </w:p>
    <w:p w:rsidR="00CC10EF" w:rsidRDefault="00CC10EF" w:rsidP="00CC10EF">
      <w:pPr>
        <w:jc w:val="both"/>
        <w:rPr>
          <w:sz w:val="32"/>
          <w:szCs w:val="32"/>
          <w:bdr w:val="none" w:sz="0" w:space="0" w:color="auto" w:frame="1"/>
        </w:rPr>
      </w:pPr>
      <w:proofErr w:type="gramStart"/>
      <w:r w:rsidRPr="009A1AC6">
        <w:rPr>
          <w:rStyle w:val="annotation"/>
          <w:rFonts w:cstheme="minorHAnsi"/>
          <w:sz w:val="28"/>
          <w:szCs w:val="28"/>
          <w:bdr w:val="none" w:sz="0" w:space="0" w:color="auto" w:frame="1"/>
        </w:rPr>
        <w:t>@MyAnnotation</w:t>
      </w:r>
      <w:r w:rsidRPr="009A1AC6">
        <w:rPr>
          <w:sz w:val="28"/>
          <w:szCs w:val="28"/>
          <w:bdr w:val="none" w:sz="0" w:space="0" w:color="auto" w:frame="1"/>
        </w:rPr>
        <w:t>(</w:t>
      </w:r>
      <w:proofErr w:type="gramEnd"/>
      <w:r w:rsidRPr="009A1AC6">
        <w:rPr>
          <w:sz w:val="28"/>
          <w:szCs w:val="28"/>
          <w:bdr w:val="none" w:sz="0" w:space="0" w:color="auto" w:frame="1"/>
        </w:rPr>
        <w:t>value1=</w:t>
      </w:r>
      <w:r w:rsidRPr="009A1AC6">
        <w:rPr>
          <w:rStyle w:val="number"/>
          <w:rFonts w:cstheme="minorHAnsi"/>
          <w:sz w:val="28"/>
          <w:szCs w:val="28"/>
          <w:bdr w:val="none" w:sz="0" w:space="0" w:color="auto" w:frame="1"/>
        </w:rPr>
        <w:t>10</w:t>
      </w:r>
      <w:r w:rsidRPr="009A1AC6">
        <w:rPr>
          <w:sz w:val="28"/>
          <w:szCs w:val="28"/>
          <w:bdr w:val="none" w:sz="0" w:space="0" w:color="auto" w:frame="1"/>
        </w:rPr>
        <w:t>,value2=</w:t>
      </w:r>
      <w:r w:rsidRPr="009A1AC6">
        <w:rPr>
          <w:rStyle w:val="string"/>
          <w:rFonts w:cstheme="minorHAnsi"/>
          <w:sz w:val="28"/>
          <w:szCs w:val="28"/>
          <w:bdr w:val="none" w:sz="0" w:space="0" w:color="auto" w:frame="1"/>
        </w:rPr>
        <w:t>"Arun Kumar"</w:t>
      </w:r>
      <w:r w:rsidRPr="009A1AC6">
        <w:rPr>
          <w:sz w:val="28"/>
          <w:szCs w:val="28"/>
          <w:bdr w:val="none" w:sz="0" w:space="0" w:color="auto" w:frame="1"/>
        </w:rPr>
        <w:t>,value3=</w:t>
      </w:r>
      <w:r w:rsidRPr="009A1AC6">
        <w:rPr>
          <w:rStyle w:val="string"/>
          <w:rFonts w:cstheme="minorHAnsi"/>
          <w:sz w:val="28"/>
          <w:szCs w:val="28"/>
          <w:bdr w:val="none" w:sz="0" w:space="0" w:color="auto" w:frame="1"/>
        </w:rPr>
        <w:t>"Ghaziabad"</w:t>
      </w:r>
      <w:r w:rsidRPr="009A1AC6">
        <w:rPr>
          <w:sz w:val="28"/>
          <w:szCs w:val="28"/>
          <w:bdr w:val="none" w:sz="0" w:space="0" w:color="auto" w:frame="1"/>
        </w:rPr>
        <w:t>)</w:t>
      </w:r>
      <w:r w:rsidRPr="00CC10EF">
        <w:rPr>
          <w:sz w:val="32"/>
          <w:szCs w:val="32"/>
          <w:bdr w:val="none" w:sz="0" w:space="0" w:color="auto" w:frame="1"/>
        </w:rPr>
        <w:t>  </w:t>
      </w:r>
    </w:p>
    <w:p w:rsidR="009A1AC6" w:rsidRPr="009A1AC6" w:rsidRDefault="009A1AC6" w:rsidP="009A1AC6">
      <w:pPr>
        <w:pStyle w:val="Heading2"/>
        <w:shd w:val="clear" w:color="auto" w:fill="FFFFFF"/>
        <w:spacing w:line="312" w:lineRule="atLeast"/>
        <w:jc w:val="both"/>
        <w:rPr>
          <w:rFonts w:asciiTheme="minorHAnsi" w:hAnsiTheme="minorHAnsi" w:cstheme="minorHAnsi"/>
          <w:color w:val="610B38"/>
          <w:sz w:val="38"/>
          <w:szCs w:val="38"/>
        </w:rPr>
      </w:pPr>
      <w:r>
        <w:rPr>
          <w:rFonts w:asciiTheme="minorHAnsi" w:hAnsiTheme="minorHAnsi" w:cstheme="minorHAnsi"/>
          <w:b/>
          <w:bCs/>
          <w:color w:val="610B38"/>
          <w:sz w:val="38"/>
          <w:szCs w:val="38"/>
        </w:rPr>
        <w:t>11</w:t>
      </w:r>
      <w:proofErr w:type="gramStart"/>
      <w:r>
        <w:rPr>
          <w:rFonts w:asciiTheme="minorHAnsi" w:hAnsiTheme="minorHAnsi" w:cstheme="minorHAnsi"/>
          <w:b/>
          <w:bCs/>
          <w:color w:val="610B38"/>
          <w:sz w:val="38"/>
          <w:szCs w:val="38"/>
        </w:rPr>
        <w:t>.</w:t>
      </w:r>
      <w:r w:rsidRPr="009A1AC6">
        <w:rPr>
          <w:rFonts w:asciiTheme="minorHAnsi" w:hAnsiTheme="minorHAnsi" w:cstheme="minorHAnsi"/>
          <w:b/>
          <w:bCs/>
          <w:color w:val="610B38"/>
          <w:sz w:val="38"/>
          <w:szCs w:val="38"/>
        </w:rPr>
        <w:t>Built</w:t>
      </w:r>
      <w:proofErr w:type="gramEnd"/>
      <w:r w:rsidRPr="009A1AC6">
        <w:rPr>
          <w:rFonts w:asciiTheme="minorHAnsi" w:hAnsiTheme="minorHAnsi" w:cstheme="minorHAnsi"/>
          <w:b/>
          <w:bCs/>
          <w:color w:val="610B38"/>
          <w:sz w:val="38"/>
          <w:szCs w:val="38"/>
        </w:rPr>
        <w:t>-in Annotations used in custom annotations in java</w:t>
      </w:r>
    </w:p>
    <w:p w:rsidR="009A1AC6" w:rsidRPr="009A1AC6" w:rsidRDefault="009A1AC6" w:rsidP="009A1AC6">
      <w:pPr>
        <w:numPr>
          <w:ilvl w:val="0"/>
          <w:numId w:val="14"/>
        </w:numPr>
        <w:shd w:val="clear" w:color="auto" w:fill="FFFFFF"/>
        <w:spacing w:before="60" w:after="100" w:afterAutospacing="1" w:line="375" w:lineRule="atLeast"/>
        <w:jc w:val="both"/>
        <w:rPr>
          <w:rFonts w:cstheme="minorHAnsi"/>
          <w:color w:val="000000"/>
          <w:sz w:val="24"/>
          <w:szCs w:val="24"/>
        </w:rPr>
      </w:pPr>
      <w:r w:rsidRPr="009A1AC6">
        <w:rPr>
          <w:rFonts w:cstheme="minorHAnsi"/>
          <w:color w:val="000000"/>
        </w:rPr>
        <w:t>@Target</w:t>
      </w:r>
    </w:p>
    <w:p w:rsidR="009A1AC6" w:rsidRPr="009A1AC6" w:rsidRDefault="009A1AC6" w:rsidP="009A1AC6">
      <w:pPr>
        <w:numPr>
          <w:ilvl w:val="0"/>
          <w:numId w:val="14"/>
        </w:numPr>
        <w:shd w:val="clear" w:color="auto" w:fill="FFFFFF"/>
        <w:spacing w:before="60" w:after="100" w:afterAutospacing="1" w:line="375" w:lineRule="atLeast"/>
        <w:jc w:val="both"/>
        <w:rPr>
          <w:rFonts w:cstheme="minorHAnsi"/>
          <w:color w:val="000000"/>
        </w:rPr>
      </w:pPr>
      <w:r w:rsidRPr="009A1AC6">
        <w:rPr>
          <w:rFonts w:cstheme="minorHAnsi"/>
          <w:color w:val="000000"/>
        </w:rPr>
        <w:t>@Retention</w:t>
      </w:r>
    </w:p>
    <w:p w:rsidR="009A1AC6" w:rsidRPr="009A1AC6" w:rsidRDefault="009A1AC6" w:rsidP="009A1AC6">
      <w:pPr>
        <w:numPr>
          <w:ilvl w:val="0"/>
          <w:numId w:val="14"/>
        </w:numPr>
        <w:shd w:val="clear" w:color="auto" w:fill="FFFFFF"/>
        <w:spacing w:before="60" w:after="100" w:afterAutospacing="1" w:line="375" w:lineRule="atLeast"/>
        <w:jc w:val="both"/>
        <w:rPr>
          <w:rFonts w:cstheme="minorHAnsi"/>
          <w:color w:val="000000"/>
        </w:rPr>
      </w:pPr>
      <w:r w:rsidRPr="009A1AC6">
        <w:rPr>
          <w:rFonts w:cstheme="minorHAnsi"/>
          <w:color w:val="000000"/>
        </w:rPr>
        <w:t>@Inherited</w:t>
      </w:r>
    </w:p>
    <w:p w:rsidR="009A1AC6" w:rsidRDefault="009A1AC6" w:rsidP="009A1AC6">
      <w:pPr>
        <w:numPr>
          <w:ilvl w:val="0"/>
          <w:numId w:val="14"/>
        </w:numPr>
        <w:shd w:val="clear" w:color="auto" w:fill="FFFFFF"/>
        <w:spacing w:before="60" w:after="100" w:afterAutospacing="1" w:line="375" w:lineRule="atLeast"/>
        <w:jc w:val="both"/>
        <w:rPr>
          <w:rFonts w:cstheme="minorHAnsi"/>
          <w:color w:val="000000"/>
        </w:rPr>
      </w:pPr>
      <w:r w:rsidRPr="009A1AC6">
        <w:rPr>
          <w:rFonts w:cstheme="minorHAnsi"/>
          <w:color w:val="000000"/>
        </w:rPr>
        <w:t>@Documented</w:t>
      </w:r>
    </w:p>
    <w:p w:rsidR="009A1AC6" w:rsidRDefault="009A1AC6" w:rsidP="009A1AC6">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@Target</w:t>
      </w:r>
    </w:p>
    <w:p w:rsidR="009A1AC6" w:rsidRDefault="009A1AC6" w:rsidP="009A1AC6">
      <w:pPr>
        <w:pStyle w:val="NormalWeb"/>
        <w:shd w:val="clear" w:color="auto" w:fill="FFFFFF"/>
        <w:jc w:val="both"/>
        <w:rPr>
          <w:rFonts w:ascii="Segoe UI" w:hAnsi="Segoe UI" w:cs="Segoe UI"/>
          <w:color w:val="333333"/>
        </w:rPr>
      </w:pPr>
      <w:r>
        <w:rPr>
          <w:rFonts w:ascii="Segoe UI" w:hAnsi="Segoe UI" w:cs="Segoe UI"/>
          <w:b/>
          <w:bCs/>
          <w:color w:val="333333"/>
        </w:rPr>
        <w:t>@Target</w:t>
      </w:r>
      <w:r>
        <w:rPr>
          <w:rFonts w:ascii="Segoe UI" w:hAnsi="Segoe UI" w:cs="Segoe UI"/>
          <w:color w:val="333333"/>
        </w:rPr>
        <w:t> tag is used to specify at which type, the annotation is used.</w:t>
      </w:r>
    </w:p>
    <w:p w:rsidR="009A1AC6" w:rsidRDefault="009A1AC6" w:rsidP="009A1AC6">
      <w:pPr>
        <w:shd w:val="clear" w:color="auto" w:fill="FFFFFF"/>
        <w:spacing w:before="60" w:after="100" w:afterAutospacing="1" w:line="375" w:lineRule="atLeast"/>
        <w:ind w:left="720"/>
        <w:jc w:val="both"/>
        <w:rPr>
          <w:rFonts w:cstheme="minorHAnsi"/>
          <w:color w:val="000000"/>
        </w:rPr>
      </w:pPr>
      <w:r>
        <w:rPr>
          <w:noProof/>
        </w:rPr>
        <w:lastRenderedPageBreak/>
        <w:drawing>
          <wp:inline distT="0" distB="0" distL="0" distR="0" wp14:anchorId="73B90934" wp14:editId="7F4FCE8E">
            <wp:extent cx="530542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3400425"/>
                    </a:xfrm>
                    <a:prstGeom prst="rect">
                      <a:avLst/>
                    </a:prstGeom>
                  </pic:spPr>
                </pic:pic>
              </a:graphicData>
            </a:graphic>
          </wp:inline>
        </w:drawing>
      </w:r>
    </w:p>
    <w:p w:rsidR="009A1AC6" w:rsidRDefault="009A1AC6" w:rsidP="009A1AC6">
      <w:pPr>
        <w:pStyle w:val="Heading2"/>
        <w:shd w:val="clear" w:color="auto" w:fill="FFFFFF"/>
        <w:spacing w:line="312" w:lineRule="atLeast"/>
        <w:jc w:val="both"/>
        <w:rPr>
          <w:rFonts w:ascii="Helvetica" w:hAnsi="Helvetica" w:cs="Helvetica"/>
          <w:color w:val="610B4B"/>
        </w:rPr>
      </w:pPr>
      <w:r>
        <w:rPr>
          <w:rFonts w:ascii="Helvetica" w:hAnsi="Helvetica" w:cs="Helvetica"/>
          <w:b/>
          <w:bCs/>
          <w:color w:val="610B4B"/>
        </w:rPr>
        <w:t xml:space="preserve">Example to specify </w:t>
      </w:r>
      <w:proofErr w:type="spellStart"/>
      <w:r>
        <w:rPr>
          <w:rFonts w:ascii="Helvetica" w:hAnsi="Helvetica" w:cs="Helvetica"/>
          <w:b/>
          <w:bCs/>
          <w:color w:val="610B4B"/>
        </w:rPr>
        <w:t>annoation</w:t>
      </w:r>
      <w:proofErr w:type="spellEnd"/>
      <w:r>
        <w:rPr>
          <w:rFonts w:ascii="Helvetica" w:hAnsi="Helvetica" w:cs="Helvetica"/>
          <w:b/>
          <w:bCs/>
          <w:color w:val="610B4B"/>
        </w:rPr>
        <w:t xml:space="preserve"> for a class</w:t>
      </w:r>
    </w:p>
    <w:p w:rsidR="009A1AC6" w:rsidRDefault="009A1AC6" w:rsidP="009A1AC6">
      <w:pPr>
        <w:shd w:val="clear" w:color="auto" w:fill="FFFFFF"/>
        <w:spacing w:before="60" w:after="100" w:afterAutospacing="1" w:line="375" w:lineRule="atLeast"/>
        <w:ind w:left="720"/>
        <w:jc w:val="both"/>
        <w:rPr>
          <w:rFonts w:cstheme="minorHAnsi"/>
          <w:color w:val="000000"/>
        </w:rPr>
      </w:pPr>
      <w:r>
        <w:rPr>
          <w:noProof/>
        </w:rPr>
        <w:drawing>
          <wp:inline distT="0" distB="0" distL="0" distR="0" wp14:anchorId="6EFF9157" wp14:editId="5399015C">
            <wp:extent cx="22479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900" cy="1600200"/>
                    </a:xfrm>
                    <a:prstGeom prst="rect">
                      <a:avLst/>
                    </a:prstGeom>
                  </pic:spPr>
                </pic:pic>
              </a:graphicData>
            </a:graphic>
          </wp:inline>
        </w:drawing>
      </w:r>
    </w:p>
    <w:p w:rsidR="009A1AC6" w:rsidRDefault="009A1AC6" w:rsidP="009A1AC6">
      <w:pPr>
        <w:pStyle w:val="Heading2"/>
        <w:shd w:val="clear" w:color="auto" w:fill="FFFFFF"/>
        <w:spacing w:line="312" w:lineRule="atLeast"/>
        <w:jc w:val="both"/>
        <w:rPr>
          <w:rFonts w:ascii="Helvetica" w:hAnsi="Helvetica" w:cs="Helvetica"/>
          <w:color w:val="610B4B"/>
        </w:rPr>
      </w:pPr>
      <w:r>
        <w:rPr>
          <w:rFonts w:ascii="Helvetica" w:hAnsi="Helvetica" w:cs="Helvetica"/>
          <w:b/>
          <w:bCs/>
          <w:color w:val="610B4B"/>
        </w:rPr>
        <w:t>Example to specify annotation for a class, methods or fields</w:t>
      </w:r>
    </w:p>
    <w:p w:rsidR="009A1AC6" w:rsidRDefault="009A1AC6" w:rsidP="009A1AC6">
      <w:pPr>
        <w:shd w:val="clear" w:color="auto" w:fill="FFFFFF"/>
        <w:spacing w:before="60" w:after="100" w:afterAutospacing="1" w:line="375" w:lineRule="atLeast"/>
        <w:ind w:left="720"/>
        <w:jc w:val="both"/>
        <w:rPr>
          <w:rFonts w:cstheme="minorHAnsi"/>
          <w:color w:val="000000"/>
        </w:rPr>
      </w:pPr>
      <w:r>
        <w:rPr>
          <w:noProof/>
        </w:rPr>
        <w:drawing>
          <wp:inline distT="0" distB="0" distL="0" distR="0" wp14:anchorId="505ECF1B" wp14:editId="4D8315CD">
            <wp:extent cx="525780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1438275"/>
                    </a:xfrm>
                    <a:prstGeom prst="rect">
                      <a:avLst/>
                    </a:prstGeom>
                  </pic:spPr>
                </pic:pic>
              </a:graphicData>
            </a:graphic>
          </wp:inline>
        </w:drawing>
      </w:r>
    </w:p>
    <w:p w:rsidR="009A1AC6" w:rsidRDefault="009A1AC6" w:rsidP="009A1AC6">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@Retention</w:t>
      </w:r>
    </w:p>
    <w:p w:rsidR="009A1AC6" w:rsidRDefault="009A1AC6" w:rsidP="009A1AC6">
      <w:pPr>
        <w:pStyle w:val="NormalWeb"/>
        <w:shd w:val="clear" w:color="auto" w:fill="FFFFFF"/>
        <w:jc w:val="both"/>
        <w:rPr>
          <w:rFonts w:ascii="Segoe UI" w:hAnsi="Segoe UI" w:cs="Segoe UI"/>
          <w:color w:val="333333"/>
        </w:rPr>
      </w:pPr>
      <w:r>
        <w:rPr>
          <w:rFonts w:ascii="Segoe UI" w:hAnsi="Segoe UI" w:cs="Segoe UI"/>
          <w:b/>
          <w:bCs/>
          <w:color w:val="333333"/>
        </w:rPr>
        <w:t>@Retention</w:t>
      </w:r>
      <w:r>
        <w:rPr>
          <w:rFonts w:ascii="Segoe UI" w:hAnsi="Segoe UI" w:cs="Segoe UI"/>
          <w:color w:val="333333"/>
        </w:rPr>
        <w:t> annotation is used to specify to what level annotation will be available.</w:t>
      </w:r>
    </w:p>
    <w:p w:rsidR="009A1AC6" w:rsidRDefault="0040327B" w:rsidP="009A1AC6">
      <w:pPr>
        <w:shd w:val="clear" w:color="auto" w:fill="FFFFFF"/>
        <w:spacing w:before="60" w:after="100" w:afterAutospacing="1" w:line="375" w:lineRule="atLeast"/>
        <w:ind w:left="720"/>
        <w:jc w:val="both"/>
        <w:rPr>
          <w:rFonts w:cstheme="minorHAnsi"/>
          <w:color w:val="000000"/>
        </w:rPr>
      </w:pPr>
      <w:r>
        <w:rPr>
          <w:noProof/>
        </w:rPr>
        <w:lastRenderedPageBreak/>
        <w:drawing>
          <wp:inline distT="0" distB="0" distL="0" distR="0" wp14:anchorId="2F5C30DF" wp14:editId="074B9935">
            <wp:extent cx="5943600" cy="2010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0410"/>
                    </a:xfrm>
                    <a:prstGeom prst="rect">
                      <a:avLst/>
                    </a:prstGeom>
                  </pic:spPr>
                </pic:pic>
              </a:graphicData>
            </a:graphic>
          </wp:inline>
        </w:drawing>
      </w:r>
    </w:p>
    <w:p w:rsidR="0040327B" w:rsidRDefault="0040327B" w:rsidP="0040327B">
      <w:pPr>
        <w:pStyle w:val="Heading2"/>
        <w:shd w:val="clear" w:color="auto" w:fill="FFFFFF"/>
        <w:spacing w:line="312" w:lineRule="atLeast"/>
        <w:jc w:val="both"/>
        <w:rPr>
          <w:rFonts w:ascii="Helvetica" w:hAnsi="Helvetica" w:cs="Helvetica"/>
          <w:color w:val="610B4B"/>
        </w:rPr>
      </w:pPr>
      <w:r>
        <w:rPr>
          <w:rFonts w:ascii="Helvetica" w:hAnsi="Helvetica" w:cs="Helvetica"/>
          <w:b/>
          <w:bCs/>
          <w:color w:val="610B4B"/>
        </w:rPr>
        <w:t xml:space="preserve">Example to specify the </w:t>
      </w:r>
      <w:proofErr w:type="spellStart"/>
      <w:r>
        <w:rPr>
          <w:rFonts w:ascii="Helvetica" w:hAnsi="Helvetica" w:cs="Helvetica"/>
          <w:b/>
          <w:bCs/>
          <w:color w:val="610B4B"/>
        </w:rPr>
        <w:t>RetentionPolicy</w:t>
      </w:r>
      <w:proofErr w:type="spellEnd"/>
    </w:p>
    <w:p w:rsidR="0040327B" w:rsidRDefault="0040327B" w:rsidP="009A1AC6">
      <w:pPr>
        <w:shd w:val="clear" w:color="auto" w:fill="FFFFFF"/>
        <w:spacing w:before="60" w:after="100" w:afterAutospacing="1" w:line="375" w:lineRule="atLeast"/>
        <w:ind w:left="720"/>
        <w:jc w:val="both"/>
        <w:rPr>
          <w:rFonts w:cstheme="minorHAnsi"/>
          <w:color w:val="000000"/>
        </w:rPr>
      </w:pPr>
      <w:r>
        <w:rPr>
          <w:noProof/>
        </w:rPr>
        <w:drawing>
          <wp:inline distT="0" distB="0" distL="0" distR="0" wp14:anchorId="0A60BF16" wp14:editId="0BDBAE24">
            <wp:extent cx="3000375" cy="1924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375" cy="1924050"/>
                    </a:xfrm>
                    <a:prstGeom prst="rect">
                      <a:avLst/>
                    </a:prstGeom>
                  </pic:spPr>
                </pic:pic>
              </a:graphicData>
            </a:graphic>
          </wp:inline>
        </w:drawing>
      </w:r>
    </w:p>
    <w:p w:rsidR="0040327B" w:rsidRDefault="0040327B" w:rsidP="0040327B">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@Inherited</w:t>
      </w:r>
    </w:p>
    <w:p w:rsidR="0040327B" w:rsidRDefault="0040327B" w:rsidP="0040327B">
      <w:pPr>
        <w:pStyle w:val="NormalWeb"/>
        <w:shd w:val="clear" w:color="auto" w:fill="FFFFFF"/>
        <w:jc w:val="both"/>
        <w:rPr>
          <w:rFonts w:ascii="Segoe UI" w:hAnsi="Segoe UI" w:cs="Segoe UI"/>
          <w:color w:val="333333"/>
        </w:rPr>
      </w:pPr>
      <w:r>
        <w:rPr>
          <w:rFonts w:ascii="Segoe UI" w:hAnsi="Segoe UI" w:cs="Segoe UI"/>
          <w:color w:val="333333"/>
        </w:rPr>
        <w:t>By default, annotations are not inherited to subclasses. The @Inherited annotation marks the annotation to be inherited to subclasses.</w:t>
      </w:r>
    </w:p>
    <w:p w:rsidR="0040327B" w:rsidRDefault="0040327B" w:rsidP="0040327B">
      <w:pPr>
        <w:pStyle w:val="NormalWeb"/>
        <w:shd w:val="clear" w:color="auto" w:fill="FFFFFF"/>
        <w:jc w:val="both"/>
        <w:rPr>
          <w:rFonts w:ascii="Segoe UI" w:hAnsi="Segoe UI" w:cs="Segoe UI"/>
          <w:color w:val="333333"/>
        </w:rPr>
      </w:pPr>
      <w:r>
        <w:rPr>
          <w:noProof/>
        </w:rPr>
        <w:drawing>
          <wp:inline distT="0" distB="0" distL="0" distR="0" wp14:anchorId="073539E8" wp14:editId="020ABEFD">
            <wp:extent cx="506730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2190750"/>
                    </a:xfrm>
                    <a:prstGeom prst="rect">
                      <a:avLst/>
                    </a:prstGeom>
                  </pic:spPr>
                </pic:pic>
              </a:graphicData>
            </a:graphic>
          </wp:inline>
        </w:drawing>
      </w:r>
      <w:bookmarkStart w:id="0" w:name="_GoBack"/>
      <w:bookmarkEnd w:id="0"/>
    </w:p>
    <w:p w:rsidR="0040327B" w:rsidRDefault="0040327B" w:rsidP="0040327B">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@Documented</w:t>
      </w:r>
    </w:p>
    <w:p w:rsidR="0040327B" w:rsidRDefault="0040327B" w:rsidP="0040327B">
      <w:pPr>
        <w:pStyle w:val="NormalWeb"/>
        <w:shd w:val="clear" w:color="auto" w:fill="FFFFFF"/>
        <w:jc w:val="both"/>
        <w:rPr>
          <w:rFonts w:ascii="Segoe UI" w:hAnsi="Segoe UI" w:cs="Segoe UI"/>
          <w:color w:val="333333"/>
        </w:rPr>
      </w:pPr>
      <w:r>
        <w:rPr>
          <w:rFonts w:ascii="Segoe UI" w:hAnsi="Segoe UI" w:cs="Segoe UI"/>
          <w:color w:val="333333"/>
        </w:rPr>
        <w:t>The @Documented Marks the annotation for inclusion in the documentation.</w:t>
      </w:r>
    </w:p>
    <w:p w:rsidR="0040327B" w:rsidRDefault="0040327B" w:rsidP="009A1AC6">
      <w:pPr>
        <w:shd w:val="clear" w:color="auto" w:fill="FFFFFF"/>
        <w:spacing w:before="60" w:after="100" w:afterAutospacing="1" w:line="375" w:lineRule="atLeast"/>
        <w:ind w:left="720"/>
        <w:jc w:val="both"/>
        <w:rPr>
          <w:rFonts w:cstheme="minorHAnsi"/>
          <w:color w:val="000000"/>
        </w:rPr>
      </w:pPr>
    </w:p>
    <w:p w:rsidR="0040327B" w:rsidRPr="009A1AC6" w:rsidRDefault="0040327B" w:rsidP="009A1AC6">
      <w:pPr>
        <w:shd w:val="clear" w:color="auto" w:fill="FFFFFF"/>
        <w:spacing w:before="60" w:after="100" w:afterAutospacing="1" w:line="375" w:lineRule="atLeast"/>
        <w:ind w:left="720"/>
        <w:jc w:val="both"/>
        <w:rPr>
          <w:rFonts w:cstheme="minorHAnsi"/>
          <w:color w:val="000000"/>
        </w:rPr>
      </w:pPr>
    </w:p>
    <w:p w:rsidR="009A1AC6" w:rsidRPr="00CC10EF" w:rsidRDefault="009A1AC6" w:rsidP="00CC10EF">
      <w:pPr>
        <w:jc w:val="both"/>
        <w:rPr>
          <w:sz w:val="32"/>
          <w:szCs w:val="32"/>
        </w:rPr>
      </w:pPr>
    </w:p>
    <w:p w:rsidR="00CC10EF" w:rsidRPr="00CC10EF" w:rsidRDefault="00CC10EF" w:rsidP="00CC10EF">
      <w:pPr>
        <w:jc w:val="both"/>
        <w:rPr>
          <w:sz w:val="32"/>
          <w:szCs w:val="32"/>
        </w:rPr>
      </w:pPr>
    </w:p>
    <w:p w:rsidR="00B2105D" w:rsidRPr="00CC10EF" w:rsidRDefault="00B2105D" w:rsidP="00CC10EF">
      <w:pPr>
        <w:jc w:val="both"/>
        <w:rPr>
          <w:sz w:val="32"/>
          <w:szCs w:val="32"/>
        </w:rPr>
      </w:pPr>
    </w:p>
    <w:p w:rsidR="00B2105D" w:rsidRPr="00CC10EF" w:rsidRDefault="00B2105D" w:rsidP="00CC10EF">
      <w:pPr>
        <w:jc w:val="both"/>
        <w:rPr>
          <w:sz w:val="32"/>
          <w:szCs w:val="32"/>
        </w:rPr>
      </w:pPr>
    </w:p>
    <w:p w:rsidR="004C4411" w:rsidRPr="00CC10EF" w:rsidRDefault="004C4411" w:rsidP="00CC10EF">
      <w:pPr>
        <w:jc w:val="both"/>
        <w:rPr>
          <w:sz w:val="32"/>
          <w:szCs w:val="32"/>
        </w:rPr>
      </w:pPr>
    </w:p>
    <w:p w:rsidR="004C4411" w:rsidRPr="00CC10EF" w:rsidRDefault="004C4411" w:rsidP="00CC10EF">
      <w:pPr>
        <w:jc w:val="both"/>
        <w:rPr>
          <w:sz w:val="32"/>
          <w:szCs w:val="32"/>
        </w:rPr>
      </w:pPr>
    </w:p>
    <w:sectPr w:rsidR="004C4411" w:rsidRPr="00CC1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AA0" w:rsidRDefault="004C4AA0" w:rsidP="00CC10EF">
      <w:pPr>
        <w:spacing w:after="0" w:line="240" w:lineRule="auto"/>
      </w:pPr>
      <w:r>
        <w:separator/>
      </w:r>
    </w:p>
  </w:endnote>
  <w:endnote w:type="continuationSeparator" w:id="0">
    <w:p w:rsidR="004C4AA0" w:rsidRDefault="004C4AA0" w:rsidP="00CC1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AA0" w:rsidRDefault="004C4AA0" w:rsidP="00CC10EF">
      <w:pPr>
        <w:spacing w:after="0" w:line="240" w:lineRule="auto"/>
      </w:pPr>
      <w:r>
        <w:separator/>
      </w:r>
    </w:p>
  </w:footnote>
  <w:footnote w:type="continuationSeparator" w:id="0">
    <w:p w:rsidR="004C4AA0" w:rsidRDefault="004C4AA0" w:rsidP="00CC10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6F3F"/>
    <w:multiLevelType w:val="multilevel"/>
    <w:tmpl w:val="04D0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81470"/>
    <w:multiLevelType w:val="multilevel"/>
    <w:tmpl w:val="980C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1433E2"/>
    <w:multiLevelType w:val="multilevel"/>
    <w:tmpl w:val="60C602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49C3443"/>
    <w:multiLevelType w:val="multilevel"/>
    <w:tmpl w:val="52D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68397C"/>
    <w:multiLevelType w:val="multilevel"/>
    <w:tmpl w:val="203059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7954AE3"/>
    <w:multiLevelType w:val="multilevel"/>
    <w:tmpl w:val="65841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2B6295"/>
    <w:multiLevelType w:val="multilevel"/>
    <w:tmpl w:val="6480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B83C43"/>
    <w:multiLevelType w:val="multilevel"/>
    <w:tmpl w:val="2860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387D33"/>
    <w:multiLevelType w:val="multilevel"/>
    <w:tmpl w:val="CECCEB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3884EB1"/>
    <w:multiLevelType w:val="multilevel"/>
    <w:tmpl w:val="2D88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1B0094"/>
    <w:multiLevelType w:val="multilevel"/>
    <w:tmpl w:val="B2BC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C21D6D"/>
    <w:multiLevelType w:val="multilevel"/>
    <w:tmpl w:val="09F6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D96A77"/>
    <w:multiLevelType w:val="multilevel"/>
    <w:tmpl w:val="26FE5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D0140D"/>
    <w:multiLevelType w:val="multilevel"/>
    <w:tmpl w:val="E57E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1"/>
  </w:num>
  <w:num w:numId="5">
    <w:abstractNumId w:val="12"/>
  </w:num>
  <w:num w:numId="6">
    <w:abstractNumId w:val="13"/>
  </w:num>
  <w:num w:numId="7">
    <w:abstractNumId w:val="6"/>
  </w:num>
  <w:num w:numId="8">
    <w:abstractNumId w:val="10"/>
  </w:num>
  <w:num w:numId="9">
    <w:abstractNumId w:val="11"/>
  </w:num>
  <w:num w:numId="10">
    <w:abstractNumId w:val="5"/>
  </w:num>
  <w:num w:numId="11">
    <w:abstractNumId w:val="9"/>
  </w:num>
  <w:num w:numId="12">
    <w:abstractNumId w:val="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125"/>
    <w:rsid w:val="0028734F"/>
    <w:rsid w:val="0040327B"/>
    <w:rsid w:val="004C4411"/>
    <w:rsid w:val="004C4AA0"/>
    <w:rsid w:val="005C4125"/>
    <w:rsid w:val="009A1AC6"/>
    <w:rsid w:val="00B2105D"/>
    <w:rsid w:val="00CC1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0D988-CB3D-4FB5-AD50-0925D3EF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44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44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41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C44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441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C4411"/>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B2105D"/>
  </w:style>
  <w:style w:type="character" w:customStyle="1" w:styleId="string">
    <w:name w:val="string"/>
    <w:basedOn w:val="DefaultParagraphFont"/>
    <w:rsid w:val="00B2105D"/>
  </w:style>
  <w:style w:type="character" w:customStyle="1" w:styleId="annotation">
    <w:name w:val="annotation"/>
    <w:basedOn w:val="DefaultParagraphFont"/>
    <w:rsid w:val="00B2105D"/>
  </w:style>
  <w:style w:type="character" w:customStyle="1" w:styleId="comment">
    <w:name w:val="comment"/>
    <w:basedOn w:val="DefaultParagraphFont"/>
    <w:rsid w:val="00B2105D"/>
  </w:style>
  <w:style w:type="paragraph" w:styleId="NoSpacing">
    <w:name w:val="No Spacing"/>
    <w:uiPriority w:val="1"/>
    <w:qFormat/>
    <w:rsid w:val="00B2105D"/>
    <w:pPr>
      <w:spacing w:after="0" w:line="240" w:lineRule="auto"/>
    </w:pPr>
  </w:style>
  <w:style w:type="character" w:styleId="Hyperlink">
    <w:name w:val="Hyperlink"/>
    <w:basedOn w:val="DefaultParagraphFont"/>
    <w:uiPriority w:val="99"/>
    <w:semiHidden/>
    <w:unhideWhenUsed/>
    <w:rsid w:val="00B2105D"/>
    <w:rPr>
      <w:color w:val="0000FF"/>
      <w:u w:val="single"/>
    </w:rPr>
  </w:style>
  <w:style w:type="character" w:customStyle="1" w:styleId="number">
    <w:name w:val="number"/>
    <w:basedOn w:val="DefaultParagraphFont"/>
    <w:rsid w:val="00B2105D"/>
  </w:style>
  <w:style w:type="paragraph" w:styleId="Header">
    <w:name w:val="header"/>
    <w:basedOn w:val="Normal"/>
    <w:link w:val="HeaderChar"/>
    <w:uiPriority w:val="99"/>
    <w:unhideWhenUsed/>
    <w:rsid w:val="00CC1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0EF"/>
  </w:style>
  <w:style w:type="paragraph" w:styleId="Footer">
    <w:name w:val="footer"/>
    <w:basedOn w:val="Normal"/>
    <w:link w:val="FooterChar"/>
    <w:uiPriority w:val="99"/>
    <w:unhideWhenUsed/>
    <w:rsid w:val="00CC1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2626">
      <w:bodyDiv w:val="1"/>
      <w:marLeft w:val="0"/>
      <w:marRight w:val="0"/>
      <w:marTop w:val="0"/>
      <w:marBottom w:val="0"/>
      <w:divBdr>
        <w:top w:val="none" w:sz="0" w:space="0" w:color="auto"/>
        <w:left w:val="none" w:sz="0" w:space="0" w:color="auto"/>
        <w:bottom w:val="none" w:sz="0" w:space="0" w:color="auto"/>
        <w:right w:val="none" w:sz="0" w:space="0" w:color="auto"/>
      </w:divBdr>
    </w:div>
    <w:div w:id="191647195">
      <w:bodyDiv w:val="1"/>
      <w:marLeft w:val="0"/>
      <w:marRight w:val="0"/>
      <w:marTop w:val="0"/>
      <w:marBottom w:val="0"/>
      <w:divBdr>
        <w:top w:val="none" w:sz="0" w:space="0" w:color="auto"/>
        <w:left w:val="none" w:sz="0" w:space="0" w:color="auto"/>
        <w:bottom w:val="none" w:sz="0" w:space="0" w:color="auto"/>
        <w:right w:val="none" w:sz="0" w:space="0" w:color="auto"/>
      </w:divBdr>
    </w:div>
    <w:div w:id="262229757">
      <w:bodyDiv w:val="1"/>
      <w:marLeft w:val="0"/>
      <w:marRight w:val="0"/>
      <w:marTop w:val="0"/>
      <w:marBottom w:val="0"/>
      <w:divBdr>
        <w:top w:val="none" w:sz="0" w:space="0" w:color="auto"/>
        <w:left w:val="none" w:sz="0" w:space="0" w:color="auto"/>
        <w:bottom w:val="none" w:sz="0" w:space="0" w:color="auto"/>
        <w:right w:val="none" w:sz="0" w:space="0" w:color="auto"/>
      </w:divBdr>
    </w:div>
    <w:div w:id="289753229">
      <w:bodyDiv w:val="1"/>
      <w:marLeft w:val="0"/>
      <w:marRight w:val="0"/>
      <w:marTop w:val="0"/>
      <w:marBottom w:val="0"/>
      <w:divBdr>
        <w:top w:val="none" w:sz="0" w:space="0" w:color="auto"/>
        <w:left w:val="none" w:sz="0" w:space="0" w:color="auto"/>
        <w:bottom w:val="none" w:sz="0" w:space="0" w:color="auto"/>
        <w:right w:val="none" w:sz="0" w:space="0" w:color="auto"/>
      </w:divBdr>
      <w:divsChild>
        <w:div w:id="119962530">
          <w:marLeft w:val="0"/>
          <w:marRight w:val="0"/>
          <w:marTop w:val="0"/>
          <w:marBottom w:val="120"/>
          <w:divBdr>
            <w:top w:val="single" w:sz="6" w:space="0" w:color="auto"/>
            <w:left w:val="single" w:sz="24" w:space="0" w:color="auto"/>
            <w:bottom w:val="single" w:sz="6" w:space="0" w:color="auto"/>
            <w:right w:val="single" w:sz="6" w:space="0" w:color="auto"/>
          </w:divBdr>
          <w:divsChild>
            <w:div w:id="127551136">
              <w:marLeft w:val="0"/>
              <w:marRight w:val="0"/>
              <w:marTop w:val="0"/>
              <w:marBottom w:val="0"/>
              <w:divBdr>
                <w:top w:val="none" w:sz="0" w:space="0" w:color="auto"/>
                <w:left w:val="none" w:sz="0" w:space="0" w:color="auto"/>
                <w:bottom w:val="none" w:sz="0" w:space="0" w:color="auto"/>
                <w:right w:val="none" w:sz="0" w:space="0" w:color="auto"/>
              </w:divBdr>
              <w:divsChild>
                <w:div w:id="14739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09927">
      <w:bodyDiv w:val="1"/>
      <w:marLeft w:val="0"/>
      <w:marRight w:val="0"/>
      <w:marTop w:val="0"/>
      <w:marBottom w:val="0"/>
      <w:divBdr>
        <w:top w:val="none" w:sz="0" w:space="0" w:color="auto"/>
        <w:left w:val="none" w:sz="0" w:space="0" w:color="auto"/>
        <w:bottom w:val="none" w:sz="0" w:space="0" w:color="auto"/>
        <w:right w:val="none" w:sz="0" w:space="0" w:color="auto"/>
      </w:divBdr>
    </w:div>
    <w:div w:id="475149474">
      <w:bodyDiv w:val="1"/>
      <w:marLeft w:val="0"/>
      <w:marRight w:val="0"/>
      <w:marTop w:val="0"/>
      <w:marBottom w:val="0"/>
      <w:divBdr>
        <w:top w:val="none" w:sz="0" w:space="0" w:color="auto"/>
        <w:left w:val="none" w:sz="0" w:space="0" w:color="auto"/>
        <w:bottom w:val="none" w:sz="0" w:space="0" w:color="auto"/>
        <w:right w:val="none" w:sz="0" w:space="0" w:color="auto"/>
      </w:divBdr>
    </w:div>
    <w:div w:id="565990656">
      <w:bodyDiv w:val="1"/>
      <w:marLeft w:val="0"/>
      <w:marRight w:val="0"/>
      <w:marTop w:val="0"/>
      <w:marBottom w:val="0"/>
      <w:divBdr>
        <w:top w:val="none" w:sz="0" w:space="0" w:color="auto"/>
        <w:left w:val="none" w:sz="0" w:space="0" w:color="auto"/>
        <w:bottom w:val="none" w:sz="0" w:space="0" w:color="auto"/>
        <w:right w:val="none" w:sz="0" w:space="0" w:color="auto"/>
      </w:divBdr>
    </w:div>
    <w:div w:id="620572183">
      <w:bodyDiv w:val="1"/>
      <w:marLeft w:val="0"/>
      <w:marRight w:val="0"/>
      <w:marTop w:val="0"/>
      <w:marBottom w:val="0"/>
      <w:divBdr>
        <w:top w:val="none" w:sz="0" w:space="0" w:color="auto"/>
        <w:left w:val="none" w:sz="0" w:space="0" w:color="auto"/>
        <w:bottom w:val="none" w:sz="0" w:space="0" w:color="auto"/>
        <w:right w:val="none" w:sz="0" w:space="0" w:color="auto"/>
      </w:divBdr>
    </w:div>
    <w:div w:id="646131248">
      <w:bodyDiv w:val="1"/>
      <w:marLeft w:val="0"/>
      <w:marRight w:val="0"/>
      <w:marTop w:val="0"/>
      <w:marBottom w:val="0"/>
      <w:divBdr>
        <w:top w:val="none" w:sz="0" w:space="0" w:color="auto"/>
        <w:left w:val="none" w:sz="0" w:space="0" w:color="auto"/>
        <w:bottom w:val="none" w:sz="0" w:space="0" w:color="auto"/>
        <w:right w:val="none" w:sz="0" w:space="0" w:color="auto"/>
      </w:divBdr>
      <w:divsChild>
        <w:div w:id="975061779">
          <w:marLeft w:val="0"/>
          <w:marRight w:val="0"/>
          <w:marTop w:val="0"/>
          <w:marBottom w:val="120"/>
          <w:divBdr>
            <w:top w:val="single" w:sz="6" w:space="0" w:color="auto"/>
            <w:left w:val="single" w:sz="24" w:space="0" w:color="auto"/>
            <w:bottom w:val="single" w:sz="6" w:space="0" w:color="auto"/>
            <w:right w:val="single" w:sz="6" w:space="0" w:color="auto"/>
          </w:divBdr>
        </w:div>
        <w:div w:id="61028426">
          <w:marLeft w:val="0"/>
          <w:marRight w:val="0"/>
          <w:marTop w:val="0"/>
          <w:marBottom w:val="120"/>
          <w:divBdr>
            <w:top w:val="single" w:sz="6" w:space="0" w:color="auto"/>
            <w:left w:val="single" w:sz="24" w:space="0" w:color="auto"/>
            <w:bottom w:val="single" w:sz="6" w:space="0" w:color="auto"/>
            <w:right w:val="single" w:sz="6" w:space="0" w:color="auto"/>
          </w:divBdr>
          <w:divsChild>
            <w:div w:id="1084180467">
              <w:marLeft w:val="0"/>
              <w:marRight w:val="0"/>
              <w:marTop w:val="0"/>
              <w:marBottom w:val="0"/>
              <w:divBdr>
                <w:top w:val="none" w:sz="0" w:space="0" w:color="auto"/>
                <w:left w:val="none" w:sz="0" w:space="0" w:color="auto"/>
                <w:bottom w:val="none" w:sz="0" w:space="0" w:color="auto"/>
                <w:right w:val="none" w:sz="0" w:space="0" w:color="auto"/>
              </w:divBdr>
              <w:divsChild>
                <w:div w:id="203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4515">
          <w:marLeft w:val="0"/>
          <w:marRight w:val="0"/>
          <w:marTop w:val="0"/>
          <w:marBottom w:val="120"/>
          <w:divBdr>
            <w:top w:val="single" w:sz="6" w:space="0" w:color="auto"/>
            <w:left w:val="single" w:sz="24" w:space="0" w:color="auto"/>
            <w:bottom w:val="single" w:sz="6" w:space="0" w:color="auto"/>
            <w:right w:val="single" w:sz="6" w:space="0" w:color="auto"/>
          </w:divBdr>
          <w:divsChild>
            <w:div w:id="1374035841">
              <w:marLeft w:val="0"/>
              <w:marRight w:val="0"/>
              <w:marTop w:val="0"/>
              <w:marBottom w:val="0"/>
              <w:divBdr>
                <w:top w:val="none" w:sz="0" w:space="0" w:color="auto"/>
                <w:left w:val="none" w:sz="0" w:space="0" w:color="auto"/>
                <w:bottom w:val="none" w:sz="0" w:space="0" w:color="auto"/>
                <w:right w:val="none" w:sz="0" w:space="0" w:color="auto"/>
              </w:divBdr>
              <w:divsChild>
                <w:div w:id="1856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58938">
      <w:bodyDiv w:val="1"/>
      <w:marLeft w:val="0"/>
      <w:marRight w:val="0"/>
      <w:marTop w:val="0"/>
      <w:marBottom w:val="0"/>
      <w:divBdr>
        <w:top w:val="none" w:sz="0" w:space="0" w:color="auto"/>
        <w:left w:val="none" w:sz="0" w:space="0" w:color="auto"/>
        <w:bottom w:val="none" w:sz="0" w:space="0" w:color="auto"/>
        <w:right w:val="none" w:sz="0" w:space="0" w:color="auto"/>
      </w:divBdr>
    </w:div>
    <w:div w:id="673649290">
      <w:bodyDiv w:val="1"/>
      <w:marLeft w:val="0"/>
      <w:marRight w:val="0"/>
      <w:marTop w:val="0"/>
      <w:marBottom w:val="0"/>
      <w:divBdr>
        <w:top w:val="none" w:sz="0" w:space="0" w:color="auto"/>
        <w:left w:val="none" w:sz="0" w:space="0" w:color="auto"/>
        <w:bottom w:val="none" w:sz="0" w:space="0" w:color="auto"/>
        <w:right w:val="none" w:sz="0" w:space="0" w:color="auto"/>
      </w:divBdr>
    </w:div>
    <w:div w:id="778641881">
      <w:bodyDiv w:val="1"/>
      <w:marLeft w:val="0"/>
      <w:marRight w:val="0"/>
      <w:marTop w:val="0"/>
      <w:marBottom w:val="0"/>
      <w:divBdr>
        <w:top w:val="none" w:sz="0" w:space="0" w:color="auto"/>
        <w:left w:val="none" w:sz="0" w:space="0" w:color="auto"/>
        <w:bottom w:val="none" w:sz="0" w:space="0" w:color="auto"/>
        <w:right w:val="none" w:sz="0" w:space="0" w:color="auto"/>
      </w:divBdr>
    </w:div>
    <w:div w:id="815412468">
      <w:bodyDiv w:val="1"/>
      <w:marLeft w:val="0"/>
      <w:marRight w:val="0"/>
      <w:marTop w:val="0"/>
      <w:marBottom w:val="0"/>
      <w:divBdr>
        <w:top w:val="none" w:sz="0" w:space="0" w:color="auto"/>
        <w:left w:val="none" w:sz="0" w:space="0" w:color="auto"/>
        <w:bottom w:val="none" w:sz="0" w:space="0" w:color="auto"/>
        <w:right w:val="none" w:sz="0" w:space="0" w:color="auto"/>
      </w:divBdr>
    </w:div>
    <w:div w:id="829834674">
      <w:bodyDiv w:val="1"/>
      <w:marLeft w:val="0"/>
      <w:marRight w:val="0"/>
      <w:marTop w:val="0"/>
      <w:marBottom w:val="0"/>
      <w:divBdr>
        <w:top w:val="none" w:sz="0" w:space="0" w:color="auto"/>
        <w:left w:val="none" w:sz="0" w:space="0" w:color="auto"/>
        <w:bottom w:val="none" w:sz="0" w:space="0" w:color="auto"/>
        <w:right w:val="none" w:sz="0" w:space="0" w:color="auto"/>
      </w:divBdr>
    </w:div>
    <w:div w:id="909003720">
      <w:bodyDiv w:val="1"/>
      <w:marLeft w:val="0"/>
      <w:marRight w:val="0"/>
      <w:marTop w:val="0"/>
      <w:marBottom w:val="0"/>
      <w:divBdr>
        <w:top w:val="none" w:sz="0" w:space="0" w:color="auto"/>
        <w:left w:val="none" w:sz="0" w:space="0" w:color="auto"/>
        <w:bottom w:val="none" w:sz="0" w:space="0" w:color="auto"/>
        <w:right w:val="none" w:sz="0" w:space="0" w:color="auto"/>
      </w:divBdr>
    </w:div>
    <w:div w:id="949900134">
      <w:bodyDiv w:val="1"/>
      <w:marLeft w:val="0"/>
      <w:marRight w:val="0"/>
      <w:marTop w:val="0"/>
      <w:marBottom w:val="0"/>
      <w:divBdr>
        <w:top w:val="none" w:sz="0" w:space="0" w:color="auto"/>
        <w:left w:val="none" w:sz="0" w:space="0" w:color="auto"/>
        <w:bottom w:val="none" w:sz="0" w:space="0" w:color="auto"/>
        <w:right w:val="none" w:sz="0" w:space="0" w:color="auto"/>
      </w:divBdr>
    </w:div>
    <w:div w:id="998197155">
      <w:bodyDiv w:val="1"/>
      <w:marLeft w:val="0"/>
      <w:marRight w:val="0"/>
      <w:marTop w:val="0"/>
      <w:marBottom w:val="0"/>
      <w:divBdr>
        <w:top w:val="none" w:sz="0" w:space="0" w:color="auto"/>
        <w:left w:val="none" w:sz="0" w:space="0" w:color="auto"/>
        <w:bottom w:val="none" w:sz="0" w:space="0" w:color="auto"/>
        <w:right w:val="none" w:sz="0" w:space="0" w:color="auto"/>
      </w:divBdr>
    </w:div>
    <w:div w:id="1241022313">
      <w:bodyDiv w:val="1"/>
      <w:marLeft w:val="0"/>
      <w:marRight w:val="0"/>
      <w:marTop w:val="0"/>
      <w:marBottom w:val="0"/>
      <w:divBdr>
        <w:top w:val="none" w:sz="0" w:space="0" w:color="auto"/>
        <w:left w:val="none" w:sz="0" w:space="0" w:color="auto"/>
        <w:bottom w:val="none" w:sz="0" w:space="0" w:color="auto"/>
        <w:right w:val="none" w:sz="0" w:space="0" w:color="auto"/>
      </w:divBdr>
    </w:div>
    <w:div w:id="1270505476">
      <w:bodyDiv w:val="1"/>
      <w:marLeft w:val="0"/>
      <w:marRight w:val="0"/>
      <w:marTop w:val="0"/>
      <w:marBottom w:val="0"/>
      <w:divBdr>
        <w:top w:val="none" w:sz="0" w:space="0" w:color="auto"/>
        <w:left w:val="none" w:sz="0" w:space="0" w:color="auto"/>
        <w:bottom w:val="none" w:sz="0" w:space="0" w:color="auto"/>
        <w:right w:val="none" w:sz="0" w:space="0" w:color="auto"/>
      </w:divBdr>
    </w:div>
    <w:div w:id="1342124227">
      <w:bodyDiv w:val="1"/>
      <w:marLeft w:val="0"/>
      <w:marRight w:val="0"/>
      <w:marTop w:val="0"/>
      <w:marBottom w:val="0"/>
      <w:divBdr>
        <w:top w:val="none" w:sz="0" w:space="0" w:color="auto"/>
        <w:left w:val="none" w:sz="0" w:space="0" w:color="auto"/>
        <w:bottom w:val="none" w:sz="0" w:space="0" w:color="auto"/>
        <w:right w:val="none" w:sz="0" w:space="0" w:color="auto"/>
      </w:divBdr>
    </w:div>
    <w:div w:id="1613708462">
      <w:bodyDiv w:val="1"/>
      <w:marLeft w:val="0"/>
      <w:marRight w:val="0"/>
      <w:marTop w:val="0"/>
      <w:marBottom w:val="0"/>
      <w:divBdr>
        <w:top w:val="none" w:sz="0" w:space="0" w:color="auto"/>
        <w:left w:val="none" w:sz="0" w:space="0" w:color="auto"/>
        <w:bottom w:val="none" w:sz="0" w:space="0" w:color="auto"/>
        <w:right w:val="none" w:sz="0" w:space="0" w:color="auto"/>
      </w:divBdr>
    </w:div>
    <w:div w:id="1684168586">
      <w:bodyDiv w:val="1"/>
      <w:marLeft w:val="0"/>
      <w:marRight w:val="0"/>
      <w:marTop w:val="0"/>
      <w:marBottom w:val="0"/>
      <w:divBdr>
        <w:top w:val="none" w:sz="0" w:space="0" w:color="auto"/>
        <w:left w:val="none" w:sz="0" w:space="0" w:color="auto"/>
        <w:bottom w:val="none" w:sz="0" w:space="0" w:color="auto"/>
        <w:right w:val="none" w:sz="0" w:space="0" w:color="auto"/>
      </w:divBdr>
      <w:divsChild>
        <w:div w:id="1437797811">
          <w:marLeft w:val="0"/>
          <w:marRight w:val="0"/>
          <w:marTop w:val="0"/>
          <w:marBottom w:val="120"/>
          <w:divBdr>
            <w:top w:val="single" w:sz="6" w:space="0" w:color="auto"/>
            <w:left w:val="single" w:sz="24" w:space="0" w:color="auto"/>
            <w:bottom w:val="single" w:sz="6" w:space="0" w:color="auto"/>
            <w:right w:val="single" w:sz="6" w:space="0" w:color="auto"/>
          </w:divBdr>
          <w:divsChild>
            <w:div w:id="1530952214">
              <w:marLeft w:val="0"/>
              <w:marRight w:val="0"/>
              <w:marTop w:val="0"/>
              <w:marBottom w:val="0"/>
              <w:divBdr>
                <w:top w:val="none" w:sz="0" w:space="0" w:color="auto"/>
                <w:left w:val="none" w:sz="0" w:space="0" w:color="auto"/>
                <w:bottom w:val="none" w:sz="0" w:space="0" w:color="auto"/>
                <w:right w:val="none" w:sz="0" w:space="0" w:color="auto"/>
              </w:divBdr>
              <w:divsChild>
                <w:div w:id="4967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0302">
          <w:marLeft w:val="0"/>
          <w:marRight w:val="0"/>
          <w:marTop w:val="0"/>
          <w:marBottom w:val="120"/>
          <w:divBdr>
            <w:top w:val="single" w:sz="6" w:space="0" w:color="auto"/>
            <w:left w:val="single" w:sz="24" w:space="0" w:color="auto"/>
            <w:bottom w:val="single" w:sz="6" w:space="0" w:color="auto"/>
            <w:right w:val="single" w:sz="6" w:space="0" w:color="auto"/>
          </w:divBdr>
          <w:divsChild>
            <w:div w:id="325980615">
              <w:marLeft w:val="0"/>
              <w:marRight w:val="0"/>
              <w:marTop w:val="0"/>
              <w:marBottom w:val="0"/>
              <w:divBdr>
                <w:top w:val="none" w:sz="0" w:space="0" w:color="auto"/>
                <w:left w:val="none" w:sz="0" w:space="0" w:color="auto"/>
                <w:bottom w:val="none" w:sz="0" w:space="0" w:color="auto"/>
                <w:right w:val="none" w:sz="0" w:space="0" w:color="auto"/>
              </w:divBdr>
              <w:divsChild>
                <w:div w:id="6767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02335">
      <w:bodyDiv w:val="1"/>
      <w:marLeft w:val="0"/>
      <w:marRight w:val="0"/>
      <w:marTop w:val="0"/>
      <w:marBottom w:val="0"/>
      <w:divBdr>
        <w:top w:val="none" w:sz="0" w:space="0" w:color="auto"/>
        <w:left w:val="none" w:sz="0" w:space="0" w:color="auto"/>
        <w:bottom w:val="none" w:sz="0" w:space="0" w:color="auto"/>
        <w:right w:val="none" w:sz="0" w:space="0" w:color="auto"/>
      </w:divBdr>
    </w:div>
    <w:div w:id="2090536539">
      <w:bodyDiv w:val="1"/>
      <w:marLeft w:val="0"/>
      <w:marRight w:val="0"/>
      <w:marTop w:val="0"/>
      <w:marBottom w:val="0"/>
      <w:divBdr>
        <w:top w:val="none" w:sz="0" w:space="0" w:color="auto"/>
        <w:left w:val="none" w:sz="0" w:space="0" w:color="auto"/>
        <w:bottom w:val="none" w:sz="0" w:space="0" w:color="auto"/>
        <w:right w:val="none" w:sz="0" w:space="0" w:color="auto"/>
      </w:divBdr>
      <w:divsChild>
        <w:div w:id="331761522">
          <w:marLeft w:val="0"/>
          <w:marRight w:val="0"/>
          <w:marTop w:val="0"/>
          <w:marBottom w:val="120"/>
          <w:divBdr>
            <w:top w:val="single" w:sz="6" w:space="0" w:color="auto"/>
            <w:left w:val="single" w:sz="24" w:space="0" w:color="auto"/>
            <w:bottom w:val="single" w:sz="6" w:space="0" w:color="auto"/>
            <w:right w:val="single" w:sz="6" w:space="0" w:color="auto"/>
          </w:divBdr>
          <w:divsChild>
            <w:div w:id="1434129407">
              <w:marLeft w:val="0"/>
              <w:marRight w:val="0"/>
              <w:marTop w:val="0"/>
              <w:marBottom w:val="0"/>
              <w:divBdr>
                <w:top w:val="none" w:sz="0" w:space="0" w:color="auto"/>
                <w:left w:val="none" w:sz="0" w:space="0" w:color="auto"/>
                <w:bottom w:val="none" w:sz="0" w:space="0" w:color="auto"/>
                <w:right w:val="none" w:sz="0" w:space="0" w:color="auto"/>
              </w:divBdr>
              <w:divsChild>
                <w:div w:id="20507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2022-10-24T09:48:00Z</dcterms:created>
  <dcterms:modified xsi:type="dcterms:W3CDTF">2022-10-24T10:57:00Z</dcterms:modified>
</cp:coreProperties>
</file>