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Design Phase</w:t>
      </w:r>
    </w:p>
    <w:p>
      <w:pPr>
        <w:pStyle w:val="Heading2"/>
        <w:spacing w:after="300"/>
        <w:jc w:val="center"/>
      </w:pPr>
      <w:r>
        <w:t xml:space="preserve">Brainstorm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 July 2026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SWTID-2026-8803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Book Doctor Management System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Brainstorming provides a free and open environment that encourages everyone within the team to participate in the creative thinking process that leads to problem solving. Prioritizing volume over value, out-of-the-box ideas are welcomed and built upon, and all participants collaborate to develop a rich set of solutions for the Book Doctor Management System.</w:t>
      </w:r>
    </w:p>
    <w:p>
      <w:pPr>
        <w:pStyle w:val="Heading2"/>
        <w:spacing w:after="150" w:before="200"/>
      </w:pPr>
      <w:r>
        <w:t xml:space="preserve">Step-1: Team Gathering, Collaboration and Select the Problem Statement</w:t>
      </w:r>
    </w:p>
    <w:p>
      <w:pPr>
        <w:spacing w:after="200"/>
        <w:jc w:val="center"/>
      </w:pPr>
      <w:r>
        <w:drawing>
          <wp:inline distT="0" distB="0" distL="0" distR="0">
            <wp:extent cx="64008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Step-2: Brainstorm, Idea Listing and Grouping</w:t>
      </w:r>
    </w:p>
    <w:p>
      <w:pPr>
        <w:spacing w:after="200"/>
        <w:jc w:val="center"/>
      </w:pPr>
      <w:r>
        <w:drawing>
          <wp:inline distT="0" distB="0" distL="0" distR="0">
            <wp:extent cx="64008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Step-3: Idea Prioritization</w:t>
      </w:r>
    </w:p>
    <w:p>
      <w:pPr>
        <w:spacing w:after="200"/>
        <w:jc w:val="center"/>
      </w:pPr>
      <w:r>
        <w:drawing>
          <wp:inline distT="0" distB="0" distL="0" distR="0">
            <wp:extent cx="49911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693e5c4955699bc3bca49a3c959c66d083052d.png"/><Relationship Id="rId8" Type="http://schemas.openxmlformats.org/officeDocument/2006/relationships/image" Target="media/679ad6210825a32c1e1ec22fb05500a3aefe2e0b.png"/><Relationship Id="rId9" Type="http://schemas.openxmlformats.org/officeDocument/2006/relationships/image" Target="media/4dacdea0fa82368e97a06bdb404e1687e73a32c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2026-07-13T13:56:10.629Z</dcterms:created>
  <dcterms:modified xsi:type="dcterms:W3CDTF">2026-07-13T13:56:10.646Z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