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Project Design Phase</w:t>
      </w:r>
    </w:p>
    <w:p>
      <w:pPr>
        <w:pStyle w:val="Heading2"/>
        <w:spacing w:after="300"/>
        <w:jc w:val="center"/>
      </w:pPr>
      <w:r>
        <w:t xml:space="preserve">Solution Architecture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160"/>
      </w:tblGrid>
      <w:tr>
        <w:tc>
          <w:tcPr>
            <w:tcW w:type="dxa" w:w="320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716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13 July 2026</w:t>
            </w:r>
          </w:p>
        </w:tc>
      </w:tr>
      <w:tr>
        <w:tc>
          <w:tcPr>
            <w:tcW w:type="dxa" w:w="320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716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SWTID-2026-8803</w:t>
            </w:r>
          </w:p>
        </w:tc>
      </w:tr>
      <w:tr>
        <w:tc>
          <w:tcPr>
            <w:tcW w:type="dxa" w:w="320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716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Book Doctor Management System</w:t>
            </w:r>
          </w:p>
        </w:tc>
      </w:tr>
      <w:tr>
        <w:tc>
          <w:tcPr>
            <w:tcW w:type="dxa" w:w="3200"/>
            <w:shd w:fill="EFEF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716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200"/>
      </w:pPr>
    </w:p>
    <w:p>
      <w:pPr>
        <w:pStyle w:val="Heading2"/>
        <w:spacing w:after="120"/>
      </w:pPr>
      <w:r>
        <w:t xml:space="preserve">Solution Architecture</w:t>
      </w:r>
    </w:p>
    <w:p>
      <w:pPr>
        <w:spacing w:after="120"/>
      </w:pPr>
      <w:r>
        <w:rPr>
          <w:sz w:val="22"/>
          <w:szCs w:val="22"/>
        </w:rPr>
        <w:t xml:space="preserve">Solution architecture bridges the gap between the healthcare appointment problem described earlier and the concrete MERN-stack technology solution. For the Book Doctor Management System, it: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Defines the best-fit technology stack (React.js, Node.js, Express.js, MongoDB) to solve the appointment booking problem.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Describes the structure, layers, and data flow of the application for all stakeholders (patients, doctors, administrators).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Defines features, development phases, and solution requirements across the frontend, backend, and database.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Provides the specification against which the solution is built, tested, and deployed.</w:t>
      </w:r>
    </w:p>
    <w:p>
      <w:pPr>
        <w:pStyle w:val="Heading2"/>
        <w:spacing w:after="150" w:before="300"/>
      </w:pPr>
      <w:r>
        <w:t xml:space="preserve">Solution Architecture Diagram</w:t>
      </w:r>
    </w:p>
    <w:p>
      <w:pPr>
        <w:spacing w:after="100"/>
        <w:jc w:val="center"/>
      </w:pPr>
      <w:r>
        <w:drawing>
          <wp:inline distT="0" distB="0" distL="0" distR="0">
            <wp:extent cx="5505450" cy="650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9"/>
          <w:szCs w:val="19"/>
        </w:rPr>
        <w:t xml:space="preserve">Figure 1: Solution architecture and data flow of the Book Doctor Management System</w:t>
      </w:r>
    </w:p>
    <w:p>
      <w:pPr>
        <w:pStyle w:val="Heading2"/>
        <w:spacing w:after="120" w:before="200"/>
      </w:pPr>
      <w:r>
        <w:t xml:space="preserve">Architecture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Users (Patient, Doctor, Administrator) interact with the system through a browser or mobile device over HTTPS.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Presentation Layer is a React.js single-page application (built with Vite) using React Router for navigation and Axios to call REST APIs with a JWT bearer token attached to each request.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Application Layer is an Express.js server following the MVC pattern: middleware (CORS, Helmet, Morgan, JWT verification, role-based guards) validates and secures each request before it reaches Controllers, which delegate business logic to Services and persist data through Mongoose Models.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Data Layer is a MongoDB database with two primary collections — Users (Admin/Doctor/Patient profiles) and Appointments (booking, status, history) — accessed through Mongoose for schema validation and queries.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Cross-cutting concerns — JWT authentication, bcrypt password hashing, and role-based authorization — are enforced across every layer to keep patient and appointment data secure.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Development and deployment rely on VS Code, Git/GitHub for version control, Postman for API testing, and MongoDB Compass for database inspection.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aae8eb62e5954efb867b95790a26e71a52682a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2026-07-14T01:57:38.956Z</dcterms:created>
  <dcterms:modified xsi:type="dcterms:W3CDTF">2026-07-14T01:57:38.966Z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