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C7441" w14:textId="19562669" w:rsidR="00385BA5" w:rsidRPr="0015244E" w:rsidRDefault="00385BA5" w:rsidP="00385BA5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t>1</w:t>
      </w:r>
      <w:r w:rsidRPr="0015244E">
        <w:t xml:space="preserve">.0 </w:t>
      </w:r>
      <w:r>
        <w:t>Current Progress</w:t>
      </w:r>
    </w:p>
    <w:p w14:paraId="31326793" w14:textId="4FCA5853" w:rsidR="00AF7D22" w:rsidRDefault="004806D5" w:rsidP="00385BA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All demoed content is genuine. </w:t>
      </w:r>
      <w:r w:rsidR="00627C65">
        <w:rPr>
          <w:rFonts w:ascii="Arial" w:eastAsia="Times New Roman" w:hAnsi="Arial" w:cs="Arial"/>
          <w:color w:val="000000"/>
        </w:rPr>
        <w:t>Our</w:t>
      </w:r>
      <w:r w:rsidR="00277FDC">
        <w:rPr>
          <w:rFonts w:ascii="Arial" w:eastAsia="Times New Roman" w:hAnsi="Arial" w:cs="Arial"/>
          <w:color w:val="000000"/>
        </w:rPr>
        <w:t xml:space="preserve"> board view adapts</w:t>
      </w:r>
      <w:r w:rsidR="00487A50">
        <w:rPr>
          <w:rFonts w:ascii="Arial" w:eastAsia="Times New Roman" w:hAnsi="Arial" w:cs="Arial"/>
          <w:color w:val="000000"/>
        </w:rPr>
        <w:t xml:space="preserve"> well</w:t>
      </w:r>
      <w:r w:rsidR="00277FDC">
        <w:rPr>
          <w:rFonts w:ascii="Arial" w:eastAsia="Times New Roman" w:hAnsi="Arial" w:cs="Arial"/>
          <w:color w:val="000000"/>
        </w:rPr>
        <w:t xml:space="preserve"> to screens of different aspect ratios</w:t>
      </w:r>
      <w:r w:rsidR="00A17660">
        <w:rPr>
          <w:rFonts w:ascii="Arial" w:eastAsia="Times New Roman" w:hAnsi="Arial" w:cs="Arial"/>
          <w:color w:val="000000"/>
        </w:rPr>
        <w:t xml:space="preserve"> and sizes</w:t>
      </w:r>
      <w:r w:rsidR="00277FDC">
        <w:rPr>
          <w:rFonts w:ascii="Arial" w:eastAsia="Times New Roman" w:hAnsi="Arial" w:cs="Arial"/>
          <w:color w:val="000000"/>
        </w:rPr>
        <w:t>. It</w:t>
      </w:r>
      <w:r w:rsidR="006922C1">
        <w:rPr>
          <w:rFonts w:ascii="Arial" w:eastAsia="Times New Roman" w:hAnsi="Arial" w:cs="Arial"/>
          <w:color w:val="000000"/>
        </w:rPr>
        <w:t xml:space="preserve"> has a fixed number of rows </w:t>
      </w:r>
      <w:r w:rsidR="00466CD5">
        <w:rPr>
          <w:rFonts w:ascii="Arial" w:eastAsia="Times New Roman" w:hAnsi="Arial" w:cs="Arial"/>
          <w:color w:val="000000"/>
        </w:rPr>
        <w:t xml:space="preserve">and </w:t>
      </w:r>
      <w:r w:rsidR="006922C1">
        <w:rPr>
          <w:rFonts w:ascii="Arial" w:eastAsia="Times New Roman" w:hAnsi="Arial" w:cs="Arial"/>
          <w:color w:val="000000"/>
        </w:rPr>
        <w:t>columns</w:t>
      </w:r>
      <w:r w:rsidR="004F37A1">
        <w:rPr>
          <w:rFonts w:ascii="Arial" w:eastAsia="Times New Roman" w:hAnsi="Arial" w:cs="Arial"/>
          <w:color w:val="000000"/>
        </w:rPr>
        <w:t xml:space="preserve"> that </w:t>
      </w:r>
      <w:r w:rsidR="006922C1">
        <w:rPr>
          <w:rFonts w:ascii="Arial" w:eastAsia="Times New Roman" w:hAnsi="Arial" w:cs="Arial"/>
          <w:color w:val="000000"/>
        </w:rPr>
        <w:t>makes it</w:t>
      </w:r>
      <w:r w:rsidR="00742AAA">
        <w:rPr>
          <w:rFonts w:ascii="Arial" w:eastAsia="Times New Roman" w:hAnsi="Arial" w:cs="Arial"/>
          <w:color w:val="000000"/>
        </w:rPr>
        <w:t xml:space="preserve"> nearly</w:t>
      </w:r>
      <w:r w:rsidR="00277FDC">
        <w:rPr>
          <w:rFonts w:ascii="Arial" w:eastAsia="Times New Roman" w:hAnsi="Arial" w:cs="Arial"/>
          <w:color w:val="000000"/>
        </w:rPr>
        <w:t xml:space="preserve"> seamless on 16:9 screens</w:t>
      </w:r>
      <w:r w:rsidR="00EF187B">
        <w:rPr>
          <w:rFonts w:ascii="Arial" w:eastAsia="Times New Roman" w:hAnsi="Arial" w:cs="Arial"/>
          <w:color w:val="000000"/>
        </w:rPr>
        <w:t xml:space="preserve"> and ensure</w:t>
      </w:r>
      <w:r w:rsidR="00D6705F">
        <w:rPr>
          <w:rFonts w:ascii="Arial" w:eastAsia="Times New Roman" w:hAnsi="Arial" w:cs="Arial"/>
          <w:color w:val="000000"/>
        </w:rPr>
        <w:t>s</w:t>
      </w:r>
      <w:r w:rsidR="00EF187B">
        <w:rPr>
          <w:rFonts w:ascii="Arial" w:eastAsia="Times New Roman" w:hAnsi="Arial" w:cs="Arial"/>
          <w:color w:val="000000"/>
        </w:rPr>
        <w:t xml:space="preserve"> square sized bricks</w:t>
      </w:r>
      <w:r w:rsidR="006922C1">
        <w:rPr>
          <w:rFonts w:ascii="Arial" w:eastAsia="Times New Roman" w:hAnsi="Arial" w:cs="Arial"/>
          <w:color w:val="000000"/>
        </w:rPr>
        <w:t>. O</w:t>
      </w:r>
      <w:r w:rsidR="00277FDC">
        <w:rPr>
          <w:rFonts w:ascii="Arial" w:eastAsia="Times New Roman" w:hAnsi="Arial" w:cs="Arial"/>
          <w:color w:val="000000"/>
        </w:rPr>
        <w:t xml:space="preserve">n </w:t>
      </w:r>
      <w:r w:rsidR="008B7335">
        <w:rPr>
          <w:rFonts w:ascii="Arial" w:eastAsia="Times New Roman" w:hAnsi="Arial" w:cs="Arial"/>
          <w:color w:val="000000"/>
        </w:rPr>
        <w:t>longer screens</w:t>
      </w:r>
      <w:r w:rsidR="00277FDC">
        <w:rPr>
          <w:rFonts w:ascii="Arial" w:eastAsia="Times New Roman" w:hAnsi="Arial" w:cs="Arial"/>
          <w:color w:val="000000"/>
        </w:rPr>
        <w:t xml:space="preserve">, </w:t>
      </w:r>
      <w:r w:rsidR="00CA7280">
        <w:rPr>
          <w:rFonts w:ascii="Arial" w:eastAsia="Times New Roman" w:hAnsi="Arial" w:cs="Arial"/>
          <w:color w:val="000000"/>
        </w:rPr>
        <w:t>the board is vertically centered</w:t>
      </w:r>
      <w:r w:rsidR="00277FDC">
        <w:rPr>
          <w:rFonts w:ascii="Arial" w:eastAsia="Times New Roman" w:hAnsi="Arial" w:cs="Arial"/>
          <w:color w:val="000000"/>
        </w:rPr>
        <w:t xml:space="preserve">. </w:t>
      </w:r>
      <w:r w:rsidR="00712B81">
        <w:rPr>
          <w:rFonts w:ascii="Arial" w:eastAsia="Times New Roman" w:hAnsi="Arial" w:cs="Arial"/>
          <w:color w:val="000000"/>
        </w:rPr>
        <w:t>This enables</w:t>
      </w:r>
      <w:r w:rsidR="00AF7D22">
        <w:rPr>
          <w:rFonts w:ascii="Arial" w:eastAsia="Times New Roman" w:hAnsi="Arial" w:cs="Arial"/>
          <w:color w:val="000000"/>
        </w:rPr>
        <w:t xml:space="preserve"> two users with different </w:t>
      </w:r>
      <w:r w:rsidR="00BB1A3E">
        <w:rPr>
          <w:rFonts w:ascii="Arial" w:eastAsia="Times New Roman" w:hAnsi="Arial" w:cs="Arial"/>
          <w:color w:val="000000"/>
        </w:rPr>
        <w:t>aspect ratio</w:t>
      </w:r>
      <w:r w:rsidR="00AF7D22">
        <w:rPr>
          <w:rFonts w:ascii="Arial" w:eastAsia="Times New Roman" w:hAnsi="Arial" w:cs="Arial"/>
          <w:color w:val="000000"/>
        </w:rPr>
        <w:t xml:space="preserve"> phones </w:t>
      </w:r>
      <w:r w:rsidR="00712B81">
        <w:rPr>
          <w:rFonts w:ascii="Arial" w:eastAsia="Times New Roman" w:hAnsi="Arial" w:cs="Arial"/>
          <w:color w:val="000000"/>
        </w:rPr>
        <w:t>to</w:t>
      </w:r>
      <w:r w:rsidR="00AF7D22">
        <w:rPr>
          <w:rFonts w:ascii="Arial" w:eastAsia="Times New Roman" w:hAnsi="Arial" w:cs="Arial"/>
          <w:color w:val="000000"/>
        </w:rPr>
        <w:t xml:space="preserve"> play on the same board.</w:t>
      </w:r>
      <w:r w:rsidR="00BB1A3E">
        <w:rPr>
          <w:rFonts w:ascii="Arial" w:eastAsia="Times New Roman" w:hAnsi="Arial" w:cs="Arial"/>
          <w:color w:val="000000"/>
        </w:rPr>
        <w:t xml:space="preserve"> </w:t>
      </w:r>
    </w:p>
    <w:p w14:paraId="360A30A2" w14:textId="6EE05E44" w:rsidR="00976ABD" w:rsidRDefault="0051062F" w:rsidP="00385BA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Our ball object uses dynamic value calculations to help it bounce appropriately on screens of different sizes, in both x and y directions. Its speed and size are all adjustable.</w:t>
      </w:r>
      <w:r w:rsidR="00356E80">
        <w:rPr>
          <w:rFonts w:ascii="Arial" w:eastAsia="Times New Roman" w:hAnsi="Arial" w:cs="Arial"/>
          <w:color w:val="000000"/>
        </w:rPr>
        <w:t xml:space="preserve"> To avoid the ball from bouncing on the same path, on each collision, there is some randomization that makes the ball pivot a bit off its expected course.</w:t>
      </w:r>
    </w:p>
    <w:p w14:paraId="308D4021" w14:textId="39D6C153" w:rsidR="00EF187B" w:rsidRDefault="00EF187B" w:rsidP="00385BA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Our square brick </w:t>
      </w:r>
      <w:r w:rsidR="007E6C77">
        <w:rPr>
          <w:rFonts w:ascii="Arial" w:eastAsia="Times New Roman" w:hAnsi="Arial" w:cs="Arial"/>
          <w:color w:val="000000"/>
        </w:rPr>
        <w:t>objects</w:t>
      </w:r>
      <w:r>
        <w:rPr>
          <w:rFonts w:ascii="Arial" w:eastAsia="Times New Roman" w:hAnsi="Arial" w:cs="Arial"/>
          <w:color w:val="000000"/>
        </w:rPr>
        <w:t xml:space="preserve"> </w:t>
      </w:r>
      <w:r w:rsidR="009015CF">
        <w:rPr>
          <w:rFonts w:ascii="Arial" w:eastAsia="Times New Roman" w:hAnsi="Arial" w:cs="Arial"/>
          <w:color w:val="000000"/>
        </w:rPr>
        <w:t>can be successfully produced by a brick factory</w:t>
      </w:r>
      <w:r w:rsidR="00E10108">
        <w:rPr>
          <w:rFonts w:ascii="Arial" w:eastAsia="Times New Roman" w:hAnsi="Arial" w:cs="Arial"/>
          <w:color w:val="000000"/>
        </w:rPr>
        <w:t xml:space="preserve"> and added to the Game view</w:t>
      </w:r>
      <w:r w:rsidR="009015CF">
        <w:rPr>
          <w:rFonts w:ascii="Arial" w:eastAsia="Times New Roman" w:hAnsi="Arial" w:cs="Arial"/>
          <w:color w:val="000000"/>
        </w:rPr>
        <w:t>.</w:t>
      </w:r>
      <w:r w:rsidR="0077402C">
        <w:rPr>
          <w:rFonts w:ascii="Arial" w:eastAsia="Times New Roman" w:hAnsi="Arial" w:cs="Arial"/>
          <w:color w:val="000000"/>
        </w:rPr>
        <w:t xml:space="preserve"> They are all drawn exactly where they are expected to be on the board.</w:t>
      </w:r>
      <w:r w:rsidR="009015CF">
        <w:rPr>
          <w:rFonts w:ascii="Arial" w:eastAsia="Times New Roman" w:hAnsi="Arial" w:cs="Arial"/>
          <w:color w:val="000000"/>
        </w:rPr>
        <w:t xml:space="preserve"> They each have an opacity value, which will decrease every time </w:t>
      </w:r>
      <w:r w:rsidR="003E5137">
        <w:rPr>
          <w:rFonts w:ascii="Arial" w:eastAsia="Times New Roman" w:hAnsi="Arial" w:cs="Arial"/>
          <w:color w:val="000000"/>
        </w:rPr>
        <w:t>they are</w:t>
      </w:r>
      <w:r w:rsidR="009015CF">
        <w:rPr>
          <w:rFonts w:ascii="Arial" w:eastAsia="Times New Roman" w:hAnsi="Arial" w:cs="Arial"/>
          <w:color w:val="000000"/>
        </w:rPr>
        <w:t xml:space="preserve"> hit by the ball. </w:t>
      </w:r>
    </w:p>
    <w:p w14:paraId="011584ED" w14:textId="1962268B" w:rsidR="00385BA5" w:rsidRDefault="00776C1D" w:rsidP="00385BA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Two paddle objects can be initialized and can be each moved by one finger, across a specified horizontal axis. </w:t>
      </w:r>
      <w:proofErr w:type="spellStart"/>
      <w:r>
        <w:rPr>
          <w:rFonts w:ascii="Arial" w:eastAsia="Times New Roman" w:hAnsi="Arial" w:cs="Arial"/>
          <w:color w:val="000000"/>
        </w:rPr>
        <w:t>Wifi</w:t>
      </w:r>
      <w:proofErr w:type="spellEnd"/>
      <w:r>
        <w:rPr>
          <w:rFonts w:ascii="Arial" w:eastAsia="Times New Roman" w:hAnsi="Arial" w:cs="Arial"/>
          <w:color w:val="000000"/>
        </w:rPr>
        <w:t xml:space="preserve"> Direct connection</w:t>
      </w:r>
      <w:r w:rsidR="00D21E22">
        <w:rPr>
          <w:rFonts w:ascii="Arial" w:eastAsia="Times New Roman" w:hAnsi="Arial" w:cs="Arial"/>
          <w:color w:val="000000"/>
        </w:rPr>
        <w:t xml:space="preserve"> is being implemented</w:t>
      </w:r>
      <w:r>
        <w:rPr>
          <w:rFonts w:ascii="Arial" w:eastAsia="Times New Roman" w:hAnsi="Arial" w:cs="Arial"/>
          <w:color w:val="000000"/>
        </w:rPr>
        <w:t xml:space="preserve">, </w:t>
      </w:r>
      <w:proofErr w:type="gramStart"/>
      <w:r>
        <w:rPr>
          <w:rFonts w:ascii="Arial" w:eastAsia="Times New Roman" w:hAnsi="Arial" w:cs="Arial"/>
          <w:color w:val="000000"/>
        </w:rPr>
        <w:t>in an attempt to</w:t>
      </w:r>
      <w:proofErr w:type="gramEnd"/>
      <w:r>
        <w:rPr>
          <w:rFonts w:ascii="Arial" w:eastAsia="Times New Roman" w:hAnsi="Arial" w:cs="Arial"/>
          <w:color w:val="000000"/>
        </w:rPr>
        <w:t xml:space="preserve"> share paddle positions between two phones, so that two players can play with each other remotely.</w:t>
      </w:r>
    </w:p>
    <w:p w14:paraId="5110068A" w14:textId="0BE5F2E8" w:rsidR="0027615C" w:rsidRDefault="0027615C" w:rsidP="00385BA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board view and square brick </w:t>
      </w:r>
      <w:r w:rsidR="0076382A">
        <w:rPr>
          <w:rFonts w:ascii="Arial" w:eastAsia="Times New Roman" w:hAnsi="Arial" w:cs="Arial"/>
          <w:color w:val="000000"/>
        </w:rPr>
        <w:t>objects</w:t>
      </w:r>
      <w:r>
        <w:rPr>
          <w:rFonts w:ascii="Arial" w:eastAsia="Times New Roman" w:hAnsi="Arial" w:cs="Arial"/>
          <w:color w:val="000000"/>
        </w:rPr>
        <w:t xml:space="preserve"> have shaders and colors applied to them that </w:t>
      </w:r>
      <w:r w:rsidR="00671715">
        <w:rPr>
          <w:rFonts w:ascii="Arial" w:eastAsia="Times New Roman" w:hAnsi="Arial" w:cs="Arial"/>
          <w:color w:val="000000"/>
        </w:rPr>
        <w:t xml:space="preserve">to make them </w:t>
      </w:r>
      <w:r>
        <w:rPr>
          <w:rFonts w:ascii="Arial" w:eastAsia="Times New Roman" w:hAnsi="Arial" w:cs="Arial"/>
          <w:color w:val="000000"/>
        </w:rPr>
        <w:t xml:space="preserve">look </w:t>
      </w:r>
      <w:proofErr w:type="gramStart"/>
      <w:r>
        <w:rPr>
          <w:rFonts w:ascii="Arial" w:eastAsia="Times New Roman" w:hAnsi="Arial" w:cs="Arial"/>
          <w:color w:val="000000"/>
        </w:rPr>
        <w:t>similar to</w:t>
      </w:r>
      <w:proofErr w:type="gramEnd"/>
      <w:r>
        <w:rPr>
          <w:rFonts w:ascii="Arial" w:eastAsia="Times New Roman" w:hAnsi="Arial" w:cs="Arial"/>
          <w:color w:val="000000"/>
        </w:rPr>
        <w:t xml:space="preserve"> our split-screen mockup.</w:t>
      </w:r>
    </w:p>
    <w:p w14:paraId="79C434E4" w14:textId="77777777" w:rsidR="00776C1D" w:rsidRPr="000455A3" w:rsidRDefault="00776C1D" w:rsidP="00385BA5">
      <w:pPr>
        <w:rPr>
          <w:rFonts w:ascii="Arial" w:eastAsia="Times New Roman" w:hAnsi="Arial" w:cs="Arial"/>
          <w:color w:val="000000"/>
          <w:sz w:val="10"/>
          <w:szCs w:val="10"/>
        </w:rPr>
      </w:pPr>
    </w:p>
    <w:p w14:paraId="760BEDBA" w14:textId="6F26165B" w:rsidR="00385BA5" w:rsidRDefault="00385BA5" w:rsidP="00385BA5">
      <w:pPr>
        <w:pStyle w:val="Heading1"/>
        <w:numPr>
          <w:ilvl w:val="1"/>
          <w:numId w:val="1"/>
        </w:numPr>
      </w:pPr>
      <w:r>
        <w:t>Difficulties</w:t>
      </w:r>
    </w:p>
    <w:p w14:paraId="4B449115" w14:textId="4B996399" w:rsidR="00D21E22" w:rsidRDefault="00A95689" w:rsidP="00B60D24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We are not using any game engines like Unity, so we </w:t>
      </w:r>
      <w:proofErr w:type="gramStart"/>
      <w:r>
        <w:rPr>
          <w:rFonts w:ascii="Arial" w:eastAsia="Times New Roman" w:hAnsi="Arial" w:cs="Arial"/>
          <w:color w:val="000000"/>
        </w:rPr>
        <w:t>have to</w:t>
      </w:r>
      <w:proofErr w:type="gramEnd"/>
      <w:r>
        <w:rPr>
          <w:rFonts w:ascii="Arial" w:eastAsia="Times New Roman" w:hAnsi="Arial" w:cs="Arial"/>
          <w:color w:val="000000"/>
        </w:rPr>
        <w:t xml:space="preserve"> create our own custom views and do our own drawing functions using canvas</w:t>
      </w:r>
      <w:r w:rsidR="00FB69E0">
        <w:rPr>
          <w:rFonts w:ascii="Arial" w:eastAsia="Times New Roman" w:hAnsi="Arial" w:cs="Arial"/>
          <w:color w:val="000000"/>
        </w:rPr>
        <w:t>es</w:t>
      </w:r>
      <w:r w:rsidR="00FF27F7">
        <w:rPr>
          <w:rFonts w:ascii="Arial" w:eastAsia="Times New Roman" w:hAnsi="Arial" w:cs="Arial"/>
          <w:color w:val="000000"/>
        </w:rPr>
        <w:t xml:space="preserve">, which is time consuming to </w:t>
      </w:r>
      <w:r w:rsidR="00416DCA">
        <w:rPr>
          <w:rFonts w:ascii="Arial" w:eastAsia="Times New Roman" w:hAnsi="Arial" w:cs="Arial"/>
          <w:color w:val="000000"/>
        </w:rPr>
        <w:t xml:space="preserve">learn and </w:t>
      </w:r>
      <w:r w:rsidR="00FF27F7">
        <w:rPr>
          <w:rFonts w:ascii="Arial" w:eastAsia="Times New Roman" w:hAnsi="Arial" w:cs="Arial"/>
          <w:color w:val="000000"/>
        </w:rPr>
        <w:t xml:space="preserve">polish. </w:t>
      </w:r>
    </w:p>
    <w:p w14:paraId="1F78A4E0" w14:textId="6ED06BEF" w:rsidR="00A95689" w:rsidRPr="00156220" w:rsidRDefault="004806D5" w:rsidP="00385BA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 used to use surface views and surface holders to draw the board and bricks</w:t>
      </w:r>
      <w:r w:rsidR="00AD0DE8">
        <w:rPr>
          <w:rFonts w:ascii="Arial" w:eastAsia="Times New Roman" w:hAnsi="Arial" w:cs="Arial"/>
          <w:color w:val="000000"/>
        </w:rPr>
        <w:t xml:space="preserve">. </w:t>
      </w:r>
      <w:r>
        <w:rPr>
          <w:rFonts w:ascii="Arial" w:eastAsia="Times New Roman" w:hAnsi="Arial" w:cs="Arial"/>
          <w:color w:val="000000"/>
        </w:rPr>
        <w:t xml:space="preserve">However, we eventually learned that surface views cause unexpected behavior when layered with other views. Therefore, we have just recently created custom view classes instead. As a result, the ball </w:t>
      </w:r>
      <w:r w:rsidR="00416DCA">
        <w:rPr>
          <w:rFonts w:ascii="Arial" w:eastAsia="Times New Roman" w:hAnsi="Arial" w:cs="Arial"/>
          <w:color w:val="000000"/>
        </w:rPr>
        <w:t xml:space="preserve">and paddle </w:t>
      </w:r>
      <w:r>
        <w:rPr>
          <w:rFonts w:ascii="Arial" w:eastAsia="Times New Roman" w:hAnsi="Arial" w:cs="Arial"/>
          <w:color w:val="000000"/>
        </w:rPr>
        <w:t>object</w:t>
      </w:r>
      <w:r w:rsidR="00416DCA">
        <w:rPr>
          <w:rFonts w:ascii="Arial" w:eastAsia="Times New Roman" w:hAnsi="Arial" w:cs="Arial"/>
          <w:color w:val="000000"/>
        </w:rPr>
        <w:t>s</w:t>
      </w:r>
      <w:r>
        <w:rPr>
          <w:rFonts w:ascii="Arial" w:eastAsia="Times New Roman" w:hAnsi="Arial" w:cs="Arial"/>
          <w:color w:val="000000"/>
        </w:rPr>
        <w:t xml:space="preserve"> ha</w:t>
      </w:r>
      <w:r w:rsidR="00416DCA">
        <w:rPr>
          <w:rFonts w:ascii="Arial" w:eastAsia="Times New Roman" w:hAnsi="Arial" w:cs="Arial"/>
          <w:color w:val="000000"/>
        </w:rPr>
        <w:t>ve</w:t>
      </w:r>
      <w:r>
        <w:rPr>
          <w:rFonts w:ascii="Arial" w:eastAsia="Times New Roman" w:hAnsi="Arial" w:cs="Arial"/>
          <w:color w:val="000000"/>
        </w:rPr>
        <w:t xml:space="preserve"> not been merged with the board and bricks yet.</w:t>
      </w:r>
    </w:p>
    <w:p w14:paraId="1781EF92" w14:textId="77777777" w:rsidR="00156220" w:rsidRPr="000455A3" w:rsidRDefault="00156220" w:rsidP="00385BA5">
      <w:pPr>
        <w:rPr>
          <w:sz w:val="10"/>
          <w:szCs w:val="10"/>
        </w:rPr>
      </w:pPr>
    </w:p>
    <w:p w14:paraId="22403904" w14:textId="750ECAA4" w:rsidR="00385BA5" w:rsidRPr="0015244E" w:rsidRDefault="00385BA5" w:rsidP="00385BA5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t>1</w:t>
      </w:r>
      <w:r w:rsidRPr="0015244E">
        <w:t>.</w:t>
      </w:r>
      <w:r>
        <w:t>2</w:t>
      </w:r>
      <w:r w:rsidRPr="0015244E">
        <w:t xml:space="preserve"> </w:t>
      </w:r>
      <w:r>
        <w:t>Next Steps</w:t>
      </w:r>
    </w:p>
    <w:p w14:paraId="08C688F8" w14:textId="1B2CEE08" w:rsidR="001E5216" w:rsidRDefault="001E521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3E0E812" w14:textId="5D19AEEE" w:rsidR="001E5216" w:rsidRDefault="001E5216" w:rsidP="001E5216">
      <w:pPr>
        <w:pStyle w:val="Heading1"/>
      </w:pPr>
      <w:r>
        <w:lastRenderedPageBreak/>
        <w:t xml:space="preserve">2.0 </w:t>
      </w:r>
      <w:r w:rsidR="002F5B7C">
        <w:t>Architecture Overview</w:t>
      </w:r>
    </w:p>
    <w:p w14:paraId="3D58D5CD" w14:textId="77777777" w:rsidR="007B6A6E" w:rsidRPr="007B6A6E" w:rsidRDefault="007B6A6E" w:rsidP="007B6A6E">
      <w:pPr>
        <w:rPr>
          <w:rFonts w:ascii="Arial" w:hAnsi="Arial" w:cs="Arial"/>
        </w:rPr>
      </w:pPr>
    </w:p>
    <w:p w14:paraId="25B47BB5" w14:textId="77777777" w:rsidR="00251CFA" w:rsidRPr="00EE36B4" w:rsidRDefault="00251CFA" w:rsidP="00385BA5">
      <w:pPr>
        <w:rPr>
          <w:rFonts w:ascii="Arial" w:hAnsi="Arial" w:cs="Arial"/>
        </w:rPr>
      </w:pPr>
      <w:bookmarkStart w:id="0" w:name="_GoBack"/>
      <w:bookmarkEnd w:id="0"/>
    </w:p>
    <w:sectPr w:rsidR="00251CFA" w:rsidRPr="00EE36B4" w:rsidSect="00416DCA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E0CA7" w14:textId="77777777" w:rsidR="003E2559" w:rsidRDefault="003E2559" w:rsidP="00385BA5">
      <w:pPr>
        <w:spacing w:after="0" w:line="240" w:lineRule="auto"/>
      </w:pPr>
      <w:r>
        <w:separator/>
      </w:r>
    </w:p>
  </w:endnote>
  <w:endnote w:type="continuationSeparator" w:id="0">
    <w:p w14:paraId="0829E0FA" w14:textId="77777777" w:rsidR="003E2559" w:rsidRDefault="003E2559" w:rsidP="00385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</w:rPr>
      <w:id w:val="13684854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B65E6B" w14:textId="05EC84A3" w:rsidR="00030F8C" w:rsidRPr="00030F8C" w:rsidRDefault="00030F8C">
        <w:pPr>
          <w:pStyle w:val="Footer"/>
          <w:jc w:val="center"/>
          <w:rPr>
            <w:rFonts w:ascii="Arial" w:hAnsi="Arial" w:cs="Arial"/>
          </w:rPr>
        </w:pPr>
        <w:r w:rsidRPr="00030F8C">
          <w:rPr>
            <w:rFonts w:ascii="Arial" w:hAnsi="Arial" w:cs="Arial"/>
          </w:rPr>
          <w:fldChar w:fldCharType="begin"/>
        </w:r>
        <w:r w:rsidRPr="00030F8C">
          <w:rPr>
            <w:rFonts w:ascii="Arial" w:hAnsi="Arial" w:cs="Arial"/>
          </w:rPr>
          <w:instrText xml:space="preserve"> PAGE   \* MERGEFORMAT </w:instrText>
        </w:r>
        <w:r w:rsidRPr="00030F8C">
          <w:rPr>
            <w:rFonts w:ascii="Arial" w:hAnsi="Arial" w:cs="Arial"/>
          </w:rPr>
          <w:fldChar w:fldCharType="separate"/>
        </w:r>
        <w:r w:rsidRPr="00030F8C">
          <w:rPr>
            <w:rFonts w:ascii="Arial" w:hAnsi="Arial" w:cs="Arial"/>
            <w:noProof/>
          </w:rPr>
          <w:t>2</w:t>
        </w:r>
        <w:r w:rsidRPr="00030F8C">
          <w:rPr>
            <w:rFonts w:ascii="Arial" w:hAnsi="Arial" w:cs="Arial"/>
            <w:noProof/>
          </w:rPr>
          <w:fldChar w:fldCharType="end"/>
        </w:r>
      </w:p>
    </w:sdtContent>
  </w:sdt>
  <w:p w14:paraId="5724E209" w14:textId="77777777" w:rsidR="00030F8C" w:rsidRPr="00030F8C" w:rsidRDefault="00030F8C">
    <w:pPr>
      <w:pStyle w:val="Footer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5746108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3D60BDDA" w14:textId="5D0952F9" w:rsidR="00C3197A" w:rsidRPr="00C3197A" w:rsidRDefault="00C3197A">
        <w:pPr>
          <w:pStyle w:val="Footer"/>
          <w:jc w:val="center"/>
          <w:rPr>
            <w:rFonts w:ascii="Arial" w:hAnsi="Arial" w:cs="Arial"/>
          </w:rPr>
        </w:pPr>
        <w:r w:rsidRPr="00C3197A">
          <w:rPr>
            <w:rFonts w:ascii="Arial" w:hAnsi="Arial" w:cs="Arial"/>
          </w:rPr>
          <w:fldChar w:fldCharType="begin"/>
        </w:r>
        <w:r w:rsidRPr="00C3197A">
          <w:rPr>
            <w:rFonts w:ascii="Arial" w:hAnsi="Arial" w:cs="Arial"/>
          </w:rPr>
          <w:instrText xml:space="preserve"> PAGE   \* MERGEFORMAT </w:instrText>
        </w:r>
        <w:r w:rsidRPr="00C3197A">
          <w:rPr>
            <w:rFonts w:ascii="Arial" w:hAnsi="Arial" w:cs="Arial"/>
          </w:rPr>
          <w:fldChar w:fldCharType="separate"/>
        </w:r>
        <w:r w:rsidRPr="00C3197A">
          <w:rPr>
            <w:rFonts w:ascii="Arial" w:hAnsi="Arial" w:cs="Arial"/>
            <w:noProof/>
          </w:rPr>
          <w:t>2</w:t>
        </w:r>
        <w:r w:rsidRPr="00C3197A">
          <w:rPr>
            <w:rFonts w:ascii="Arial" w:hAnsi="Arial" w:cs="Arial"/>
            <w:noProof/>
          </w:rPr>
          <w:fldChar w:fldCharType="end"/>
        </w:r>
      </w:p>
    </w:sdtContent>
  </w:sdt>
  <w:p w14:paraId="704CA771" w14:textId="77777777" w:rsidR="00C3197A" w:rsidRDefault="00C319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EF561" w14:textId="77777777" w:rsidR="003E2559" w:rsidRDefault="003E2559" w:rsidP="00385BA5">
      <w:pPr>
        <w:spacing w:after="0" w:line="240" w:lineRule="auto"/>
      </w:pPr>
      <w:r>
        <w:separator/>
      </w:r>
    </w:p>
  </w:footnote>
  <w:footnote w:type="continuationSeparator" w:id="0">
    <w:p w14:paraId="5A76BA17" w14:textId="77777777" w:rsidR="003E2559" w:rsidRDefault="003E2559" w:rsidP="00385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E65A9" w14:textId="77777777" w:rsidR="00385BA5" w:rsidRPr="005610FB" w:rsidRDefault="00385BA5" w:rsidP="00385BA5">
    <w:pPr>
      <w:spacing w:after="0" w:line="240" w:lineRule="auto"/>
      <w:jc w:val="center"/>
      <w:rPr>
        <w:rFonts w:ascii="Arial" w:hAnsi="Arial" w:cs="Arial"/>
        <w:sz w:val="32"/>
      </w:rPr>
    </w:pPr>
    <w:r w:rsidRPr="005610FB">
      <w:rPr>
        <w:rFonts w:ascii="Arial" w:hAnsi="Arial" w:cs="Arial"/>
        <w:sz w:val="32"/>
      </w:rPr>
      <w:t xml:space="preserve">Jailbreak Pong </w:t>
    </w:r>
  </w:p>
  <w:p w14:paraId="79EEBA91" w14:textId="77777777" w:rsidR="00385BA5" w:rsidRDefault="00385BA5" w:rsidP="00385BA5">
    <w:pPr>
      <w:spacing w:after="0" w:line="240" w:lineRule="auto"/>
      <w:jc w:val="center"/>
      <w:rPr>
        <w:rFonts w:ascii="Arial" w:hAnsi="Arial" w:cs="Arial"/>
        <w:sz w:val="24"/>
      </w:rPr>
    </w:pPr>
    <w:r w:rsidRPr="005610FB">
      <w:rPr>
        <w:rFonts w:ascii="Arial" w:hAnsi="Arial" w:cs="Arial"/>
        <w:sz w:val="24"/>
      </w:rPr>
      <w:t>Group KAZE</w:t>
    </w:r>
  </w:p>
  <w:p w14:paraId="56783307" w14:textId="77777777" w:rsidR="00385BA5" w:rsidRPr="005610FB" w:rsidRDefault="00385BA5" w:rsidP="00385BA5">
    <w:pPr>
      <w:spacing w:after="0" w:line="240" w:lineRule="auto"/>
      <w:jc w:val="center"/>
      <w:rPr>
        <w:rFonts w:ascii="Arial" w:hAnsi="Arial" w:cs="Arial"/>
        <w:sz w:val="16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7"/>
      <w:gridCol w:w="2337"/>
      <w:gridCol w:w="2338"/>
      <w:gridCol w:w="2338"/>
    </w:tblGrid>
    <w:tr w:rsidR="00385BA5" w14:paraId="416FB21E" w14:textId="77777777" w:rsidTr="00D55DE6">
      <w:tc>
        <w:tcPr>
          <w:tcW w:w="2337" w:type="dxa"/>
        </w:tcPr>
        <w:p w14:paraId="5C4A722D" w14:textId="77777777" w:rsidR="00385BA5" w:rsidRDefault="00385BA5" w:rsidP="00385BA5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Karan Bhandari</w:t>
          </w:r>
        </w:p>
        <w:p w14:paraId="2F0B11FF" w14:textId="77777777" w:rsidR="00385BA5" w:rsidRPr="005610FB" w:rsidRDefault="00385BA5" w:rsidP="00385BA5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k3bhanda</w:t>
          </w:r>
        </w:p>
      </w:tc>
      <w:tc>
        <w:tcPr>
          <w:tcW w:w="2337" w:type="dxa"/>
        </w:tcPr>
        <w:p w14:paraId="56BE41D2" w14:textId="77777777" w:rsidR="00385BA5" w:rsidRDefault="00385BA5" w:rsidP="00385BA5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Adil </w:t>
          </w:r>
          <w:proofErr w:type="spellStart"/>
          <w:r>
            <w:rPr>
              <w:rFonts w:ascii="Arial" w:hAnsi="Arial" w:cs="Arial"/>
            </w:rPr>
            <w:t>Mian</w:t>
          </w:r>
          <w:proofErr w:type="spellEnd"/>
        </w:p>
        <w:p w14:paraId="5BEFFB7D" w14:textId="77777777" w:rsidR="00385BA5" w:rsidRPr="005610FB" w:rsidRDefault="00385BA5" w:rsidP="00385BA5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am2mian</w:t>
          </w:r>
        </w:p>
      </w:tc>
      <w:tc>
        <w:tcPr>
          <w:tcW w:w="2338" w:type="dxa"/>
        </w:tcPr>
        <w:p w14:paraId="208FE153" w14:textId="77777777" w:rsidR="00385BA5" w:rsidRDefault="00385BA5" w:rsidP="00385BA5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Zeyad</w:t>
          </w:r>
          <w:proofErr w:type="spellEnd"/>
          <w:r>
            <w:rPr>
              <w:rFonts w:ascii="Arial" w:hAnsi="Arial" w:cs="Arial"/>
            </w:rPr>
            <w:t xml:space="preserve"> Abdulghani</w:t>
          </w:r>
        </w:p>
        <w:p w14:paraId="4AC3EABE" w14:textId="77777777" w:rsidR="00385BA5" w:rsidRPr="005610FB" w:rsidRDefault="00385BA5" w:rsidP="00385BA5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zaabdulg</w:t>
          </w:r>
          <w:proofErr w:type="spellEnd"/>
        </w:p>
      </w:tc>
      <w:tc>
        <w:tcPr>
          <w:tcW w:w="2338" w:type="dxa"/>
        </w:tcPr>
        <w:p w14:paraId="591160B3" w14:textId="77777777" w:rsidR="00385BA5" w:rsidRDefault="00385BA5" w:rsidP="00385BA5">
          <w:pPr>
            <w:pStyle w:val="Header"/>
            <w:jc w:val="center"/>
            <w:rPr>
              <w:rFonts w:ascii="Arial" w:hAnsi="Arial" w:cs="Arial"/>
            </w:rPr>
          </w:pPr>
          <w:r w:rsidRPr="005610FB">
            <w:rPr>
              <w:rFonts w:ascii="Arial" w:hAnsi="Arial" w:cs="Arial"/>
            </w:rPr>
            <w:t>Eric Luo</w:t>
          </w:r>
        </w:p>
        <w:p w14:paraId="0AB79F87" w14:textId="77777777" w:rsidR="00385BA5" w:rsidRPr="005610FB" w:rsidRDefault="00385BA5" w:rsidP="00385BA5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e2luo</w:t>
          </w:r>
          <w:r w:rsidRPr="005610FB">
            <w:rPr>
              <w:rFonts w:ascii="Arial" w:hAnsi="Arial" w:cs="Arial"/>
            </w:rPr>
            <w:t xml:space="preserve"> </w:t>
          </w:r>
        </w:p>
      </w:tc>
    </w:tr>
  </w:tbl>
  <w:p w14:paraId="6780D870" w14:textId="77777777" w:rsidR="00385BA5" w:rsidRDefault="00385B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73992"/>
    <w:multiLevelType w:val="multilevel"/>
    <w:tmpl w:val="A47E1E9A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A5"/>
    <w:rsid w:val="00030F8C"/>
    <w:rsid w:val="000455A3"/>
    <w:rsid w:val="000939FC"/>
    <w:rsid w:val="000C0C82"/>
    <w:rsid w:val="00156220"/>
    <w:rsid w:val="001E5216"/>
    <w:rsid w:val="00251CFA"/>
    <w:rsid w:val="00264C9C"/>
    <w:rsid w:val="0027615C"/>
    <w:rsid w:val="00277FDC"/>
    <w:rsid w:val="002F5B7C"/>
    <w:rsid w:val="00356E80"/>
    <w:rsid w:val="00385BA5"/>
    <w:rsid w:val="003A27D4"/>
    <w:rsid w:val="003E2559"/>
    <w:rsid w:val="003E5137"/>
    <w:rsid w:val="00416DCA"/>
    <w:rsid w:val="00466CD5"/>
    <w:rsid w:val="004806D5"/>
    <w:rsid w:val="00487A50"/>
    <w:rsid w:val="004F37A1"/>
    <w:rsid w:val="0051062F"/>
    <w:rsid w:val="00610BB4"/>
    <w:rsid w:val="00627C65"/>
    <w:rsid w:val="00671715"/>
    <w:rsid w:val="006922C1"/>
    <w:rsid w:val="00712B81"/>
    <w:rsid w:val="00742AAA"/>
    <w:rsid w:val="0076382A"/>
    <w:rsid w:val="0077402C"/>
    <w:rsid w:val="00776C1D"/>
    <w:rsid w:val="007B3D2F"/>
    <w:rsid w:val="007B4F1D"/>
    <w:rsid w:val="007B6A6E"/>
    <w:rsid w:val="007E6C77"/>
    <w:rsid w:val="008B7335"/>
    <w:rsid w:val="009015CF"/>
    <w:rsid w:val="00976ABD"/>
    <w:rsid w:val="00A17660"/>
    <w:rsid w:val="00A370B8"/>
    <w:rsid w:val="00A95689"/>
    <w:rsid w:val="00AD0DE8"/>
    <w:rsid w:val="00AF7D22"/>
    <w:rsid w:val="00B60D24"/>
    <w:rsid w:val="00BB1A3E"/>
    <w:rsid w:val="00C3197A"/>
    <w:rsid w:val="00C46439"/>
    <w:rsid w:val="00CA7280"/>
    <w:rsid w:val="00CC4362"/>
    <w:rsid w:val="00D21E22"/>
    <w:rsid w:val="00D6705F"/>
    <w:rsid w:val="00D82B79"/>
    <w:rsid w:val="00E10108"/>
    <w:rsid w:val="00E60AA2"/>
    <w:rsid w:val="00EE36B4"/>
    <w:rsid w:val="00EF187B"/>
    <w:rsid w:val="00EF7909"/>
    <w:rsid w:val="00FB06CE"/>
    <w:rsid w:val="00FB69E0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06DD1"/>
  <w15:chartTrackingRefBased/>
  <w15:docId w15:val="{EC35C6CF-9C56-4942-96C2-9D3DAA9E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BA5"/>
  </w:style>
  <w:style w:type="paragraph" w:styleId="Heading1">
    <w:name w:val="heading 1"/>
    <w:basedOn w:val="Normal"/>
    <w:next w:val="Normal"/>
    <w:link w:val="Heading1Char"/>
    <w:uiPriority w:val="9"/>
    <w:qFormat/>
    <w:rsid w:val="00385BA5"/>
    <w:pPr>
      <w:outlineLvl w:val="0"/>
    </w:pPr>
    <w:rPr>
      <w:rFonts w:ascii="Arial" w:hAnsi="Arial" w:cs="Arial"/>
      <w:b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BA5"/>
  </w:style>
  <w:style w:type="paragraph" w:styleId="Footer">
    <w:name w:val="footer"/>
    <w:basedOn w:val="Normal"/>
    <w:link w:val="FooterChar"/>
    <w:uiPriority w:val="99"/>
    <w:unhideWhenUsed/>
    <w:rsid w:val="00385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BA5"/>
  </w:style>
  <w:style w:type="table" w:styleId="TableGrid">
    <w:name w:val="Table Grid"/>
    <w:basedOn w:val="TableNormal"/>
    <w:uiPriority w:val="39"/>
    <w:rsid w:val="00385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5BA5"/>
    <w:rPr>
      <w:rFonts w:ascii="Arial" w:hAnsi="Arial" w:cs="Arial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Luo</dc:creator>
  <cp:keywords/>
  <dc:description/>
  <cp:lastModifiedBy>Eric Luo</cp:lastModifiedBy>
  <cp:revision>56</cp:revision>
  <dcterms:created xsi:type="dcterms:W3CDTF">2019-06-24T09:05:00Z</dcterms:created>
  <dcterms:modified xsi:type="dcterms:W3CDTF">2019-06-24T12:35:00Z</dcterms:modified>
</cp:coreProperties>
</file>