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53B" w:rsidRPr="00FE053B" w:rsidRDefault="00FE053B" w:rsidP="00FE053B">
      <w:pPr>
        <w:pStyle w:val="NoSpacing"/>
        <w:rPr>
          <w:b/>
          <w:lang w:eastAsia="en-GB"/>
        </w:rPr>
      </w:pPr>
      <w:r w:rsidRPr="00FE053B">
        <w:rPr>
          <w:b/>
          <w:lang w:eastAsia="en-GB"/>
        </w:rPr>
        <w:t># Golden-Age Job Matcher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**Empowering Senior Citizens with flexible, meaningful work opportunities</w:t>
      </w:r>
      <w:proofErr w:type="gramStart"/>
      <w:r w:rsidRPr="00FE053B">
        <w:rPr>
          <w:lang w:eastAsia="en-GB"/>
        </w:rPr>
        <w:t>.*</w:t>
      </w:r>
      <w:proofErr w:type="gramEnd"/>
      <w:r w:rsidRPr="00FE053B">
        <w:rPr>
          <w:lang w:eastAsia="en-GB"/>
        </w:rPr>
        <w:t>*</w:t>
      </w:r>
    </w:p>
    <w:p w:rsidR="00FE053B" w:rsidRPr="00FE053B" w:rsidRDefault="00FE053B" w:rsidP="00FE053B">
      <w:pPr>
        <w:pStyle w:val="NoSpacing"/>
        <w:rPr>
          <w:lang w:eastAsia="en-GB"/>
        </w:rPr>
      </w:pP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An MVP built for the Product Management Assessment, focusing on the social and financial inclusion of the elderly population.</w:t>
      </w:r>
    </w:p>
    <w:p w:rsidR="00FE053B" w:rsidRPr="00FE053B" w:rsidRDefault="00FE053B" w:rsidP="00FE053B">
      <w:pPr>
        <w:pStyle w:val="NoSpacing"/>
        <w:rPr>
          <w:lang w:eastAsia="en-GB"/>
        </w:rPr>
      </w:pPr>
    </w:p>
    <w:p w:rsidR="00FE053B" w:rsidRPr="00FE053B" w:rsidRDefault="00FE053B" w:rsidP="00FE053B">
      <w:pPr>
        <w:pStyle w:val="NoSpacing"/>
        <w:rPr>
          <w:b/>
          <w:lang w:eastAsia="en-GB"/>
        </w:rPr>
      </w:pPr>
      <w:r w:rsidRPr="00FE053B">
        <w:rPr>
          <w:b/>
          <w:lang w:eastAsia="en-GB"/>
        </w:rPr>
        <w:t># Vision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Post-retirement, many senior citizens face social isolation and a lack of engagement. The **Golden-Age Job Matcher** is a dedicated platform designed to bridge the gap between seniors looking for low-stress, flexible roles and organizations that value experience and reliability.</w:t>
      </w:r>
    </w:p>
    <w:p w:rsidR="00FE053B" w:rsidRPr="00FE053B" w:rsidRDefault="00FE053B" w:rsidP="00FE053B">
      <w:pPr>
        <w:pStyle w:val="NoSpacing"/>
        <w:rPr>
          <w:lang w:eastAsia="en-GB"/>
        </w:rPr>
      </w:pPr>
    </w:p>
    <w:p w:rsidR="00FE053B" w:rsidRPr="00FE053B" w:rsidRDefault="00FE053B" w:rsidP="00FE053B">
      <w:pPr>
        <w:pStyle w:val="NoSpacing"/>
        <w:rPr>
          <w:b/>
          <w:lang w:eastAsia="en-GB"/>
        </w:rPr>
      </w:pPr>
      <w:r w:rsidRPr="00FE053B">
        <w:rPr>
          <w:b/>
          <w:lang w:eastAsia="en-GB"/>
        </w:rPr>
        <w:t># Key Features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</w:t>
      </w:r>
      <w:proofErr w:type="spellStart"/>
      <w:r w:rsidRPr="00FE053B">
        <w:rPr>
          <w:lang w:eastAsia="en-GB"/>
        </w:rPr>
        <w:t>Curated</w:t>
      </w:r>
      <w:proofErr w:type="spellEnd"/>
      <w:r w:rsidRPr="00FE053B">
        <w:rPr>
          <w:lang w:eastAsia="en-GB"/>
        </w:rPr>
        <w:t xml:space="preserve"> Job Listings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 xml:space="preserve">* Specifically filtered for "Senior-Friendly" roles like Teaching, </w:t>
      </w:r>
      <w:proofErr w:type="spellStart"/>
      <w:r w:rsidRPr="00FE053B">
        <w:rPr>
          <w:lang w:eastAsia="en-GB"/>
        </w:rPr>
        <w:t>Telecalling</w:t>
      </w:r>
      <w:proofErr w:type="spellEnd"/>
      <w:r w:rsidRPr="00FE053B">
        <w:rPr>
          <w:lang w:eastAsia="en-GB"/>
        </w:rPr>
        <w:t>, and Data Entry.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**Simplified UI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 xml:space="preserve">* Clean, high-contrast interface built with </w:t>
      </w:r>
      <w:proofErr w:type="spellStart"/>
      <w:r w:rsidRPr="00FE053B">
        <w:rPr>
          <w:lang w:eastAsia="en-GB"/>
        </w:rPr>
        <w:t>Vite</w:t>
      </w:r>
      <w:proofErr w:type="spellEnd"/>
      <w:r w:rsidRPr="00FE053B">
        <w:rPr>
          <w:lang w:eastAsia="en-GB"/>
        </w:rPr>
        <w:t xml:space="preserve"> + React for lightning-fast performance.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**Skill-Based Filtering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>* Easy one-click filters to find jobs that match their expertise.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**Accessibility Focused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>* Minimalist design to reduce cognitive load for elderly users.</w:t>
      </w:r>
    </w:p>
    <w:p w:rsidR="00FE053B" w:rsidRPr="00FE053B" w:rsidRDefault="00FE053B" w:rsidP="00FE053B">
      <w:pPr>
        <w:pStyle w:val="NoSpacing"/>
        <w:rPr>
          <w:lang w:eastAsia="en-GB"/>
        </w:rPr>
      </w:pPr>
    </w:p>
    <w:p w:rsidR="00FE053B" w:rsidRPr="00FE053B" w:rsidRDefault="00FE053B" w:rsidP="00FE053B">
      <w:pPr>
        <w:pStyle w:val="NoSpacing"/>
        <w:rPr>
          <w:b/>
          <w:lang w:eastAsia="en-GB"/>
        </w:rPr>
      </w:pPr>
      <w:r w:rsidRPr="00FE053B">
        <w:rPr>
          <w:b/>
          <w:lang w:eastAsia="en-GB"/>
        </w:rPr>
        <w:t>#</w:t>
      </w:r>
      <w:r>
        <w:rPr>
          <w:b/>
          <w:lang w:eastAsia="en-GB"/>
        </w:rPr>
        <w:t xml:space="preserve"> </w:t>
      </w:r>
      <w:r w:rsidRPr="00FE053B">
        <w:rPr>
          <w:rFonts w:cs="Consolas"/>
          <w:b/>
          <w:lang w:eastAsia="en-GB"/>
        </w:rPr>
        <w:t>Tech Stack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**Frontend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>* React.js (</w:t>
      </w:r>
      <w:proofErr w:type="spellStart"/>
      <w:r w:rsidRPr="00FE053B">
        <w:rPr>
          <w:lang w:eastAsia="en-GB"/>
        </w:rPr>
        <w:t>Vite</w:t>
      </w:r>
      <w:proofErr w:type="spellEnd"/>
      <w:r w:rsidRPr="00FE053B">
        <w:rPr>
          <w:lang w:eastAsia="en-GB"/>
        </w:rPr>
        <w:t>)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**Backend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>* Node.js, Express.js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**Styling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>* Custom CSS3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- **Deployment</w:t>
      </w:r>
      <w:proofErr w:type="gramStart"/>
      <w:r w:rsidRPr="00FE053B">
        <w:rPr>
          <w:lang w:eastAsia="en-GB"/>
        </w:rPr>
        <w:t>:*</w:t>
      </w:r>
      <w:proofErr w:type="gramEnd"/>
      <w:r w:rsidRPr="00FE053B">
        <w:rPr>
          <w:lang w:eastAsia="en-GB"/>
        </w:rPr>
        <w:t xml:space="preserve">* </w:t>
      </w:r>
      <w:proofErr w:type="spellStart"/>
      <w:r w:rsidRPr="00FE053B">
        <w:rPr>
          <w:lang w:eastAsia="en-GB"/>
        </w:rPr>
        <w:t>Vercel</w:t>
      </w:r>
      <w:proofErr w:type="spellEnd"/>
      <w:r w:rsidRPr="00FE053B">
        <w:rPr>
          <w:lang w:eastAsia="en-GB"/>
        </w:rPr>
        <w:t xml:space="preserve"> (Frontend) &amp; Render (Backend)</w:t>
      </w:r>
    </w:p>
    <w:p w:rsidR="00FE053B" w:rsidRPr="00FE053B" w:rsidRDefault="00FE053B" w:rsidP="00FE053B">
      <w:pPr>
        <w:pStyle w:val="NoSpacing"/>
        <w:rPr>
          <w:lang w:eastAsia="en-GB"/>
        </w:rPr>
      </w:pPr>
    </w:p>
    <w:p w:rsidR="00FE053B" w:rsidRPr="00FE053B" w:rsidRDefault="00FE053B" w:rsidP="00FE053B">
      <w:pPr>
        <w:pStyle w:val="NoSpacing"/>
        <w:rPr>
          <w:b/>
          <w:lang w:eastAsia="en-GB"/>
        </w:rPr>
      </w:pPr>
      <w:r w:rsidRPr="00FE053B">
        <w:rPr>
          <w:b/>
          <w:lang w:eastAsia="en-GB"/>
        </w:rPr>
        <w:t>#</w:t>
      </w:r>
      <w:r>
        <w:rPr>
          <w:b/>
          <w:lang w:eastAsia="en-GB"/>
        </w:rPr>
        <w:t xml:space="preserve"> </w:t>
      </w:r>
      <w:r w:rsidRPr="00FE053B">
        <w:rPr>
          <w:b/>
          <w:lang w:eastAsia="en-GB"/>
        </w:rPr>
        <w:t>Project Structure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```text</w:t>
      </w:r>
    </w:p>
    <w:p w:rsidR="00FE053B" w:rsidRPr="00FE053B" w:rsidRDefault="00FE053B" w:rsidP="00FE053B">
      <w:pPr>
        <w:pStyle w:val="NoSpacing"/>
        <w:rPr>
          <w:lang w:eastAsia="en-GB"/>
        </w:rPr>
      </w:pPr>
      <w:proofErr w:type="gramStart"/>
      <w:r w:rsidRPr="00FE053B">
        <w:rPr>
          <w:lang w:eastAsia="en-GB"/>
        </w:rPr>
        <w:t>golden-age-job-matcher</w:t>
      </w:r>
      <w:proofErr w:type="gramEnd"/>
      <w:r w:rsidRPr="00FE053B">
        <w:rPr>
          <w:lang w:eastAsia="en-GB"/>
        </w:rPr>
        <w:t>/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rFonts w:ascii="Arial" w:hAnsi="Arial" w:cs="Arial"/>
          <w:lang w:eastAsia="en-GB"/>
        </w:rPr>
        <w:t>├</w:t>
      </w:r>
      <w:r w:rsidRPr="00FE053B">
        <w:rPr>
          <w:rFonts w:ascii="Calibri" w:hAnsi="Calibri" w:cs="Calibri"/>
          <w:lang w:eastAsia="en-GB"/>
        </w:rPr>
        <w:t xml:space="preserve">── </w:t>
      </w:r>
      <w:proofErr w:type="gramStart"/>
      <w:r w:rsidRPr="00FE053B">
        <w:rPr>
          <w:rFonts w:ascii="Calibri" w:hAnsi="Calibri" w:cs="Calibri"/>
          <w:lang w:eastAsia="en-GB"/>
        </w:rPr>
        <w:t>backend</w:t>
      </w:r>
      <w:proofErr w:type="gramEnd"/>
      <w:r w:rsidRPr="00FE053B">
        <w:rPr>
          <w:rFonts w:ascii="Calibri" w:hAnsi="Calibri" w:cs="Calibri"/>
          <w:lang w:eastAsia="en-GB"/>
        </w:rPr>
        <w:t>/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 xml:space="preserve">│   </w:t>
      </w:r>
      <w:r w:rsidRPr="00FE053B">
        <w:rPr>
          <w:rFonts w:ascii="Arial" w:hAnsi="Arial" w:cs="Arial"/>
          <w:lang w:eastAsia="en-GB"/>
        </w:rPr>
        <w:t>├</w:t>
      </w:r>
      <w:r w:rsidRPr="00FE053B">
        <w:rPr>
          <w:rFonts w:ascii="Calibri" w:hAnsi="Calibri" w:cs="Calibri"/>
          <w:lang w:eastAsia="en-GB"/>
        </w:rPr>
        <w:t>── server.js          # Core Express server &amp; Mock Data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 xml:space="preserve">│   └── </w:t>
      </w:r>
      <w:proofErr w:type="spellStart"/>
      <w:r w:rsidRPr="00FE053B">
        <w:rPr>
          <w:lang w:eastAsia="en-GB"/>
        </w:rPr>
        <w:t>package.json</w:t>
      </w:r>
      <w:proofErr w:type="spellEnd"/>
      <w:r w:rsidRPr="00FE053B">
        <w:rPr>
          <w:lang w:eastAsia="en-GB"/>
        </w:rPr>
        <w:t xml:space="preserve">       # Backend dependencies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 xml:space="preserve">└── </w:t>
      </w:r>
      <w:proofErr w:type="gramStart"/>
      <w:r w:rsidRPr="00FE053B">
        <w:rPr>
          <w:lang w:eastAsia="en-GB"/>
        </w:rPr>
        <w:t>frontend</w:t>
      </w:r>
      <w:proofErr w:type="gramEnd"/>
      <w:r w:rsidRPr="00FE053B">
        <w:rPr>
          <w:lang w:eastAsia="en-GB"/>
        </w:rPr>
        <w:t>/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 xml:space="preserve">    </w:t>
      </w:r>
      <w:r w:rsidRPr="00FE053B">
        <w:rPr>
          <w:rFonts w:ascii="Arial" w:hAnsi="Arial" w:cs="Arial"/>
          <w:lang w:eastAsia="en-GB"/>
        </w:rPr>
        <w:t>├</w:t>
      </w:r>
      <w:r w:rsidRPr="00FE053B">
        <w:rPr>
          <w:rFonts w:ascii="Calibri" w:hAnsi="Calibri" w:cs="Calibri"/>
          <w:lang w:eastAsia="en-GB"/>
        </w:rPr>
        <w:t xml:space="preserve">── </w:t>
      </w:r>
      <w:proofErr w:type="spellStart"/>
      <w:proofErr w:type="gramStart"/>
      <w:r w:rsidRPr="00FE053B">
        <w:rPr>
          <w:rFonts w:ascii="Calibri" w:hAnsi="Calibri" w:cs="Calibri"/>
          <w:lang w:eastAsia="en-GB"/>
        </w:rPr>
        <w:t>src</w:t>
      </w:r>
      <w:proofErr w:type="spellEnd"/>
      <w:proofErr w:type="gramEnd"/>
      <w:r w:rsidRPr="00FE053B">
        <w:rPr>
          <w:rFonts w:ascii="Calibri" w:hAnsi="Calibri" w:cs="Calibri"/>
          <w:lang w:eastAsia="en-GB"/>
        </w:rPr>
        <w:t>/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 xml:space="preserve">    │   </w:t>
      </w:r>
      <w:r w:rsidRPr="00FE053B">
        <w:rPr>
          <w:rFonts w:ascii="Arial" w:hAnsi="Arial" w:cs="Arial"/>
          <w:lang w:eastAsia="en-GB"/>
        </w:rPr>
        <w:t>├</w:t>
      </w:r>
      <w:r w:rsidRPr="00FE053B">
        <w:rPr>
          <w:rFonts w:ascii="Calibri" w:hAnsi="Calibri" w:cs="Calibri"/>
          <w:lang w:eastAsia="en-GB"/>
        </w:rPr>
        <w:t>── App.jsx        # Main Logic &amp; UI components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    │   └── App.css        # Custom Styling</w:t>
      </w:r>
    </w:p>
    <w:p w:rsidR="00FE053B" w:rsidRPr="00FE053B" w:rsidRDefault="00FE053B" w:rsidP="00FE053B">
      <w:pPr>
        <w:pStyle w:val="NoSpacing"/>
        <w:rPr>
          <w:lang w:eastAsia="en-GB"/>
        </w:rPr>
      </w:pPr>
      <w:r w:rsidRPr="00FE053B">
        <w:rPr>
          <w:lang w:eastAsia="en-GB"/>
        </w:rPr>
        <w:t>    └── index.html         # Entry point</w:t>
      </w:r>
    </w:p>
    <w:p w:rsidR="00037AF5" w:rsidRPr="00FE053B" w:rsidRDefault="00037AF5" w:rsidP="00FE053B">
      <w:pPr>
        <w:pStyle w:val="NoSpacing"/>
      </w:pPr>
    </w:p>
    <w:sectPr w:rsidR="00037AF5" w:rsidRPr="00FE053B" w:rsidSect="0003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053B"/>
    <w:rsid w:val="00037AF5"/>
    <w:rsid w:val="00FE0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A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053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2026-04-29T10:08:00Z</dcterms:created>
  <dcterms:modified xsi:type="dcterms:W3CDTF">2026-04-29T10:11:00Z</dcterms:modified>
</cp:coreProperties>
</file>