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CF0" w:rsidRPr="00AB6CF0" w:rsidRDefault="00AB6CF0" w:rsidP="008B2E6C">
      <w:pPr>
        <w:spacing w:before="100" w:beforeAutospacing="1" w:after="100" w:afterAutospacing="1" w:line="240" w:lineRule="auto"/>
        <w:outlineLvl w:val="2"/>
        <w:rPr>
          <w:rFonts w:ascii="Arial" w:eastAsia="Times New Roman" w:hAnsi="Arial" w:cs="Arial"/>
          <w:b/>
          <w:bCs/>
          <w:sz w:val="28"/>
          <w:szCs w:val="28"/>
          <w:lang w:eastAsia="en-IN"/>
        </w:rPr>
      </w:pPr>
      <w:r w:rsidRPr="00AB6CF0">
        <w:rPr>
          <w:rFonts w:ascii="Arial" w:eastAsia="Times New Roman" w:hAnsi="Arial" w:cs="Arial"/>
          <w:b/>
          <w:bCs/>
          <w:sz w:val="28"/>
          <w:szCs w:val="28"/>
          <w:lang w:eastAsia="en-IN"/>
        </w:rPr>
        <w:t>1. Sales</w:t>
      </w:r>
      <w:r w:rsidR="000933FA">
        <w:rPr>
          <w:rFonts w:ascii="Arial" w:eastAsia="Times New Roman" w:hAnsi="Arial" w:cs="Arial"/>
          <w:b/>
          <w:bCs/>
          <w:sz w:val="28"/>
          <w:szCs w:val="28"/>
          <w:lang w:eastAsia="en-IN"/>
        </w:rPr>
        <w:t xml:space="preserve"> Performance Dashboard</w:t>
      </w:r>
    </w:p>
    <w:p w:rsidR="00AB6CF0" w:rsidRPr="00AB6CF0" w:rsidRDefault="00AB6CF0" w:rsidP="00AB6CF0">
      <w:pPr>
        <w:numPr>
          <w:ilvl w:val="0"/>
          <w:numId w:val="1"/>
        </w:numPr>
        <w:spacing w:before="100" w:beforeAutospacing="1" w:after="100" w:afterAutospacing="1" w:line="240" w:lineRule="auto"/>
        <w:rPr>
          <w:rFonts w:ascii="Arial" w:eastAsia="Times New Roman" w:hAnsi="Arial" w:cs="Arial"/>
          <w:b/>
          <w:bCs/>
          <w:sz w:val="24"/>
          <w:szCs w:val="24"/>
          <w:lang w:eastAsia="en-IN"/>
        </w:rPr>
      </w:pPr>
      <w:r w:rsidRPr="00AB6CF0">
        <w:rPr>
          <w:rFonts w:ascii="Arial" w:eastAsia="Times New Roman" w:hAnsi="Arial" w:cs="Arial"/>
          <w:b/>
          <w:bCs/>
          <w:sz w:val="24"/>
          <w:szCs w:val="24"/>
          <w:lang w:eastAsia="en-IN"/>
        </w:rPr>
        <w:t>What are our peak sales months?</w:t>
      </w:r>
    </w:p>
    <w:p w:rsidR="00AB6CF0" w:rsidRPr="00AB6CF0" w:rsidRDefault="00AB6CF0" w:rsidP="00AB6CF0">
      <w:pPr>
        <w:numPr>
          <w:ilvl w:val="1"/>
          <w:numId w:val="1"/>
        </w:numPr>
        <w:spacing w:before="100" w:beforeAutospacing="1" w:after="100" w:afterAutospacing="1" w:line="240" w:lineRule="auto"/>
        <w:rPr>
          <w:rFonts w:ascii="Arial" w:eastAsia="Times New Roman" w:hAnsi="Arial" w:cs="Arial"/>
          <w:sz w:val="24"/>
          <w:szCs w:val="24"/>
          <w:lang w:eastAsia="en-IN"/>
        </w:rPr>
      </w:pPr>
      <w:r w:rsidRPr="00AB6CF0">
        <w:rPr>
          <w:rFonts w:ascii="Arial" w:eastAsia="Times New Roman" w:hAnsi="Arial" w:cs="Arial"/>
          <w:sz w:val="24"/>
          <w:szCs w:val="24"/>
          <w:lang w:eastAsia="en-IN"/>
        </w:rPr>
        <w:t>The peak sales month is November 2014, which generated over $555,000 in revenue. This suggests a strong holiday season sales period that you can capitalize on with targeted marketing.</w:t>
      </w:r>
    </w:p>
    <w:p w:rsidR="00AB6CF0" w:rsidRPr="00AB6CF0" w:rsidRDefault="00AB6CF0" w:rsidP="00AB6CF0">
      <w:pPr>
        <w:numPr>
          <w:ilvl w:val="0"/>
          <w:numId w:val="1"/>
        </w:numPr>
        <w:spacing w:before="100" w:beforeAutospacing="1" w:after="100" w:afterAutospacing="1" w:line="240" w:lineRule="auto"/>
        <w:rPr>
          <w:rFonts w:ascii="Arial" w:eastAsia="Times New Roman" w:hAnsi="Arial" w:cs="Arial"/>
          <w:b/>
          <w:bCs/>
          <w:sz w:val="24"/>
          <w:szCs w:val="24"/>
          <w:lang w:eastAsia="en-IN"/>
        </w:rPr>
      </w:pPr>
      <w:r w:rsidRPr="00AB6CF0">
        <w:rPr>
          <w:rFonts w:ascii="Arial" w:eastAsia="Times New Roman" w:hAnsi="Arial" w:cs="Arial"/>
          <w:b/>
          <w:bCs/>
          <w:sz w:val="24"/>
          <w:szCs w:val="24"/>
          <w:lang w:eastAsia="en-IN"/>
        </w:rPr>
        <w:t>Which are the top-performing products and geographies?</w:t>
      </w:r>
    </w:p>
    <w:p w:rsidR="00AB6CF0" w:rsidRPr="00AB6CF0" w:rsidRDefault="00AB6CF0" w:rsidP="00AB6CF0">
      <w:pPr>
        <w:numPr>
          <w:ilvl w:val="1"/>
          <w:numId w:val="1"/>
        </w:numPr>
        <w:spacing w:before="100" w:beforeAutospacing="1" w:after="100" w:afterAutospacing="1" w:line="240" w:lineRule="auto"/>
        <w:rPr>
          <w:rFonts w:ascii="Arial" w:eastAsia="Times New Roman" w:hAnsi="Arial" w:cs="Arial"/>
          <w:sz w:val="24"/>
          <w:szCs w:val="24"/>
          <w:lang w:eastAsia="en-IN"/>
        </w:rPr>
      </w:pPr>
      <w:r w:rsidRPr="00AB6CF0">
        <w:rPr>
          <w:rFonts w:ascii="Arial" w:eastAsia="Times New Roman" w:hAnsi="Arial" w:cs="Arial"/>
          <w:sz w:val="24"/>
          <w:szCs w:val="24"/>
          <w:lang w:eastAsia="en-IN"/>
        </w:rPr>
        <w:t>Top Category: Technology is the highest-selling category, bringing in over $4.7 million.</w:t>
      </w:r>
    </w:p>
    <w:p w:rsidR="00AB6CF0" w:rsidRPr="00AB6CF0" w:rsidRDefault="00AB6CF0" w:rsidP="00AB6CF0">
      <w:pPr>
        <w:numPr>
          <w:ilvl w:val="1"/>
          <w:numId w:val="1"/>
        </w:numPr>
        <w:spacing w:before="100" w:beforeAutospacing="1" w:after="100" w:afterAutospacing="1" w:line="240" w:lineRule="auto"/>
        <w:rPr>
          <w:rFonts w:ascii="Arial" w:eastAsia="Times New Roman" w:hAnsi="Arial" w:cs="Arial"/>
          <w:sz w:val="24"/>
          <w:szCs w:val="24"/>
          <w:lang w:eastAsia="en-IN"/>
        </w:rPr>
      </w:pPr>
      <w:r w:rsidRPr="00AB6CF0">
        <w:rPr>
          <w:rFonts w:ascii="Arial" w:eastAsia="Times New Roman" w:hAnsi="Arial" w:cs="Arial"/>
          <w:sz w:val="24"/>
          <w:szCs w:val="24"/>
          <w:lang w:eastAsia="en-IN"/>
        </w:rPr>
        <w:t>Top Sub-Category: Within Technology, Phones and Copiers are the star performers.</w:t>
      </w:r>
    </w:p>
    <w:p w:rsidR="00AB6CF0" w:rsidRPr="00AB6CF0" w:rsidRDefault="00AB6CF0" w:rsidP="00AB6CF0">
      <w:pPr>
        <w:numPr>
          <w:ilvl w:val="1"/>
          <w:numId w:val="1"/>
        </w:numPr>
        <w:spacing w:before="100" w:beforeAutospacing="1" w:after="100" w:afterAutospacing="1" w:line="240" w:lineRule="auto"/>
        <w:rPr>
          <w:rFonts w:ascii="Arial" w:eastAsia="Times New Roman" w:hAnsi="Arial" w:cs="Arial"/>
          <w:sz w:val="24"/>
          <w:szCs w:val="24"/>
          <w:lang w:eastAsia="en-IN"/>
        </w:rPr>
      </w:pPr>
      <w:r w:rsidRPr="00AB6CF0">
        <w:rPr>
          <w:rFonts w:ascii="Arial" w:eastAsia="Times New Roman" w:hAnsi="Arial" w:cs="Arial"/>
          <w:sz w:val="24"/>
          <w:szCs w:val="24"/>
          <w:lang w:eastAsia="en-IN"/>
        </w:rPr>
        <w:t>Top Country: The United States is by far your biggest market, with sales exceeding $2.2 million.</w:t>
      </w:r>
    </w:p>
    <w:p w:rsidR="00AB6CF0" w:rsidRPr="00AB6CF0" w:rsidRDefault="00AB6CF0" w:rsidP="00AB6CF0">
      <w:pPr>
        <w:numPr>
          <w:ilvl w:val="1"/>
          <w:numId w:val="1"/>
        </w:numPr>
        <w:spacing w:before="100" w:beforeAutospacing="1" w:after="100" w:afterAutospacing="1" w:line="240" w:lineRule="auto"/>
        <w:rPr>
          <w:rFonts w:ascii="Arial" w:eastAsia="Times New Roman" w:hAnsi="Arial" w:cs="Arial"/>
          <w:sz w:val="24"/>
          <w:szCs w:val="24"/>
          <w:lang w:eastAsia="en-IN"/>
        </w:rPr>
      </w:pPr>
      <w:r w:rsidRPr="00AB6CF0">
        <w:rPr>
          <w:rFonts w:ascii="Arial" w:eastAsia="Times New Roman" w:hAnsi="Arial" w:cs="Arial"/>
          <w:sz w:val="24"/>
          <w:szCs w:val="24"/>
          <w:lang w:eastAsia="en-IN"/>
        </w:rPr>
        <w:t>Top City: New York City leads all cities in sales.</w:t>
      </w:r>
    </w:p>
    <w:p w:rsidR="00AB6CF0" w:rsidRPr="00AB6CF0" w:rsidRDefault="000933FA" w:rsidP="00AB6CF0">
      <w:pPr>
        <w:numPr>
          <w:ilvl w:val="0"/>
          <w:numId w:val="1"/>
        </w:numPr>
        <w:spacing w:before="100" w:beforeAutospacing="1" w:after="100" w:afterAutospacing="1" w:line="240"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Insight From This:</w:t>
      </w:r>
    </w:p>
    <w:p w:rsidR="00AB6CF0" w:rsidRPr="00AB6CF0" w:rsidRDefault="00AB6CF0" w:rsidP="00AB6CF0">
      <w:pPr>
        <w:numPr>
          <w:ilvl w:val="1"/>
          <w:numId w:val="1"/>
        </w:numPr>
        <w:spacing w:before="100" w:beforeAutospacing="1" w:after="100" w:afterAutospacing="1" w:line="240" w:lineRule="auto"/>
        <w:rPr>
          <w:rFonts w:ascii="Arial" w:eastAsia="Times New Roman" w:hAnsi="Arial" w:cs="Arial"/>
          <w:sz w:val="24"/>
          <w:szCs w:val="24"/>
          <w:lang w:eastAsia="en-IN"/>
        </w:rPr>
      </w:pPr>
      <w:r w:rsidRPr="00AB6CF0">
        <w:rPr>
          <w:rFonts w:ascii="Arial" w:eastAsia="Times New Roman" w:hAnsi="Arial" w:cs="Arial"/>
          <w:sz w:val="24"/>
          <w:szCs w:val="24"/>
          <w:lang w:eastAsia="en-IN"/>
        </w:rPr>
        <w:t>Your business heavily relies on the US market and Technology products. You should focus marketing efforts and ensure healthy stock levels for Phones and Copiers, especially leading into the holiday season around November.</w:t>
      </w:r>
    </w:p>
    <w:p w:rsidR="00610DBA" w:rsidRPr="00AB6CF0" w:rsidRDefault="00610DBA">
      <w:pPr>
        <w:rPr>
          <w:rFonts w:ascii="Arial" w:hAnsi="Arial" w:cs="Arial"/>
        </w:rPr>
      </w:pPr>
    </w:p>
    <w:p w:rsidR="00AB6CF0" w:rsidRPr="00AB6CF0" w:rsidRDefault="00AB6CF0" w:rsidP="00AB6CF0">
      <w:pPr>
        <w:pStyle w:val="Heading3"/>
        <w:rPr>
          <w:rFonts w:ascii="Arial" w:hAnsi="Arial" w:cs="Arial"/>
          <w:sz w:val="28"/>
          <w:szCs w:val="28"/>
        </w:rPr>
      </w:pPr>
      <w:r w:rsidRPr="00AB6CF0">
        <w:rPr>
          <w:rFonts w:ascii="Arial" w:hAnsi="Arial" w:cs="Arial"/>
          <w:sz w:val="28"/>
          <w:szCs w:val="28"/>
        </w:rPr>
        <w:t>2. Profitabil</w:t>
      </w:r>
      <w:r>
        <w:rPr>
          <w:rFonts w:ascii="Arial" w:hAnsi="Arial" w:cs="Arial"/>
          <w:sz w:val="28"/>
          <w:szCs w:val="28"/>
        </w:rPr>
        <w:t>ity Analysis Dashboard Findings</w:t>
      </w:r>
    </w:p>
    <w:p w:rsidR="00AB6CF0" w:rsidRPr="00AB6CF0" w:rsidRDefault="00AB6CF0" w:rsidP="00AB6CF0">
      <w:pPr>
        <w:pStyle w:val="NormalWeb"/>
        <w:numPr>
          <w:ilvl w:val="0"/>
          <w:numId w:val="2"/>
        </w:numPr>
        <w:rPr>
          <w:rFonts w:ascii="Arial" w:hAnsi="Arial" w:cs="Arial"/>
          <w:b/>
          <w:bCs/>
        </w:rPr>
      </w:pPr>
      <w:r w:rsidRPr="00AB6CF0">
        <w:rPr>
          <w:rFonts w:ascii="Arial" w:hAnsi="Arial" w:cs="Arial"/>
          <w:b/>
          <w:bCs/>
        </w:rPr>
        <w:t>Which products are the most and least profitable?</w:t>
      </w:r>
    </w:p>
    <w:p w:rsidR="00AB6CF0" w:rsidRPr="00AB6CF0" w:rsidRDefault="00AB6CF0" w:rsidP="00AB6CF0">
      <w:pPr>
        <w:pStyle w:val="NormalWeb"/>
        <w:numPr>
          <w:ilvl w:val="1"/>
          <w:numId w:val="2"/>
        </w:numPr>
        <w:rPr>
          <w:rFonts w:ascii="Arial" w:hAnsi="Arial" w:cs="Arial"/>
        </w:rPr>
      </w:pPr>
      <w:r w:rsidRPr="00AB6CF0">
        <w:rPr>
          <w:rFonts w:ascii="Arial" w:hAnsi="Arial" w:cs="Arial"/>
        </w:rPr>
        <w:t>Most Profitable: Copiers are your most profitable sub-category, generating over $258,000 in profit.</w:t>
      </w:r>
    </w:p>
    <w:p w:rsidR="00AB6CF0" w:rsidRPr="00AB6CF0" w:rsidRDefault="00AB6CF0" w:rsidP="00AB6CF0">
      <w:pPr>
        <w:pStyle w:val="NormalWeb"/>
        <w:numPr>
          <w:ilvl w:val="1"/>
          <w:numId w:val="2"/>
        </w:numPr>
        <w:rPr>
          <w:rFonts w:ascii="Arial" w:hAnsi="Arial" w:cs="Arial"/>
        </w:rPr>
      </w:pPr>
      <w:r w:rsidRPr="00AB6CF0">
        <w:rPr>
          <w:rFonts w:ascii="Arial" w:hAnsi="Arial" w:cs="Arial"/>
        </w:rPr>
        <w:t>Least Profitable: Tables are a significant problem area, having lost over $64,000.</w:t>
      </w:r>
    </w:p>
    <w:p w:rsidR="00AB6CF0" w:rsidRPr="00AB6CF0" w:rsidRDefault="000933FA" w:rsidP="00AB6CF0">
      <w:pPr>
        <w:pStyle w:val="NormalWeb"/>
        <w:numPr>
          <w:ilvl w:val="0"/>
          <w:numId w:val="2"/>
        </w:numPr>
        <w:rPr>
          <w:rFonts w:ascii="Arial" w:hAnsi="Arial" w:cs="Arial"/>
          <w:b/>
          <w:bCs/>
        </w:rPr>
      </w:pPr>
      <w:r>
        <w:rPr>
          <w:rFonts w:ascii="Arial" w:hAnsi="Arial" w:cs="Arial"/>
          <w:b/>
          <w:bCs/>
        </w:rPr>
        <w:t>How much each product category</w:t>
      </w:r>
      <w:r w:rsidR="000A18DB">
        <w:rPr>
          <w:rFonts w:ascii="Arial" w:hAnsi="Arial" w:cs="Arial"/>
          <w:b/>
          <w:bCs/>
        </w:rPr>
        <w:t xml:space="preserve"> </w:t>
      </w:r>
      <w:proofErr w:type="gramStart"/>
      <w:r w:rsidR="000A18DB">
        <w:rPr>
          <w:rFonts w:ascii="Arial" w:hAnsi="Arial" w:cs="Arial"/>
          <w:b/>
          <w:bCs/>
        </w:rPr>
        <w:t>contribute</w:t>
      </w:r>
      <w:proofErr w:type="gramEnd"/>
      <w:r w:rsidR="000A18DB">
        <w:rPr>
          <w:rFonts w:ascii="Arial" w:hAnsi="Arial" w:cs="Arial"/>
          <w:b/>
          <w:bCs/>
        </w:rPr>
        <w:t xml:space="preserve"> to company profit?</w:t>
      </w:r>
    </w:p>
    <w:p w:rsidR="00AB6CF0" w:rsidRPr="00AB6CF0" w:rsidRDefault="000A18DB" w:rsidP="00AB6CF0">
      <w:pPr>
        <w:pStyle w:val="NormalWeb"/>
        <w:numPr>
          <w:ilvl w:val="1"/>
          <w:numId w:val="2"/>
        </w:numPr>
        <w:rPr>
          <w:rFonts w:ascii="Arial" w:hAnsi="Arial" w:cs="Arial"/>
        </w:rPr>
      </w:pPr>
      <w:r>
        <w:rPr>
          <w:rFonts w:ascii="Arial" w:hAnsi="Arial" w:cs="Arial"/>
        </w:rPr>
        <w:t>Identify this by referring to the bar chart.</w:t>
      </w:r>
    </w:p>
    <w:p w:rsidR="00AB6CF0" w:rsidRPr="00AB6CF0" w:rsidRDefault="00AB6CF0" w:rsidP="00AB6CF0">
      <w:pPr>
        <w:pStyle w:val="NormalWeb"/>
        <w:numPr>
          <w:ilvl w:val="0"/>
          <w:numId w:val="2"/>
        </w:numPr>
        <w:rPr>
          <w:rFonts w:ascii="Arial" w:hAnsi="Arial" w:cs="Arial"/>
          <w:b/>
          <w:bCs/>
        </w:rPr>
      </w:pPr>
      <w:r w:rsidRPr="00AB6CF0">
        <w:rPr>
          <w:rFonts w:ascii="Arial" w:hAnsi="Arial" w:cs="Arial"/>
          <w:b/>
          <w:bCs/>
        </w:rPr>
        <w:t>Are some best-selling items actually low-margin?</w:t>
      </w:r>
    </w:p>
    <w:p w:rsidR="00AB6CF0" w:rsidRPr="00AB6CF0" w:rsidRDefault="00AB6CF0" w:rsidP="00AB6CF0">
      <w:pPr>
        <w:pStyle w:val="NormalWeb"/>
        <w:numPr>
          <w:ilvl w:val="1"/>
          <w:numId w:val="2"/>
        </w:numPr>
        <w:rPr>
          <w:rFonts w:ascii="Arial" w:hAnsi="Arial" w:cs="Arial"/>
        </w:rPr>
      </w:pPr>
      <w:r w:rsidRPr="00AB6CF0">
        <w:rPr>
          <w:rFonts w:ascii="Arial" w:hAnsi="Arial" w:cs="Arial"/>
        </w:rPr>
        <w:t>Yes. There are nearly 4,000 products that have high sales (above average) but a very low profit margin (under 5%). These products drive revenue but don't contribute much to the bottom line and may need a price review.</w:t>
      </w:r>
    </w:p>
    <w:p w:rsidR="00AB6CF0" w:rsidRPr="00AB6CF0" w:rsidRDefault="000933FA" w:rsidP="00AB6CF0">
      <w:pPr>
        <w:pStyle w:val="NormalWeb"/>
        <w:numPr>
          <w:ilvl w:val="0"/>
          <w:numId w:val="2"/>
        </w:numPr>
        <w:rPr>
          <w:rFonts w:ascii="Arial" w:hAnsi="Arial" w:cs="Arial"/>
          <w:b/>
          <w:bCs/>
        </w:rPr>
      </w:pPr>
      <w:r>
        <w:rPr>
          <w:rFonts w:ascii="Arial" w:hAnsi="Arial" w:cs="Arial"/>
          <w:b/>
          <w:bCs/>
        </w:rPr>
        <w:t>Insight From This:</w:t>
      </w:r>
    </w:p>
    <w:p w:rsidR="00AB6CF0" w:rsidRPr="000A18DB" w:rsidRDefault="00AB6CF0" w:rsidP="000A18DB">
      <w:pPr>
        <w:pStyle w:val="NormalWeb"/>
        <w:numPr>
          <w:ilvl w:val="1"/>
          <w:numId w:val="2"/>
        </w:numPr>
        <w:rPr>
          <w:rFonts w:ascii="Arial" w:hAnsi="Arial" w:cs="Arial"/>
        </w:rPr>
      </w:pPr>
      <w:r w:rsidRPr="000A18DB">
        <w:rPr>
          <w:rFonts w:ascii="Arial" w:hAnsi="Arial" w:cs="Arial"/>
        </w:rPr>
        <w:t>You need to urgently review your strategy for Tables. It might be necessary to change suppliers, increase prices, or even discontinue the product line</w:t>
      </w:r>
      <w:r w:rsidR="000A18DB">
        <w:t>.</w:t>
      </w:r>
    </w:p>
    <w:p w:rsidR="00AB6CF0" w:rsidRDefault="00AB6CF0" w:rsidP="00AB6CF0">
      <w:pPr>
        <w:pStyle w:val="Heading3"/>
        <w:rPr>
          <w:rFonts w:ascii="Arial" w:hAnsi="Arial" w:cs="Arial"/>
        </w:rPr>
      </w:pPr>
    </w:p>
    <w:p w:rsidR="00AB6CF0" w:rsidRPr="00AB6CF0" w:rsidRDefault="00AB6CF0" w:rsidP="00AB6CF0">
      <w:pPr>
        <w:pStyle w:val="Heading3"/>
        <w:rPr>
          <w:rFonts w:ascii="Arial" w:hAnsi="Arial" w:cs="Arial"/>
        </w:rPr>
      </w:pPr>
      <w:r w:rsidRPr="00AB6CF0">
        <w:rPr>
          <w:rFonts w:ascii="Arial" w:hAnsi="Arial" w:cs="Arial"/>
        </w:rPr>
        <w:t>3. Custo</w:t>
      </w:r>
      <w:r>
        <w:rPr>
          <w:rFonts w:ascii="Arial" w:hAnsi="Arial" w:cs="Arial"/>
        </w:rPr>
        <w:t>mer Analysis Dashboard Findings</w:t>
      </w:r>
    </w:p>
    <w:p w:rsidR="00AB6CF0" w:rsidRPr="00AB6CF0" w:rsidRDefault="00AB6CF0" w:rsidP="00AB6CF0">
      <w:pPr>
        <w:pStyle w:val="NormalWeb"/>
        <w:numPr>
          <w:ilvl w:val="0"/>
          <w:numId w:val="3"/>
        </w:numPr>
        <w:rPr>
          <w:rFonts w:ascii="Arial" w:hAnsi="Arial" w:cs="Arial"/>
          <w:b/>
          <w:bCs/>
        </w:rPr>
      </w:pPr>
      <w:r w:rsidRPr="00AB6CF0">
        <w:rPr>
          <w:rFonts w:ascii="Arial" w:hAnsi="Arial" w:cs="Arial"/>
          <w:b/>
          <w:bCs/>
        </w:rPr>
        <w:t>Who are our most valuable customers?</w:t>
      </w:r>
    </w:p>
    <w:p w:rsidR="00AB6CF0" w:rsidRPr="00AB6CF0" w:rsidRDefault="00AB6CF0" w:rsidP="00AB6CF0">
      <w:pPr>
        <w:pStyle w:val="NormalWeb"/>
        <w:numPr>
          <w:ilvl w:val="1"/>
          <w:numId w:val="3"/>
        </w:numPr>
        <w:rPr>
          <w:rFonts w:ascii="Arial" w:hAnsi="Arial" w:cs="Arial"/>
        </w:rPr>
      </w:pPr>
      <w:r w:rsidRPr="00AB6CF0">
        <w:rPr>
          <w:rFonts w:ascii="Arial" w:hAnsi="Arial" w:cs="Arial"/>
        </w:rPr>
        <w:t xml:space="preserve">Your top customer by sales is Tom </w:t>
      </w:r>
      <w:proofErr w:type="spellStart"/>
      <w:r w:rsidRPr="00AB6CF0">
        <w:rPr>
          <w:rFonts w:ascii="Arial" w:hAnsi="Arial" w:cs="Arial"/>
        </w:rPr>
        <w:t>Ashbrook</w:t>
      </w:r>
      <w:proofErr w:type="spellEnd"/>
      <w:r w:rsidRPr="00AB6CF0">
        <w:rPr>
          <w:rFonts w:ascii="Arial" w:hAnsi="Arial" w:cs="Arial"/>
        </w:rPr>
        <w:t xml:space="preserve"> ($40,488), but your most profitable customer is Tamara Chand ($8,672). It's important to look at both metrics to understand true customer value.</w:t>
      </w:r>
    </w:p>
    <w:p w:rsidR="00AB6CF0" w:rsidRPr="00AB6CF0" w:rsidRDefault="00AB6CF0" w:rsidP="00AB6CF0">
      <w:pPr>
        <w:pStyle w:val="NormalWeb"/>
        <w:numPr>
          <w:ilvl w:val="0"/>
          <w:numId w:val="3"/>
        </w:numPr>
        <w:rPr>
          <w:rFonts w:ascii="Arial" w:hAnsi="Arial" w:cs="Arial"/>
          <w:b/>
          <w:bCs/>
        </w:rPr>
      </w:pPr>
      <w:r w:rsidRPr="00AB6CF0">
        <w:rPr>
          <w:rFonts w:ascii="Arial" w:hAnsi="Arial" w:cs="Arial"/>
          <w:b/>
          <w:bCs/>
        </w:rPr>
        <w:lastRenderedPageBreak/>
        <w:t>Which customer segment is the most valuable?</w:t>
      </w:r>
    </w:p>
    <w:p w:rsidR="00AB6CF0" w:rsidRPr="00AB6CF0" w:rsidRDefault="00AB6CF0" w:rsidP="00AB6CF0">
      <w:pPr>
        <w:pStyle w:val="NormalWeb"/>
        <w:numPr>
          <w:ilvl w:val="1"/>
          <w:numId w:val="3"/>
        </w:numPr>
        <w:rPr>
          <w:rFonts w:ascii="Arial" w:hAnsi="Arial" w:cs="Arial"/>
        </w:rPr>
      </w:pPr>
      <w:r w:rsidRPr="00AB6CF0">
        <w:rPr>
          <w:rFonts w:ascii="Arial" w:hAnsi="Arial" w:cs="Arial"/>
        </w:rPr>
        <w:t xml:space="preserve">The Consumer segment drives the most sales by a large margin (over $6.5 million), making it </w:t>
      </w:r>
      <w:proofErr w:type="gramStart"/>
      <w:r w:rsidRPr="00AB6CF0">
        <w:rPr>
          <w:rFonts w:ascii="Arial" w:hAnsi="Arial" w:cs="Arial"/>
        </w:rPr>
        <w:t>your</w:t>
      </w:r>
      <w:proofErr w:type="gramEnd"/>
      <w:r w:rsidRPr="00AB6CF0">
        <w:rPr>
          <w:rFonts w:ascii="Arial" w:hAnsi="Arial" w:cs="Arial"/>
        </w:rPr>
        <w:t xml:space="preserve"> most important customer group.</w:t>
      </w:r>
    </w:p>
    <w:p w:rsidR="00AB6CF0" w:rsidRPr="00AB6CF0" w:rsidRDefault="000933FA" w:rsidP="00AB6CF0">
      <w:pPr>
        <w:pStyle w:val="NormalWeb"/>
        <w:numPr>
          <w:ilvl w:val="0"/>
          <w:numId w:val="3"/>
        </w:numPr>
        <w:rPr>
          <w:rFonts w:ascii="Arial" w:hAnsi="Arial" w:cs="Arial"/>
          <w:b/>
          <w:bCs/>
        </w:rPr>
      </w:pPr>
      <w:r>
        <w:rPr>
          <w:rFonts w:ascii="Arial" w:hAnsi="Arial" w:cs="Arial"/>
          <w:b/>
          <w:bCs/>
        </w:rPr>
        <w:t>Insight From This:</w:t>
      </w:r>
    </w:p>
    <w:p w:rsidR="00AB6CF0" w:rsidRPr="00AB6CF0" w:rsidRDefault="00AB6CF0" w:rsidP="00AB6CF0">
      <w:pPr>
        <w:pStyle w:val="NormalWeb"/>
        <w:numPr>
          <w:ilvl w:val="1"/>
          <w:numId w:val="3"/>
        </w:numPr>
        <w:rPr>
          <w:rFonts w:ascii="Arial" w:hAnsi="Arial" w:cs="Arial"/>
        </w:rPr>
      </w:pPr>
      <w:r w:rsidRPr="00AB6CF0">
        <w:rPr>
          <w:rFonts w:ascii="Arial" w:hAnsi="Arial" w:cs="Arial"/>
        </w:rPr>
        <w:t xml:space="preserve">You should create a VIP or loyalty program for your top customers like Tamara Chand and Tom </w:t>
      </w:r>
      <w:proofErr w:type="spellStart"/>
      <w:r w:rsidRPr="00AB6CF0">
        <w:rPr>
          <w:rFonts w:ascii="Arial" w:hAnsi="Arial" w:cs="Arial"/>
        </w:rPr>
        <w:t>Ashbrook</w:t>
      </w:r>
      <w:proofErr w:type="spellEnd"/>
      <w:r w:rsidRPr="00AB6CF0">
        <w:rPr>
          <w:rFonts w:ascii="Arial" w:hAnsi="Arial" w:cs="Arial"/>
        </w:rPr>
        <w:t>. Your marketing efforts should be heavily focused on the Consumer segment, as they represent the largest portion of your business.</w:t>
      </w:r>
    </w:p>
    <w:p w:rsidR="00AB6CF0" w:rsidRPr="00AB6CF0" w:rsidRDefault="00AB6CF0">
      <w:pPr>
        <w:rPr>
          <w:rFonts w:ascii="Arial" w:hAnsi="Arial" w:cs="Arial"/>
        </w:rPr>
      </w:pPr>
    </w:p>
    <w:p w:rsidR="00AB6CF0" w:rsidRPr="00AB6CF0" w:rsidRDefault="00AB6CF0" w:rsidP="00AB6CF0">
      <w:pPr>
        <w:pStyle w:val="Heading3"/>
        <w:rPr>
          <w:rFonts w:ascii="Arial" w:hAnsi="Arial" w:cs="Arial"/>
        </w:rPr>
      </w:pPr>
      <w:r w:rsidRPr="00AB6CF0">
        <w:rPr>
          <w:rFonts w:ascii="Arial" w:hAnsi="Arial" w:cs="Arial"/>
        </w:rPr>
        <w:t>4. Shipping and Operations Dashboard Findings 🚚</w:t>
      </w:r>
    </w:p>
    <w:p w:rsidR="00AB6CF0" w:rsidRPr="00AB6CF0" w:rsidRDefault="00AB6CF0" w:rsidP="00AB6CF0">
      <w:pPr>
        <w:pStyle w:val="NormalWeb"/>
        <w:numPr>
          <w:ilvl w:val="0"/>
          <w:numId w:val="4"/>
        </w:numPr>
        <w:rPr>
          <w:rFonts w:ascii="Arial" w:hAnsi="Arial" w:cs="Arial"/>
          <w:b/>
          <w:bCs/>
        </w:rPr>
      </w:pPr>
      <w:r w:rsidRPr="00AB6CF0">
        <w:rPr>
          <w:rFonts w:ascii="Arial" w:hAnsi="Arial" w:cs="Arial"/>
          <w:b/>
          <w:bCs/>
        </w:rPr>
        <w:t>Which shipping mode is the most popular?</w:t>
      </w:r>
    </w:p>
    <w:p w:rsidR="00AB6CF0" w:rsidRPr="00AB6CF0" w:rsidRDefault="00AB6CF0" w:rsidP="00AB6CF0">
      <w:pPr>
        <w:pStyle w:val="NormalWeb"/>
        <w:numPr>
          <w:ilvl w:val="1"/>
          <w:numId w:val="4"/>
        </w:numPr>
        <w:rPr>
          <w:rFonts w:ascii="Arial" w:hAnsi="Arial" w:cs="Arial"/>
        </w:rPr>
      </w:pPr>
      <w:r w:rsidRPr="00AB6CF0">
        <w:rPr>
          <w:rFonts w:ascii="Arial" w:hAnsi="Arial" w:cs="Arial"/>
        </w:rPr>
        <w:t>Standard Class is the most frequently used shipping mode, indicating that customers are generally willing to wait for their orders to save on costs.</w:t>
      </w:r>
    </w:p>
    <w:p w:rsidR="00AB6CF0" w:rsidRPr="00AB6CF0" w:rsidRDefault="00AB6CF0" w:rsidP="00AB6CF0">
      <w:pPr>
        <w:pStyle w:val="NormalWeb"/>
        <w:numPr>
          <w:ilvl w:val="0"/>
          <w:numId w:val="4"/>
        </w:numPr>
        <w:rPr>
          <w:rFonts w:ascii="Arial" w:hAnsi="Arial" w:cs="Arial"/>
          <w:b/>
          <w:bCs/>
        </w:rPr>
      </w:pPr>
      <w:r w:rsidRPr="00AB6CF0">
        <w:rPr>
          <w:rFonts w:ascii="Arial" w:hAnsi="Arial" w:cs="Arial"/>
          <w:b/>
          <w:bCs/>
        </w:rPr>
        <w:t>Where are shipping costs the highest?</w:t>
      </w:r>
    </w:p>
    <w:p w:rsidR="00AB6CF0" w:rsidRPr="00AB6CF0" w:rsidRDefault="00AB6CF0" w:rsidP="00AB6CF0">
      <w:pPr>
        <w:pStyle w:val="NormalWeb"/>
        <w:numPr>
          <w:ilvl w:val="1"/>
          <w:numId w:val="4"/>
        </w:numPr>
        <w:rPr>
          <w:rFonts w:ascii="Arial" w:hAnsi="Arial" w:cs="Arial"/>
        </w:rPr>
      </w:pPr>
      <w:r w:rsidRPr="00AB6CF0">
        <w:rPr>
          <w:rFonts w:ascii="Arial" w:hAnsi="Arial" w:cs="Arial"/>
        </w:rPr>
        <w:t>The North Asia, Central Asia, and Oceania regions have the highest average shipping costs. This might be due to logistics challenges or carrier pricing in those areas.</w:t>
      </w:r>
    </w:p>
    <w:p w:rsidR="00AB6CF0" w:rsidRPr="00AB6CF0" w:rsidRDefault="000933FA" w:rsidP="00AB6CF0">
      <w:pPr>
        <w:pStyle w:val="NormalWeb"/>
        <w:numPr>
          <w:ilvl w:val="0"/>
          <w:numId w:val="4"/>
        </w:numPr>
        <w:rPr>
          <w:rFonts w:ascii="Arial" w:hAnsi="Arial" w:cs="Arial"/>
          <w:b/>
          <w:bCs/>
        </w:rPr>
      </w:pPr>
      <w:r>
        <w:rPr>
          <w:rFonts w:ascii="Arial" w:hAnsi="Arial" w:cs="Arial"/>
          <w:b/>
          <w:bCs/>
        </w:rPr>
        <w:t>Insight From This:</w:t>
      </w:r>
    </w:p>
    <w:p w:rsidR="00AB6CF0" w:rsidRPr="00AB6CF0" w:rsidRDefault="00AB6CF0" w:rsidP="00AB6CF0">
      <w:pPr>
        <w:pStyle w:val="NormalWeb"/>
        <w:numPr>
          <w:ilvl w:val="1"/>
          <w:numId w:val="4"/>
        </w:numPr>
        <w:rPr>
          <w:rFonts w:ascii="Arial" w:hAnsi="Arial" w:cs="Arial"/>
        </w:rPr>
      </w:pPr>
      <w:r w:rsidRPr="00AB6CF0">
        <w:rPr>
          <w:rFonts w:ascii="Arial" w:hAnsi="Arial" w:cs="Arial"/>
        </w:rPr>
        <w:t>Since most customers prefer Standard Class, you can optimize logistics around this service. For regions with high shipping costs, it would be wise to investigate the reasons and potentially renegotiate with local carriers or find more efficient shipping partners.</w:t>
      </w:r>
    </w:p>
    <w:p w:rsidR="00AB6CF0" w:rsidRPr="00AB6CF0" w:rsidRDefault="00AB6CF0">
      <w:pPr>
        <w:rPr>
          <w:rFonts w:ascii="Arial" w:hAnsi="Arial" w:cs="Arial"/>
        </w:rPr>
      </w:pPr>
    </w:p>
    <w:p w:rsidR="00AB6CF0" w:rsidRPr="00AB6CF0" w:rsidRDefault="00AB6CF0" w:rsidP="00AB6CF0">
      <w:pPr>
        <w:pStyle w:val="Heading3"/>
        <w:rPr>
          <w:rFonts w:ascii="Arial" w:hAnsi="Arial" w:cs="Arial"/>
        </w:rPr>
      </w:pPr>
      <w:r w:rsidRPr="00AB6CF0">
        <w:rPr>
          <w:rFonts w:ascii="Arial" w:hAnsi="Arial" w:cs="Arial"/>
        </w:rPr>
        <w:t>5. Regional Mar</w:t>
      </w:r>
      <w:r w:rsidR="000933FA">
        <w:rPr>
          <w:rFonts w:ascii="Arial" w:hAnsi="Arial" w:cs="Arial"/>
        </w:rPr>
        <w:t>ket Analysis Dashboard Findings</w:t>
      </w:r>
    </w:p>
    <w:p w:rsidR="00AB6CF0" w:rsidRPr="00AB6CF0" w:rsidRDefault="000A18DB" w:rsidP="00AB6CF0">
      <w:pPr>
        <w:pStyle w:val="NormalWeb"/>
        <w:numPr>
          <w:ilvl w:val="0"/>
          <w:numId w:val="5"/>
        </w:numPr>
        <w:rPr>
          <w:rFonts w:ascii="Arial" w:hAnsi="Arial" w:cs="Arial"/>
          <w:b/>
          <w:bCs/>
        </w:rPr>
      </w:pPr>
      <w:r>
        <w:rPr>
          <w:rFonts w:ascii="Arial" w:hAnsi="Arial" w:cs="Arial"/>
          <w:b/>
          <w:bCs/>
        </w:rPr>
        <w:t>Which market is have largest sale</w:t>
      </w:r>
      <w:r w:rsidR="00AB6CF0" w:rsidRPr="00AB6CF0">
        <w:rPr>
          <w:rFonts w:ascii="Arial" w:hAnsi="Arial" w:cs="Arial"/>
          <w:b/>
          <w:bCs/>
        </w:rPr>
        <w:t xml:space="preserve"> and most profitable?</w:t>
      </w:r>
    </w:p>
    <w:p w:rsidR="00AB6CF0" w:rsidRPr="00AB6CF0" w:rsidRDefault="00AB6CF0" w:rsidP="00AB6CF0">
      <w:pPr>
        <w:pStyle w:val="NormalWeb"/>
        <w:numPr>
          <w:ilvl w:val="1"/>
          <w:numId w:val="5"/>
        </w:numPr>
        <w:rPr>
          <w:rFonts w:ascii="Arial" w:hAnsi="Arial" w:cs="Arial"/>
        </w:rPr>
      </w:pPr>
      <w:r w:rsidRPr="00AB6CF0">
        <w:rPr>
          <w:rFonts w:ascii="Arial" w:hAnsi="Arial" w:cs="Arial"/>
        </w:rPr>
        <w:t xml:space="preserve">The </w:t>
      </w:r>
      <w:r w:rsidR="000933FA">
        <w:rPr>
          <w:rFonts w:ascii="Arial" w:hAnsi="Arial" w:cs="Arial"/>
        </w:rPr>
        <w:t xml:space="preserve">Central </w:t>
      </w:r>
      <w:r w:rsidRPr="00AB6CF0">
        <w:rPr>
          <w:rFonts w:ascii="Arial" w:hAnsi="Arial" w:cs="Arial"/>
        </w:rPr>
        <w:t>region is your largest market by sales ($3.5M), followed closely by the EU ($2.9M) and the US ($2.2M).</w:t>
      </w:r>
    </w:p>
    <w:p w:rsidR="00AB6CF0" w:rsidRPr="00AB6CF0" w:rsidRDefault="00AB6CF0" w:rsidP="00AB6CF0">
      <w:pPr>
        <w:pStyle w:val="NormalWeb"/>
        <w:numPr>
          <w:ilvl w:val="1"/>
          <w:numId w:val="5"/>
        </w:numPr>
        <w:rPr>
          <w:rFonts w:ascii="Arial" w:hAnsi="Arial" w:cs="Arial"/>
        </w:rPr>
      </w:pPr>
      <w:r w:rsidRPr="00AB6CF0">
        <w:rPr>
          <w:rFonts w:ascii="Arial" w:hAnsi="Arial" w:cs="Arial"/>
        </w:rPr>
        <w:t>APAC is also the most profitable market overall ($436k profit).</w:t>
      </w:r>
    </w:p>
    <w:p w:rsidR="00AB6CF0" w:rsidRPr="00AB6CF0" w:rsidRDefault="00AB6CF0" w:rsidP="00AB6CF0">
      <w:pPr>
        <w:pStyle w:val="NormalWeb"/>
        <w:numPr>
          <w:ilvl w:val="0"/>
          <w:numId w:val="5"/>
        </w:numPr>
        <w:rPr>
          <w:rFonts w:ascii="Arial" w:hAnsi="Arial" w:cs="Arial"/>
          <w:b/>
          <w:bCs/>
        </w:rPr>
      </w:pPr>
      <w:r w:rsidRPr="00AB6CF0">
        <w:rPr>
          <w:rFonts w:ascii="Arial" w:hAnsi="Arial" w:cs="Arial"/>
          <w:b/>
          <w:bCs/>
        </w:rPr>
        <w:t>What is the profit margin for each market?</w:t>
      </w:r>
    </w:p>
    <w:p w:rsidR="00AB6CF0" w:rsidRPr="00AB6CF0" w:rsidRDefault="00AB6CF0" w:rsidP="00AB6CF0">
      <w:pPr>
        <w:pStyle w:val="NormalWeb"/>
        <w:numPr>
          <w:ilvl w:val="1"/>
          <w:numId w:val="5"/>
        </w:numPr>
        <w:rPr>
          <w:rFonts w:ascii="Arial" w:hAnsi="Arial" w:cs="Arial"/>
        </w:rPr>
      </w:pPr>
      <w:r w:rsidRPr="00AB6CF0">
        <w:rPr>
          <w:rFonts w:ascii="Arial" w:hAnsi="Arial" w:cs="Arial"/>
        </w:rPr>
        <w:t>Interestingly, Canada has the highest profit margin at 26.6%, even though its total sales are the lowest. This means it's a very efficient market.</w:t>
      </w:r>
    </w:p>
    <w:p w:rsidR="00AB6CF0" w:rsidRPr="00AB6CF0" w:rsidRDefault="00AB6CF0" w:rsidP="00AB6CF0">
      <w:pPr>
        <w:pStyle w:val="NormalWeb"/>
        <w:numPr>
          <w:ilvl w:val="1"/>
          <w:numId w:val="5"/>
        </w:numPr>
        <w:rPr>
          <w:rFonts w:ascii="Arial" w:hAnsi="Arial" w:cs="Arial"/>
        </w:rPr>
      </w:pPr>
      <w:r w:rsidRPr="00AB6CF0">
        <w:rPr>
          <w:rFonts w:ascii="Arial" w:hAnsi="Arial" w:cs="Arial"/>
        </w:rPr>
        <w:t>The EMEA (Europe, Middle East, and Africa) market has the lowest profit margin at just 5.4%.</w:t>
      </w:r>
    </w:p>
    <w:p w:rsidR="00AB6CF0" w:rsidRPr="00AB6CF0" w:rsidRDefault="00AB6CF0" w:rsidP="00AB6CF0">
      <w:pPr>
        <w:pStyle w:val="NormalWeb"/>
        <w:numPr>
          <w:ilvl w:val="0"/>
          <w:numId w:val="5"/>
        </w:numPr>
        <w:rPr>
          <w:rFonts w:ascii="Arial" w:hAnsi="Arial" w:cs="Arial"/>
          <w:b/>
          <w:bCs/>
        </w:rPr>
      </w:pPr>
      <w:r w:rsidRPr="00AB6CF0">
        <w:rPr>
          <w:rFonts w:ascii="Arial" w:hAnsi="Arial" w:cs="Arial"/>
          <w:b/>
          <w:bCs/>
        </w:rPr>
        <w:t>Do customer preferences differ by market?</w:t>
      </w:r>
    </w:p>
    <w:p w:rsidR="00AB6CF0" w:rsidRPr="00AB6CF0" w:rsidRDefault="00AB6CF0" w:rsidP="00AB6CF0">
      <w:pPr>
        <w:pStyle w:val="NormalWeb"/>
        <w:numPr>
          <w:ilvl w:val="1"/>
          <w:numId w:val="5"/>
        </w:numPr>
        <w:rPr>
          <w:rFonts w:ascii="Arial" w:hAnsi="Arial" w:cs="Arial"/>
        </w:rPr>
      </w:pPr>
      <w:r w:rsidRPr="00AB6CF0">
        <w:rPr>
          <w:rFonts w:ascii="Arial" w:hAnsi="Arial" w:cs="Arial"/>
        </w:rPr>
        <w:t xml:space="preserve">Yes. In Africa and Canada, Office Supplies make up a larger percentage of sales compared to other markets. In </w:t>
      </w:r>
      <w:r w:rsidR="000933FA">
        <w:rPr>
          <w:rFonts w:ascii="Arial" w:hAnsi="Arial" w:cs="Arial"/>
        </w:rPr>
        <w:t>Asia-Pacific</w:t>
      </w:r>
      <w:r w:rsidRPr="00AB6CF0">
        <w:rPr>
          <w:rFonts w:ascii="Arial" w:hAnsi="Arial" w:cs="Arial"/>
        </w:rPr>
        <w:t xml:space="preserve"> and </w:t>
      </w:r>
      <w:r w:rsidR="000933FA">
        <w:rPr>
          <w:rFonts w:ascii="Arial" w:hAnsi="Arial" w:cs="Arial"/>
        </w:rPr>
        <w:t>Latin America</w:t>
      </w:r>
      <w:r w:rsidRPr="00AB6CF0">
        <w:rPr>
          <w:rFonts w:ascii="Arial" w:hAnsi="Arial" w:cs="Arial"/>
        </w:rPr>
        <w:t>, Furniture is more popular.</w:t>
      </w:r>
    </w:p>
    <w:p w:rsidR="00AB6CF0" w:rsidRPr="00AB6CF0" w:rsidRDefault="000933FA" w:rsidP="00AB6CF0">
      <w:pPr>
        <w:pStyle w:val="NormalWeb"/>
        <w:numPr>
          <w:ilvl w:val="0"/>
          <w:numId w:val="5"/>
        </w:numPr>
        <w:rPr>
          <w:rFonts w:ascii="Arial" w:hAnsi="Arial" w:cs="Arial"/>
          <w:b/>
          <w:bCs/>
        </w:rPr>
      </w:pPr>
      <w:r>
        <w:rPr>
          <w:rFonts w:ascii="Arial" w:hAnsi="Arial" w:cs="Arial"/>
          <w:b/>
          <w:bCs/>
        </w:rPr>
        <w:t>Insight From This:</w:t>
      </w:r>
    </w:p>
    <w:p w:rsidR="00AB6CF0" w:rsidRPr="00AB6CF0" w:rsidRDefault="00AB6CF0" w:rsidP="00AB6CF0">
      <w:pPr>
        <w:pStyle w:val="NormalWeb"/>
        <w:numPr>
          <w:ilvl w:val="1"/>
          <w:numId w:val="5"/>
        </w:numPr>
        <w:rPr>
          <w:rFonts w:ascii="Arial" w:hAnsi="Arial" w:cs="Arial"/>
        </w:rPr>
      </w:pPr>
      <w:r w:rsidRPr="00AB6CF0">
        <w:rPr>
          <w:rFonts w:ascii="Arial" w:hAnsi="Arial" w:cs="Arial"/>
        </w:rPr>
        <w:t xml:space="preserve">Your global strategy should not be one-size-fits-all. You can learn from Canada's high efficiency. The low profitability in EMEA requires immediate attention. Product marketing should be tailored to regional </w:t>
      </w:r>
      <w:r w:rsidRPr="00AB6CF0">
        <w:rPr>
          <w:rFonts w:ascii="Arial" w:hAnsi="Arial" w:cs="Arial"/>
        </w:rPr>
        <w:lastRenderedPageBreak/>
        <w:t>preferences, such as promoting more Office Supplies in Africa and Furniture in LATAM.</w:t>
      </w:r>
    </w:p>
    <w:p w:rsidR="00AB6CF0" w:rsidRDefault="00AB6CF0">
      <w:pPr>
        <w:rPr>
          <w:rFonts w:ascii="Arial" w:hAnsi="Arial" w:cs="Arial"/>
        </w:rPr>
      </w:pPr>
    </w:p>
    <w:p w:rsidR="002403DE" w:rsidRDefault="00D70498" w:rsidP="002403DE">
      <w:pPr>
        <w:pStyle w:val="Heading3"/>
      </w:pPr>
      <w:r>
        <w:rPr>
          <w:rFonts w:ascii="Arial" w:hAnsi="Arial" w:cs="Arial"/>
        </w:rPr>
        <w:t>6</w:t>
      </w:r>
      <w:bookmarkStart w:id="0" w:name="_GoBack"/>
      <w:bookmarkEnd w:id="0"/>
      <w:r w:rsidR="002403DE" w:rsidRPr="002403DE">
        <w:rPr>
          <w:rFonts w:ascii="Arial" w:hAnsi="Arial" w:cs="Arial"/>
        </w:rPr>
        <w:t>. Year-Over-Year Performance</w:t>
      </w:r>
    </w:p>
    <w:p w:rsidR="00E869B2" w:rsidRDefault="002403DE" w:rsidP="00E869B2">
      <w:pPr>
        <w:pStyle w:val="NormalWeb"/>
        <w:numPr>
          <w:ilvl w:val="0"/>
          <w:numId w:val="10"/>
        </w:numPr>
        <w:rPr>
          <w:rFonts w:ascii="Arial" w:hAnsi="Arial" w:cs="Arial"/>
          <w:b/>
          <w:bCs/>
        </w:rPr>
      </w:pPr>
      <w:r w:rsidRPr="00E869B2">
        <w:rPr>
          <w:rFonts w:ascii="Arial" w:hAnsi="Arial" w:cs="Arial"/>
          <w:b/>
          <w:bCs/>
        </w:rPr>
        <w:t>How does our sales performance this year compare to the same period last year?</w:t>
      </w:r>
    </w:p>
    <w:p w:rsidR="002403DE" w:rsidRPr="00E869B2" w:rsidRDefault="002403DE" w:rsidP="00E869B2">
      <w:pPr>
        <w:pStyle w:val="NormalWeb"/>
        <w:numPr>
          <w:ilvl w:val="1"/>
          <w:numId w:val="10"/>
        </w:numPr>
        <w:rPr>
          <w:rFonts w:ascii="Arial" w:hAnsi="Arial" w:cs="Arial"/>
          <w:b/>
          <w:bCs/>
        </w:rPr>
      </w:pPr>
      <w:r w:rsidRPr="00E869B2">
        <w:rPr>
          <w:rFonts w:ascii="Arial" w:hAnsi="Arial" w:cs="Arial"/>
        </w:rPr>
        <w:t>Answer: The business shows consistent and strong growth. Sales grew from $2.67M in 2012 to $3.40M in 2013, and further to $4.30M in 2014.</w:t>
      </w:r>
    </w:p>
    <w:p w:rsidR="002403DE" w:rsidRPr="00E869B2" w:rsidRDefault="002403DE" w:rsidP="00E869B2">
      <w:pPr>
        <w:pStyle w:val="NormalWeb"/>
        <w:numPr>
          <w:ilvl w:val="0"/>
          <w:numId w:val="10"/>
        </w:numPr>
        <w:rPr>
          <w:rFonts w:ascii="Arial" w:hAnsi="Arial" w:cs="Arial"/>
          <w:b/>
          <w:bCs/>
        </w:rPr>
      </w:pPr>
      <w:r w:rsidRPr="00E869B2">
        <w:rPr>
          <w:rFonts w:ascii="Arial" w:hAnsi="Arial" w:cs="Arial"/>
          <w:b/>
          <w:bCs/>
        </w:rPr>
        <w:t>What is our Year-over-Year (</w:t>
      </w:r>
      <w:proofErr w:type="spellStart"/>
      <w:r w:rsidRPr="00E869B2">
        <w:rPr>
          <w:rFonts w:ascii="Arial" w:hAnsi="Arial" w:cs="Arial"/>
          <w:b/>
          <w:bCs/>
        </w:rPr>
        <w:t>YoY</w:t>
      </w:r>
      <w:proofErr w:type="spellEnd"/>
      <w:r w:rsidRPr="00E869B2">
        <w:rPr>
          <w:rFonts w:ascii="Arial" w:hAnsi="Arial" w:cs="Arial"/>
          <w:b/>
          <w:bCs/>
        </w:rPr>
        <w:t>) sales growth rate?</w:t>
      </w:r>
    </w:p>
    <w:p w:rsidR="002403DE" w:rsidRPr="002403DE" w:rsidRDefault="002403DE" w:rsidP="00E869B2">
      <w:pPr>
        <w:pStyle w:val="NormalWeb"/>
        <w:numPr>
          <w:ilvl w:val="1"/>
          <w:numId w:val="10"/>
        </w:numPr>
        <w:rPr>
          <w:rFonts w:ascii="Arial" w:hAnsi="Arial" w:cs="Arial"/>
        </w:rPr>
      </w:pPr>
      <w:r w:rsidRPr="002403DE">
        <w:rPr>
          <w:rFonts w:ascii="Arial" w:hAnsi="Arial" w:cs="Arial"/>
        </w:rPr>
        <w:t>Answer: Your sales growth has been very healthy.</w:t>
      </w:r>
    </w:p>
    <w:p w:rsidR="002403DE" w:rsidRPr="002403DE" w:rsidRDefault="002403DE" w:rsidP="00E869B2">
      <w:pPr>
        <w:pStyle w:val="NormalWeb"/>
        <w:numPr>
          <w:ilvl w:val="1"/>
          <w:numId w:val="10"/>
        </w:numPr>
        <w:rPr>
          <w:rFonts w:ascii="Arial" w:hAnsi="Arial" w:cs="Arial"/>
        </w:rPr>
      </w:pPr>
      <w:r w:rsidRPr="002403DE">
        <w:rPr>
          <w:rFonts w:ascii="Arial" w:hAnsi="Arial" w:cs="Arial"/>
        </w:rPr>
        <w:t>2012: +18.5%</w:t>
      </w:r>
    </w:p>
    <w:p w:rsidR="002403DE" w:rsidRPr="002403DE" w:rsidRDefault="002403DE" w:rsidP="00E869B2">
      <w:pPr>
        <w:pStyle w:val="NormalWeb"/>
        <w:numPr>
          <w:ilvl w:val="1"/>
          <w:numId w:val="10"/>
        </w:numPr>
        <w:rPr>
          <w:rFonts w:ascii="Arial" w:hAnsi="Arial" w:cs="Arial"/>
        </w:rPr>
      </w:pPr>
      <w:r w:rsidRPr="002403DE">
        <w:rPr>
          <w:rFonts w:ascii="Arial" w:hAnsi="Arial" w:cs="Arial"/>
        </w:rPr>
        <w:t>2013: +27.2%</w:t>
      </w:r>
    </w:p>
    <w:p w:rsidR="002403DE" w:rsidRPr="002403DE" w:rsidRDefault="002403DE" w:rsidP="00E869B2">
      <w:pPr>
        <w:pStyle w:val="NormalWeb"/>
        <w:numPr>
          <w:ilvl w:val="1"/>
          <w:numId w:val="10"/>
        </w:numPr>
        <w:rPr>
          <w:rFonts w:ascii="Arial" w:hAnsi="Arial" w:cs="Arial"/>
        </w:rPr>
      </w:pPr>
      <w:r w:rsidRPr="002403DE">
        <w:rPr>
          <w:rFonts w:ascii="Arial" w:hAnsi="Arial" w:cs="Arial"/>
        </w:rPr>
        <w:t>2014: +26.3%</w:t>
      </w:r>
    </w:p>
    <w:p w:rsidR="002403DE" w:rsidRPr="00E869B2" w:rsidRDefault="002403DE" w:rsidP="00E869B2">
      <w:pPr>
        <w:pStyle w:val="NormalWeb"/>
        <w:numPr>
          <w:ilvl w:val="0"/>
          <w:numId w:val="10"/>
        </w:numPr>
        <w:rPr>
          <w:rFonts w:ascii="Arial" w:hAnsi="Arial" w:cs="Arial"/>
          <w:b/>
          <w:bCs/>
        </w:rPr>
      </w:pPr>
      <w:r w:rsidRPr="00E869B2">
        <w:rPr>
          <w:rFonts w:ascii="Arial" w:hAnsi="Arial" w:cs="Arial"/>
          <w:b/>
          <w:bCs/>
        </w:rPr>
        <w:t>Are we growing faster in terms of sales or profit?</w:t>
      </w:r>
    </w:p>
    <w:p w:rsidR="002403DE" w:rsidRPr="002403DE" w:rsidRDefault="002403DE" w:rsidP="00E869B2">
      <w:pPr>
        <w:pStyle w:val="NormalWeb"/>
        <w:numPr>
          <w:ilvl w:val="1"/>
          <w:numId w:val="10"/>
        </w:numPr>
        <w:rPr>
          <w:rFonts w:ascii="Arial" w:hAnsi="Arial" w:cs="Arial"/>
        </w:rPr>
      </w:pPr>
      <w:r w:rsidRPr="002403DE">
        <w:rPr>
          <w:rFonts w:ascii="Arial" w:hAnsi="Arial" w:cs="Arial"/>
        </w:rPr>
        <w:t>Answer: In 2013, your profit growth (+32.4%) outpaced your sales growth (+27.2%), which is excellent. However, in 2014, sales grew faster (+26.3%) than profit (+23.9%), suggesting a slight squeeze on margins in the most recent year.</w:t>
      </w:r>
    </w:p>
    <w:p w:rsidR="002403DE" w:rsidRPr="00E869B2" w:rsidRDefault="002403DE" w:rsidP="00E869B2">
      <w:pPr>
        <w:pStyle w:val="NormalWeb"/>
        <w:numPr>
          <w:ilvl w:val="0"/>
          <w:numId w:val="10"/>
        </w:numPr>
        <w:rPr>
          <w:rFonts w:ascii="Arial" w:hAnsi="Arial" w:cs="Arial"/>
          <w:b/>
          <w:bCs/>
        </w:rPr>
      </w:pPr>
      <w:r w:rsidRPr="00E869B2">
        <w:rPr>
          <w:rFonts w:ascii="Arial" w:hAnsi="Arial" w:cs="Arial"/>
          <w:b/>
          <w:bCs/>
        </w:rPr>
        <w:t>Is our growth accelerating or decelerating?</w:t>
      </w:r>
    </w:p>
    <w:p w:rsidR="002403DE" w:rsidRDefault="002403DE" w:rsidP="00E869B2">
      <w:pPr>
        <w:pStyle w:val="NormalWeb"/>
        <w:numPr>
          <w:ilvl w:val="1"/>
          <w:numId w:val="10"/>
        </w:numPr>
        <w:rPr>
          <w:rFonts w:ascii="Arial" w:hAnsi="Arial" w:cs="Arial"/>
        </w:rPr>
      </w:pPr>
      <w:r w:rsidRPr="002403DE">
        <w:rPr>
          <w:rFonts w:ascii="Arial" w:hAnsi="Arial" w:cs="Arial"/>
        </w:rPr>
        <w:t xml:space="preserve">Answer: Your growth accelerated significantly from 2012 to 2013 (from 18.5% to 27.2%). However, the growth rate slightly decelerated in 2014 (dropping from 27.2% to 26.3%). This is a key insight: while still growing strongly, the </w:t>
      </w:r>
      <w:r w:rsidRPr="002403DE">
        <w:rPr>
          <w:rFonts w:ascii="Arial" w:hAnsi="Arial" w:cs="Arial"/>
          <w:i/>
          <w:iCs/>
        </w:rPr>
        <w:t>rate</w:t>
      </w:r>
      <w:r w:rsidRPr="002403DE">
        <w:rPr>
          <w:rFonts w:ascii="Arial" w:hAnsi="Arial" w:cs="Arial"/>
        </w:rPr>
        <w:t xml:space="preserve"> of growth has plateaued.</w:t>
      </w:r>
    </w:p>
    <w:p w:rsidR="00E869B2" w:rsidRPr="00E869B2" w:rsidRDefault="002403DE" w:rsidP="00E869B2">
      <w:pPr>
        <w:pStyle w:val="NormalWeb"/>
        <w:numPr>
          <w:ilvl w:val="0"/>
          <w:numId w:val="10"/>
        </w:numPr>
        <w:rPr>
          <w:rFonts w:ascii="Arial" w:hAnsi="Arial" w:cs="Arial"/>
          <w:b/>
          <w:bCs/>
        </w:rPr>
      </w:pPr>
      <w:r w:rsidRPr="00E869B2">
        <w:rPr>
          <w:rFonts w:ascii="Arial" w:hAnsi="Arial" w:cs="Arial"/>
          <w:b/>
          <w:bCs/>
        </w:rPr>
        <w:t>Insights from this:</w:t>
      </w:r>
    </w:p>
    <w:p w:rsidR="002403DE" w:rsidRPr="00E869B2" w:rsidRDefault="002403DE" w:rsidP="00E869B2">
      <w:pPr>
        <w:pStyle w:val="NormalWeb"/>
        <w:numPr>
          <w:ilvl w:val="1"/>
          <w:numId w:val="10"/>
        </w:numPr>
        <w:rPr>
          <w:rFonts w:ascii="Arial" w:hAnsi="Arial" w:cs="Arial"/>
        </w:rPr>
      </w:pPr>
      <w:r w:rsidRPr="00E869B2">
        <w:rPr>
          <w:rFonts w:ascii="Arial" w:hAnsi="Arial" w:cs="Arial"/>
        </w:rPr>
        <w:t xml:space="preserve">Your business shows strong and consistent growth, with both sales and profit increasing significantly year after year. However, while growth accelerated in 2013, it slightly slowed in 2014. Most importantly, profit growth fell behind sales growth in the last year, </w:t>
      </w:r>
      <w:proofErr w:type="spellStart"/>
      <w:r w:rsidRPr="00E869B2">
        <w:rPr>
          <w:rFonts w:ascii="Arial" w:hAnsi="Arial" w:cs="Arial"/>
        </w:rPr>
        <w:t>signaling</w:t>
      </w:r>
      <w:proofErr w:type="spellEnd"/>
      <w:r w:rsidRPr="00E869B2">
        <w:rPr>
          <w:rFonts w:ascii="Arial" w:hAnsi="Arial" w:cs="Arial"/>
        </w:rPr>
        <w:t xml:space="preserve"> that your profit margins are getting tighter.</w:t>
      </w:r>
    </w:p>
    <w:p w:rsidR="002403DE" w:rsidRPr="002403DE" w:rsidRDefault="002403DE" w:rsidP="002403DE">
      <w:pPr>
        <w:pStyle w:val="Heading3"/>
        <w:rPr>
          <w:rFonts w:ascii="Arial" w:hAnsi="Arial" w:cs="Arial"/>
          <w:b w:val="0"/>
          <w:bCs w:val="0"/>
        </w:rPr>
      </w:pPr>
    </w:p>
    <w:sectPr w:rsidR="002403DE" w:rsidRPr="0024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F576C"/>
    <w:multiLevelType w:val="multilevel"/>
    <w:tmpl w:val="0AB42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86219"/>
    <w:multiLevelType w:val="hybridMultilevel"/>
    <w:tmpl w:val="5A980A4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763350D"/>
    <w:multiLevelType w:val="multilevel"/>
    <w:tmpl w:val="C834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8190A"/>
    <w:multiLevelType w:val="multilevel"/>
    <w:tmpl w:val="9408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BD0577"/>
    <w:multiLevelType w:val="multilevel"/>
    <w:tmpl w:val="97EC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450300"/>
    <w:multiLevelType w:val="multilevel"/>
    <w:tmpl w:val="68980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6E04C1"/>
    <w:multiLevelType w:val="multilevel"/>
    <w:tmpl w:val="181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8F7443"/>
    <w:multiLevelType w:val="multilevel"/>
    <w:tmpl w:val="08620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886C9B"/>
    <w:multiLevelType w:val="hybridMultilevel"/>
    <w:tmpl w:val="DF4E46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C21007"/>
    <w:multiLevelType w:val="multilevel"/>
    <w:tmpl w:val="0AFE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813426"/>
    <w:multiLevelType w:val="multilevel"/>
    <w:tmpl w:val="BF3E6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3"/>
  </w:num>
  <w:num w:numId="5">
    <w:abstractNumId w:val="5"/>
  </w:num>
  <w:num w:numId="6">
    <w:abstractNumId w:val="6"/>
  </w:num>
  <w:num w:numId="7">
    <w:abstractNumId w:val="10"/>
  </w:num>
  <w:num w:numId="8">
    <w:abstractNumId w:val="2"/>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F0"/>
    <w:rsid w:val="000933FA"/>
    <w:rsid w:val="000A18DB"/>
    <w:rsid w:val="002403DE"/>
    <w:rsid w:val="00610DBA"/>
    <w:rsid w:val="008B2E6C"/>
    <w:rsid w:val="00AB6CF0"/>
    <w:rsid w:val="00D70498"/>
    <w:rsid w:val="00E869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AB6C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6CF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B6C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AB6C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6CF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B6C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07885">
      <w:bodyDiv w:val="1"/>
      <w:marLeft w:val="0"/>
      <w:marRight w:val="0"/>
      <w:marTop w:val="0"/>
      <w:marBottom w:val="0"/>
      <w:divBdr>
        <w:top w:val="none" w:sz="0" w:space="0" w:color="auto"/>
        <w:left w:val="none" w:sz="0" w:space="0" w:color="auto"/>
        <w:bottom w:val="none" w:sz="0" w:space="0" w:color="auto"/>
        <w:right w:val="none" w:sz="0" w:space="0" w:color="auto"/>
      </w:divBdr>
    </w:div>
    <w:div w:id="322316348">
      <w:bodyDiv w:val="1"/>
      <w:marLeft w:val="0"/>
      <w:marRight w:val="0"/>
      <w:marTop w:val="0"/>
      <w:marBottom w:val="0"/>
      <w:divBdr>
        <w:top w:val="none" w:sz="0" w:space="0" w:color="auto"/>
        <w:left w:val="none" w:sz="0" w:space="0" w:color="auto"/>
        <w:bottom w:val="none" w:sz="0" w:space="0" w:color="auto"/>
        <w:right w:val="none" w:sz="0" w:space="0" w:color="auto"/>
      </w:divBdr>
    </w:div>
    <w:div w:id="903761617">
      <w:bodyDiv w:val="1"/>
      <w:marLeft w:val="0"/>
      <w:marRight w:val="0"/>
      <w:marTop w:val="0"/>
      <w:marBottom w:val="0"/>
      <w:divBdr>
        <w:top w:val="none" w:sz="0" w:space="0" w:color="auto"/>
        <w:left w:val="none" w:sz="0" w:space="0" w:color="auto"/>
        <w:bottom w:val="none" w:sz="0" w:space="0" w:color="auto"/>
        <w:right w:val="none" w:sz="0" w:space="0" w:color="auto"/>
      </w:divBdr>
    </w:div>
    <w:div w:id="1263223089">
      <w:bodyDiv w:val="1"/>
      <w:marLeft w:val="0"/>
      <w:marRight w:val="0"/>
      <w:marTop w:val="0"/>
      <w:marBottom w:val="0"/>
      <w:divBdr>
        <w:top w:val="none" w:sz="0" w:space="0" w:color="auto"/>
        <w:left w:val="none" w:sz="0" w:space="0" w:color="auto"/>
        <w:bottom w:val="none" w:sz="0" w:space="0" w:color="auto"/>
        <w:right w:val="none" w:sz="0" w:space="0" w:color="auto"/>
      </w:divBdr>
    </w:div>
    <w:div w:id="1320574931">
      <w:bodyDiv w:val="1"/>
      <w:marLeft w:val="0"/>
      <w:marRight w:val="0"/>
      <w:marTop w:val="0"/>
      <w:marBottom w:val="0"/>
      <w:divBdr>
        <w:top w:val="none" w:sz="0" w:space="0" w:color="auto"/>
        <w:left w:val="none" w:sz="0" w:space="0" w:color="auto"/>
        <w:bottom w:val="none" w:sz="0" w:space="0" w:color="auto"/>
        <w:right w:val="none" w:sz="0" w:space="0" w:color="auto"/>
      </w:divBdr>
    </w:div>
    <w:div w:id="1806921499">
      <w:bodyDiv w:val="1"/>
      <w:marLeft w:val="0"/>
      <w:marRight w:val="0"/>
      <w:marTop w:val="0"/>
      <w:marBottom w:val="0"/>
      <w:divBdr>
        <w:top w:val="none" w:sz="0" w:space="0" w:color="auto"/>
        <w:left w:val="none" w:sz="0" w:space="0" w:color="auto"/>
        <w:bottom w:val="none" w:sz="0" w:space="0" w:color="auto"/>
        <w:right w:val="none" w:sz="0" w:space="0" w:color="auto"/>
      </w:divBdr>
    </w:div>
    <w:div w:id="190220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2025-08-07T14:08:00Z</dcterms:created>
  <dcterms:modified xsi:type="dcterms:W3CDTF">2025-08-07T15:26:00Z</dcterms:modified>
</cp:coreProperties>
</file>