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KARAN GOEL</w:t>
      </w:r>
    </w:p>
    <w:p>
      <w:pPr>
        <w:spacing w:after="100"/>
        <w:jc w:val="center"/>
      </w:pPr>
      <w:r>
        <w:rPr>
          <w:b/>
          <w:bCs/>
          <w:color w:val="333333"/>
          <w:sz w:val="22"/>
          <w:szCs w:val="22"/>
        </w:rPr>
        <w:t xml:space="preserve">Software Engineer — Cloud Infrastructure &amp; Agentic AI Systems</w:t>
      </w:r>
    </w:p>
    <w:p>
      <w:pPr>
        <w:spacing w:after="40"/>
        <w:jc w:val="center"/>
      </w:pPr>
      <w:r>
        <w:rPr>
          <w:color w:val="555555"/>
          <w:sz w:val="18"/>
          <w:szCs w:val="18"/>
        </w:rPr>
        <w:t xml:space="preserve">Pune, Maharashtra, India (Open to Global Relocation)  •  +91 7988965091  •  karangoel59@zohomail.in</w:t>
      </w:r>
    </w:p>
    <w:p>
      <w:pPr>
        <w:spacing w:after="200"/>
        <w:jc w:val="center"/>
      </w:pPr>
      <w:hyperlink w:history="1" r:id="rIddlelwuaxqouvglj_7zpnp">
        <w:r>
          <w:rPr>
            <w:color w:val="1155CC"/>
            <w:sz w:val="18"/>
            <w:szCs w:val="18"/>
            <w:u w:val="single"/>
          </w:rPr>
          <w:t xml:space="preserve">linkedin.com/in/kg59</w:t>
        </w:r>
      </w:hyperlink>
      <w:r>
        <w:rPr>
          <w:color w:val="555555"/>
          <w:sz w:val="18"/>
          <w:szCs w:val="18"/>
        </w:rPr>
        <w:t xml:space="preserve">   •   </w:t>
      </w:r>
      <w:hyperlink w:history="1" r:id="rId7mznptnzw4usx2uapfui9">
        <w:r>
          <w:rPr>
            <w:color w:val="1155CC"/>
            <w:sz w:val="18"/>
            <w:szCs w:val="18"/>
            <w:u w:val="single"/>
          </w:rPr>
          <w:t xml:space="preserve">github.com/karangoel59-dev</w:t>
        </w:r>
      </w:hyperlink>
      <w:r>
        <w:rPr>
          <w:color w:val="555555"/>
          <w:sz w:val="18"/>
          <w:szCs w:val="18"/>
        </w:rPr>
        <w:t xml:space="preserve">   •   </w:t>
      </w:r>
      <w:hyperlink w:history="1" r:id="rIdl4ghmqrptnp54twvqprwv">
        <w:r>
          <w:rPr>
            <w:color w:val="1155CC"/>
            <w:sz w:val="18"/>
            <w:szCs w:val="18"/>
            <w:u w:val="single"/>
          </w:rPr>
          <w:t xml:space="preserve">karangoel59-dev.github.io/portfolio</w:t>
        </w:r>
      </w:hyperlink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Software engineer with production Python web-development experience — building Django backend features at Chat360 and Python-primary agent/simulation systems at the University of Wollongong — combined with 3+ years across cloud infrastructure, DevOps/SRE, and distributed systems. Track record of owning infrastructure end-to-end — AWS, Terraform, Kubernetes, CI/CD, and observability — giving me a genuine bridge between backend development and the cloud infrastructure that runs it. Comfortable across the full SDLC, from system design to deployment and maintenance, with a consistent focus on root-cause analysis over symptom-level fixes.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Cloud &amp; Infrastructure: </w:t>
      </w:r>
      <w:r>
        <w:rPr>
          <w:color w:val="333333"/>
          <w:sz w:val="20"/>
          <w:szCs w:val="20"/>
        </w:rPr>
        <w:t xml:space="preserve">AWS (EC2, S3, IAM, VPC, multi-account), GCP (GKE), Azure, Terraform/IaC, Linux/Unix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Containers &amp; CI/CD: </w:t>
      </w:r>
      <w:r>
        <w:rPr>
          <w:color w:val="333333"/>
          <w:sz w:val="20"/>
          <w:szCs w:val="20"/>
        </w:rPr>
        <w:t xml:space="preserve">Docker, Kubernetes, GitHub Actions, Jenkins, Bitbucket Pipelines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Messaging &amp; Data Processing: </w:t>
      </w:r>
      <w:r>
        <w:rPr>
          <w:color w:val="333333"/>
          <w:sz w:val="20"/>
          <w:szCs w:val="20"/>
        </w:rPr>
        <w:t xml:space="preserve">Kafka, RabbitMQ, workflow/orchestration systems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Observability: </w:t>
      </w:r>
      <w:r>
        <w:rPr>
          <w:color w:val="333333"/>
          <w:sz w:val="20"/>
          <w:szCs w:val="20"/>
        </w:rPr>
        <w:t xml:space="preserve">Prometheus, Grafana, Elastic Stack (ELK), New Relic, Langfuse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AI &amp; LLM Engineering: </w:t>
      </w:r>
      <w:r>
        <w:rPr>
          <w:color w:val="333333"/>
          <w:sz w:val="20"/>
          <w:szCs w:val="20"/>
        </w:rPr>
        <w:t xml:space="preserve">LLMs, LangChain, OpenAI API, Streamlit, agentic workflow design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Languages (Programming): </w:t>
      </w:r>
      <w:r>
        <w:rPr>
          <w:color w:val="333333"/>
          <w:sz w:val="20"/>
          <w:szCs w:val="20"/>
        </w:rPr>
        <w:t xml:space="preserve">Python (Django), Go (growing — CLI projects), Java, JavaScript/TypeScript, Shell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Networking &amp; Data: </w:t>
      </w:r>
      <w:r>
        <w:rPr>
          <w:color w:val="333333"/>
          <w:sz w:val="20"/>
          <w:szCs w:val="20"/>
        </w:rPr>
        <w:t xml:space="preserve">DNS, HTTP, OSI fundamentals, relational data modeling (PostgreSQL), MongoDB Atlas (provisioning/access)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200"/>
      </w:pPr>
      <w:r>
        <w:rPr>
          <w:b/>
          <w:bCs/>
          <w:color w:val="1F3864"/>
          <w:sz w:val="22"/>
          <w:szCs w:val="22"/>
        </w:rPr>
        <w:t xml:space="preserve">Agentic AI Engineer</w:t>
      </w:r>
      <w:r>
        <w:rPr>
          <w:i/>
          <w:iCs/>
          <w:color w:val="555555"/>
          <w:sz w:val="20"/>
          <w:szCs w:val="20"/>
        </w:rPr>
        <w:t xml:space="preserve">	March 2026 – Present</w:t>
      </w:r>
    </w:p>
    <w:p>
      <w:pPr>
        <w:tabs>
          <w:tab w:val="right" w:pos="9360"/>
        </w:tabs>
        <w:spacing w:after="80"/>
      </w:pPr>
      <w:r>
        <w:rPr>
          <w:i/>
          <w:iCs/>
          <w:color w:val="333333"/>
          <w:sz w:val="20"/>
          <w:szCs w:val="20"/>
        </w:rPr>
        <w:t xml:space="preserve">Chat360</w:t>
      </w:r>
      <w:r>
        <w:rPr>
          <w:i/>
          <w:iCs/>
          <w:color w:val="555555"/>
          <w:sz w:val="20"/>
          <w:szCs w:val="20"/>
        </w:rPr>
        <w:t xml:space="preserve">	Pune,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Built OCR and knowledge base features that eliminated the need for manual KB training on unstructured, messy data, processing 1,000+ documents/month.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Designed the orchestrator sequencing multi-step agent workflows, achieving 6-second end-to-end execution with a 90% workflow completion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Used Kafka and RabbitMQ for asynchronous task processing across distributed agent workflows; managed S3 storage for OCR and semantic-analysis pipelines.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Migrated services to Docker and implemented Langfuse for centralized observability, cutting deployment time and issue-detection time both from hours to minutes, with 80-90% trace coverage across the orchestrator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0"/>
          <w:szCs w:val="20"/>
        </w:rPr>
        <w:t xml:space="preserve">Conducted root-cause analysis on orchestration and pipeline failures, using Langfuse traces to isolate faults across service boundaries rather than resolving at the symptom 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Built backend APIs for semantic OCR search using Django and PostgreSQL, handling relational data modeling and storage for production traffic.</w:t>
      </w:r>
    </w:p>
    <w:p>
      <w:pPr>
        <w:tabs>
          <w:tab w:val="right" w:pos="9360"/>
        </w:tabs>
        <w:spacing w:after="20" w:before="200"/>
      </w:pPr>
      <w:r>
        <w:rPr>
          <w:b/>
          <w:bCs/>
          <w:color w:val="1F3864"/>
          <w:sz w:val="22"/>
          <w:szCs w:val="22"/>
        </w:rPr>
        <w:t xml:space="preserve">AI &amp; DevOps Engineer — Independent Projects</w:t>
      </w:r>
      <w:r>
        <w:rPr>
          <w:i/>
          <w:iCs/>
          <w:color w:val="555555"/>
          <w:sz w:val="20"/>
          <w:szCs w:val="20"/>
        </w:rPr>
        <w:t xml:space="preserve">	August 2025 – February 2026</w:t>
      </w:r>
    </w:p>
    <w:p>
      <w:pPr>
        <w:tabs>
          <w:tab w:val="right" w:pos="9360"/>
        </w:tabs>
        <w:spacing w:after="80"/>
      </w:pPr>
      <w:r>
        <w:rPr>
          <w:i/>
          <w:iCs/>
          <w:color w:val="333333"/>
          <w:sz w:val="20"/>
          <w:szCs w:val="20"/>
        </w:rPr>
        <w:t xml:space="preserve">Open-Source Contributions &amp; Independent Client Work</w:t>
      </w:r>
      <w:r>
        <w:rPr>
          <w:i/>
          <w:iCs/>
          <w:color w:val="555555"/>
          <w:sz w:val="20"/>
          <w:szCs w:val="20"/>
        </w:rPr>
        <w:t xml:space="preserve">	Remote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Designed and deployed a custom LLM solution and autonomous multi-agent system for a client project, using Python, LangChain, and the OpenAI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Provisioned a multi-cloud production environment via Terraform and automated CI/CD pipelines for the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Built logging and real-time observability workflows with Prometheus and Grafana to monitor uptime and catch performance anomalies early.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Contributed to open-source AI/LLM projects, building features and fixes for community-maintained repositories using Python and LangChain.</w:t>
      </w:r>
    </w:p>
    <w:p>
      <w:pPr>
        <w:tabs>
          <w:tab w:val="right" w:pos="9360"/>
        </w:tabs>
        <w:spacing w:after="20" w:before="200"/>
      </w:pPr>
      <w:r>
        <w:rPr>
          <w:b/>
          <w:bCs/>
          <w:color w:val="1F3864"/>
          <w:sz w:val="22"/>
          <w:szCs w:val="22"/>
        </w:rPr>
        <w:t xml:space="preserve">AI Researcher</w:t>
      </w:r>
      <w:r>
        <w:rPr>
          <w:i/>
          <w:iCs/>
          <w:color w:val="555555"/>
          <w:sz w:val="20"/>
          <w:szCs w:val="20"/>
        </w:rPr>
        <w:t xml:space="preserve">	July 2024 – July 2025</w:t>
      </w:r>
    </w:p>
    <w:p>
      <w:pPr>
        <w:tabs>
          <w:tab w:val="right" w:pos="9360"/>
        </w:tabs>
        <w:spacing w:after="80"/>
      </w:pPr>
      <w:r>
        <w:rPr>
          <w:i/>
          <w:iCs/>
          <w:color w:val="333333"/>
          <w:sz w:val="20"/>
          <w:szCs w:val="20"/>
        </w:rPr>
        <w:t xml:space="preserve">University of Wollongong</w:t>
      </w:r>
      <w:r>
        <w:rPr>
          <w:i/>
          <w:iCs/>
          <w:color w:val="555555"/>
          <w:sz w:val="20"/>
          <w:szCs w:val="20"/>
        </w:rPr>
        <w:t xml:space="preserve">	Wollongong, Australia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Developed and managed 20+ AI agents in Python (primary language) to monitor and analyze behavioral patterns, improving anomaly detection accuracy by 15%.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Maintained CI/CD pipelines with GitHub Actions for model and simulation deployments, cutting deployment time by 20%.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Upgraded the simulation environment, improving responsiveness and user experience; coordinated with academic stakeholders to align deliverables with research objectives.</w:t>
      </w:r>
    </w:p>
    <w:p>
      <w:pPr>
        <w:tabs>
          <w:tab w:val="right" w:pos="9360"/>
        </w:tabs>
        <w:spacing w:after="20" w:before="200"/>
      </w:pPr>
      <w:r>
        <w:rPr>
          <w:b/>
          <w:bCs/>
          <w:color w:val="1F3864"/>
          <w:sz w:val="22"/>
          <w:szCs w:val="22"/>
        </w:rPr>
        <w:t xml:space="preserve">DevOps/SRE Engineer</w:t>
      </w:r>
      <w:r>
        <w:rPr>
          <w:i/>
          <w:iCs/>
          <w:color w:val="555555"/>
          <w:sz w:val="20"/>
          <w:szCs w:val="20"/>
        </w:rPr>
        <w:t xml:space="preserve">	May 2021 – June 2023</w:t>
      </w:r>
    </w:p>
    <w:p>
      <w:pPr>
        <w:tabs>
          <w:tab w:val="right" w:pos="9360"/>
        </w:tabs>
        <w:spacing w:after="80"/>
      </w:pPr>
      <w:r>
        <w:rPr>
          <w:i/>
          <w:iCs/>
          <w:color w:val="333333"/>
          <w:sz w:val="20"/>
          <w:szCs w:val="20"/>
        </w:rPr>
        <w:t xml:space="preserve">Flipkart</w:t>
      </w:r>
      <w:r>
        <w:rPr>
          <w:i/>
          <w:iCs/>
          <w:color w:val="555555"/>
          <w:sz w:val="20"/>
          <w:szCs w:val="20"/>
        </w:rPr>
        <w:t xml:space="preserve">	Bangalore,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Provisioned and managed AWS infrastructure (EC2, VPC, IAM) with Terraform, reducing deployment failures by 25%.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Designed and managed Kubernetes clusters; automated CI/CD workflows with Bitbucket Pipelines and Jenkins.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Led deployment of isolated development environments across multiple VPCs, applying networking fundamentals for secure connectivity — 30% faster development 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Built analytics dashboards for usage tracking and cost optimization, improving cloud efficiency by 20% and cutting cloud spend by 15%.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Maintained ELK, Grafana, and New Relic for observability, </w:t>
      </w:r>
      <w:r>
        <w:rPr>
          <w:b/>
          <w:bCs/>
          <w:color w:val="333333"/>
          <w:sz w:val="20"/>
          <w:szCs w:val="20"/>
        </w:rPr>
        <w:t xml:space="preserve">performing root-cause analysis on system alerts and incidents,</w:t>
      </w:r>
      <w:r>
        <w:rPr>
          <w:color w:val="333333"/>
          <w:sz w:val="20"/>
          <w:szCs w:val="20"/>
        </w:rPr>
        <w:t xml:space="preserve"> improving system uptime by 10%; led a security and infrastructure initiative that reduced incidents by 20% company-wide.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0"/>
          <w:szCs w:val="20"/>
        </w:rPr>
        <w:t xml:space="preserve">Managed access provisioning for MongoDB Atlas clusters alongside dedicated database engineering teams, supporting secure and reliable data access across services.</w:t>
      </w:r>
    </w:p>
    <w:p>
      <w:pPr>
        <w:tabs>
          <w:tab w:val="right" w:pos="9360"/>
        </w:tabs>
        <w:spacing w:after="20" w:before="200"/>
      </w:pPr>
      <w:r>
        <w:rPr>
          <w:b/>
          <w:bCs/>
          <w:color w:val="1F3864"/>
          <w:sz w:val="22"/>
          <w:szCs w:val="22"/>
        </w:rPr>
        <w:t xml:space="preserve">Software Engineer Intern</w:t>
      </w:r>
      <w:r>
        <w:rPr>
          <w:i/>
          <w:iCs/>
          <w:color w:val="555555"/>
          <w:sz w:val="20"/>
          <w:szCs w:val="20"/>
        </w:rPr>
        <w:t xml:space="preserve">	March 2020 – June 2021</w:t>
      </w:r>
    </w:p>
    <w:p>
      <w:pPr>
        <w:tabs>
          <w:tab w:val="right" w:pos="9360"/>
        </w:tabs>
        <w:spacing w:after="80"/>
      </w:pPr>
      <w:r>
        <w:rPr>
          <w:i/>
          <w:iCs/>
          <w:color w:val="333333"/>
          <w:sz w:val="20"/>
          <w:szCs w:val="20"/>
        </w:rPr>
        <w:t xml:space="preserve">Cleartrip</w:t>
      </w:r>
      <w:r>
        <w:rPr>
          <w:i/>
          <w:iCs/>
          <w:color w:val="555555"/>
          <w:sz w:val="20"/>
          <w:szCs w:val="20"/>
        </w:rPr>
        <w:t xml:space="preserve">	Bangalore,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Provisioned EC2/AWS infrastructure for microservice deployments and set up QA/staging environments for multiple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Migrated workloads from bare-metal servers to cloud (GKE), improving scalability and reducing infrastructure overhead.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Used Shell and Python scripting for deployment automation and internal tooling, and applied networking fundamentals (DNS, HTTP) to troubleshoot microservice connectivity.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Managed multi-cloud infrastructure (AWS, GCP, Azure) with a focus on cost efficiency and uptime, achieving a 10% reduction in cloud costs.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00"/>
      </w:pPr>
      <w:hyperlink w:history="1" r:id="rIduptxwgb251qvewgqatq8g">
        <w:r>
          <w:rPr>
            <w:b/>
            <w:bCs/>
            <w:color w:val="1155CC"/>
            <w:sz w:val="20"/>
            <w:szCs w:val="20"/>
            <w:u w:val="single"/>
          </w:rPr>
          <w:t xml:space="preserve">Cognitive Agent Framework</w:t>
        </w:r>
      </w:hyperlink>
      <w:r>
        <w:rPr>
          <w:i/>
          <w:iCs/>
          <w:color w:val="555555"/>
          <w:sz w:val="18"/>
          <w:szCs w:val="18"/>
        </w:rPr>
        <w:t xml:space="preserve">  |  Python, LangChain, OpenAI API, Streamlit, GCP</w:t>
      </w:r>
      <w:r>
        <w:rPr>
          <w:i/>
          <w:iCs/>
          <w:color w:val="555555"/>
          <w:sz w:val="18"/>
          <w:szCs w:val="18"/>
        </w:rPr>
        <w:t xml:space="preserve">	Jan 2024 – Jan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Built a cognitive agent framework simulating rational and irrational behavior via dual-process theory, with a full architecture spanning personality, memory, and emotion 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Deployed an interactive streaming interface on GCP for real-time experimentation.</w:t>
      </w:r>
    </w:p>
    <w:p>
      <w:pPr>
        <w:tabs>
          <w:tab w:val="right" w:pos="9360"/>
        </w:tabs>
        <w:spacing w:after="20" w:before="120"/>
      </w:pPr>
      <w:hyperlink w:history="1" r:id="rIdmvk_mjqyyvdgt_dyaopgu">
        <w:r>
          <w:rPr>
            <w:b/>
            <w:bCs/>
            <w:color w:val="1155CC"/>
            <w:sz w:val="20"/>
            <w:szCs w:val="20"/>
            <w:u w:val="single"/>
          </w:rPr>
          <w:t xml:space="preserve">writehere-agents</w:t>
        </w:r>
      </w:hyperlink>
      <w:r>
        <w:rPr>
          <w:i/>
          <w:iCs/>
          <w:color w:val="555555"/>
          <w:sz w:val="18"/>
          <w:szCs w:val="18"/>
        </w:rPr>
        <w:t xml:space="preserve">  |  Python</w:t>
      </w:r>
      <w:r>
        <w:rPr>
          <w:i/>
          <w:iCs/>
          <w:color w:val="555555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Recursive DAG-based agentic framework that uses LLMs to decompose high-level prompts into structured, multi-step sub-tasks and execute them sequentially — e.g., generating multi-section reports from a single prompt.</w:t>
      </w:r>
    </w:p>
    <w:p>
      <w:pPr>
        <w:tabs>
          <w:tab w:val="right" w:pos="9360"/>
        </w:tabs>
        <w:spacing w:after="20" w:before="120"/>
      </w:pPr>
      <w:hyperlink w:history="1" r:id="rIdjgk1hennn37mfj4mmeoyx">
        <w:r>
          <w:rPr>
            <w:b/>
            <w:bCs/>
            <w:color w:val="1155CC"/>
            <w:sz w:val="20"/>
            <w:szCs w:val="20"/>
            <w:u w:val="single"/>
          </w:rPr>
          <w:t xml:space="preserve">kgssh</w:t>
        </w:r>
      </w:hyperlink>
      <w:r>
        <w:rPr>
          <w:i/>
          <w:iCs/>
          <w:color w:val="555555"/>
          <w:sz w:val="18"/>
          <w:szCs w:val="18"/>
        </w:rPr>
        <w:t xml:space="preserve">  |  Go</w:t>
      </w:r>
      <w:r>
        <w:rPr>
          <w:i/>
          <w:iCs/>
          <w:color w:val="555555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Command-line tool for launching SSH connections from named config entries; self-directed project to build hands-on proficiency with Go and its concurrency model.</w:t>
      </w:r>
    </w:p>
    <w:p>
      <w:pPr>
        <w:tabs>
          <w:tab w:val="right" w:pos="9360"/>
        </w:tabs>
        <w:spacing w:after="20" w:before="120"/>
      </w:pPr>
      <w:hyperlink w:history="1" r:id="rIdupfayu7l-alxwkobaj6i-">
        <w:r>
          <w:rPr>
            <w:b/>
            <w:bCs/>
            <w:color w:val="1155CC"/>
            <w:sz w:val="20"/>
            <w:szCs w:val="20"/>
            <w:u w:val="single"/>
          </w:rPr>
          <w:t xml:space="preserve">activity-dashboard</w:t>
        </w:r>
      </w:hyperlink>
      <w:r>
        <w:rPr>
          <w:i/>
          <w:iCs/>
          <w:color w:val="555555"/>
          <w:sz w:val="18"/>
          <w:szCs w:val="18"/>
        </w:rPr>
        <w:t xml:space="preserve">  |  Svelte (SvelteKit)</w:t>
      </w:r>
      <w:r>
        <w:rPr>
          <w:i/>
          <w:iCs/>
          <w:color w:val="555555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Real-time developer dashboard for system monitoring, built with SvelteKit for low-latency data visualization.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200"/>
      </w:pPr>
      <w:r>
        <w:rPr>
          <w:b/>
          <w:bCs/>
          <w:color w:val="1F3864"/>
          <w:sz w:val="22"/>
          <w:szCs w:val="22"/>
        </w:rPr>
        <w:t xml:space="preserve">Masters in Computer Science</w:t>
      </w:r>
      <w:r>
        <w:rPr>
          <w:i/>
          <w:iCs/>
          <w:color w:val="555555"/>
          <w:sz w:val="20"/>
          <w:szCs w:val="20"/>
        </w:rPr>
        <w:t xml:space="preserve">	July 2024 – June 2025</w:t>
      </w:r>
    </w:p>
    <w:p>
      <w:pPr>
        <w:tabs>
          <w:tab w:val="right" w:pos="9360"/>
        </w:tabs>
        <w:spacing w:after="80"/>
      </w:pPr>
      <w:r>
        <w:rPr>
          <w:i/>
          <w:iCs/>
          <w:color w:val="333333"/>
          <w:sz w:val="20"/>
          <w:szCs w:val="20"/>
        </w:rPr>
        <w:t xml:space="preserve">University of Wollongong</w:t>
      </w:r>
      <w:r>
        <w:rPr>
          <w:i/>
          <w:iCs/>
          <w:color w:val="555555"/>
          <w:sz w:val="20"/>
          <w:szCs w:val="20"/>
        </w:rPr>
        <w:t xml:space="preserve">	Wollongong, Australia</w:t>
      </w:r>
    </w:p>
    <w:p>
      <w:pPr>
        <w:tabs>
          <w:tab w:val="right" w:pos="9360"/>
        </w:tabs>
        <w:spacing w:after="0" w:before="120"/>
      </w:pPr>
      <w:r>
        <w:rPr>
          <w:b/>
          <w:bCs/>
          <w:color w:val="1F3864"/>
          <w:sz w:val="22"/>
          <w:szCs w:val="22"/>
        </w:rPr>
        <w:t xml:space="preserve">B.Tech in Computer Science</w:t>
      </w:r>
      <w:r>
        <w:rPr>
          <w:i/>
          <w:iCs/>
          <w:color w:val="555555"/>
          <w:sz w:val="20"/>
          <w:szCs w:val="20"/>
        </w:rPr>
        <w:t xml:space="preserve">	August 2017 – June 2021</w:t>
      </w:r>
    </w:p>
    <w:p>
      <w:pPr>
        <w:tabs>
          <w:tab w:val="right" w:pos="9360"/>
        </w:tabs>
        <w:spacing w:after="80"/>
      </w:pPr>
      <w:r>
        <w:rPr>
          <w:i/>
          <w:iCs/>
          <w:color w:val="333333"/>
          <w:sz w:val="20"/>
          <w:szCs w:val="20"/>
        </w:rPr>
        <w:t xml:space="preserve">Chitkara University</w:t>
      </w:r>
      <w:r>
        <w:rPr>
          <w:i/>
          <w:iCs/>
          <w:color w:val="555555"/>
          <w:sz w:val="20"/>
          <w:szCs w:val="20"/>
        </w:rPr>
        <w:t xml:space="preserve">	Baddi, India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CORE COMPETENCIES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Soft Skills: </w:t>
      </w:r>
      <w:r>
        <w:rPr>
          <w:color w:val="333333"/>
          <w:sz w:val="20"/>
          <w:szCs w:val="20"/>
        </w:rPr>
        <w:t xml:space="preserve">Process-oriented, Collaboration, Workflow optimization, Leadership, Strategic thinking, Mentorship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Languages: </w:t>
      </w:r>
      <w:r>
        <w:rPr>
          <w:color w:val="333333"/>
          <w:sz w:val="20"/>
          <w:szCs w:val="20"/>
        </w:rPr>
        <w:t xml:space="preserve">English, Hindi, Japanese (Beginner)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lelwuaxqouvglj_7zpnp" Type="http://schemas.openxmlformats.org/officeDocument/2006/relationships/hyperlink" Target="https://linkedin.com/in/kg59" TargetMode="External"/><Relationship Id="rId7mznptnzw4usx2uapfui9" Type="http://schemas.openxmlformats.org/officeDocument/2006/relationships/hyperlink" Target="https://github.com/karangoel59-dev" TargetMode="External"/><Relationship Id="rIdl4ghmqrptnp54twvqprwv" Type="http://schemas.openxmlformats.org/officeDocument/2006/relationships/hyperlink" Target="https://karangoel59-dev.github.io/portfolio" TargetMode="External"/><Relationship Id="rIduptxwgb251qvewgqatq8g" Type="http://schemas.openxmlformats.org/officeDocument/2006/relationships/hyperlink" Target="https://bit.ly/4xjg0kr" TargetMode="External"/><Relationship Id="rIdmvk_mjqyyvdgt_dyaopgu" Type="http://schemas.openxmlformats.org/officeDocument/2006/relationships/hyperlink" Target="https://github.com/karangoel59-dev/writehere-agents" TargetMode="External"/><Relationship Id="rIdjgk1hennn37mfj4mmeoyx" Type="http://schemas.openxmlformats.org/officeDocument/2006/relationships/hyperlink" Target="https://github.com/karangoel59-dev/kgssh" TargetMode="External"/><Relationship Id="rIdupfayu7l-alxwkobaj6i-" Type="http://schemas.openxmlformats.org/officeDocument/2006/relationships/hyperlink" Target="https://github.com/karangoel59-dev/activity-dashboard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2026-07-30T17:43:51.297Z</dcterms:created>
  <dcterms:modified xsi:type="dcterms:W3CDTF">2026-07-30T17:43:51.311Z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