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>Nome: ______________________________________</w:t>
      </w:r>
      <w:r>
        <w:rPr>
          <w:rFonts w:ascii="Times New Roman" w:hAnsi="Times New Roman" w:cs="Times New Roman"/>
          <w:sz w:val="24"/>
          <w:szCs w:val="24"/>
        </w:rPr>
        <w:t>______     ______/______/_____</w:t>
      </w:r>
    </w:p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>1) Utili</w:t>
      </w:r>
      <w:r>
        <w:rPr>
          <w:rFonts w:ascii="Times New Roman" w:hAnsi="Times New Roman" w:cs="Times New Roman"/>
          <w:sz w:val="24"/>
          <w:szCs w:val="24"/>
        </w:rPr>
        <w:t>zando o método de Secante</w:t>
      </w:r>
      <w:r w:rsidRPr="003B78C4">
        <w:rPr>
          <w:rFonts w:ascii="Times New Roman" w:hAnsi="Times New Roman" w:cs="Times New Roman"/>
          <w:sz w:val="24"/>
          <w:szCs w:val="24"/>
        </w:rPr>
        <w:t xml:space="preserve">, determine a raiz da função: </w:t>
      </w:r>
      <w:r w:rsidRPr="003B78C4">
        <w:rPr>
          <w:rFonts w:ascii="Times New Roman" w:hAnsi="Times New Roman" w:cs="Times New Roman"/>
          <w:position w:val="-10"/>
          <w:sz w:val="24"/>
          <w:szCs w:val="24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15pt;height:18.25pt" o:ole="">
            <v:imagedata r:id="rId4" o:title=""/>
          </v:shape>
          <o:OLEObject Type="Embed" ProgID="Equation.3" ShapeID="_x0000_i1025" DrawAspect="Content" ObjectID="_1616219991" r:id="rId5"/>
        </w:object>
      </w:r>
      <w:r w:rsidRPr="003B78C4">
        <w:rPr>
          <w:rFonts w:ascii="Times New Roman" w:hAnsi="Times New Roman" w:cs="Times New Roman"/>
          <w:sz w:val="24"/>
          <w:szCs w:val="24"/>
        </w:rPr>
        <w:t xml:space="preserve">, considerando x(1)=0, </w:t>
      </w:r>
      <w:r>
        <w:rPr>
          <w:rFonts w:ascii="Times New Roman" w:hAnsi="Times New Roman" w:cs="Times New Roman"/>
          <w:sz w:val="24"/>
          <w:szCs w:val="24"/>
        </w:rPr>
        <w:t>x(2</w:t>
      </w:r>
      <w:r w:rsidRPr="003B78C4">
        <w:rPr>
          <w:rFonts w:ascii="Times New Roman" w:hAnsi="Times New Roman" w:cs="Times New Roman"/>
          <w:sz w:val="24"/>
          <w:szCs w:val="24"/>
        </w:rPr>
        <w:t>)=0</w:t>
      </w:r>
      <w:r>
        <w:rPr>
          <w:rFonts w:ascii="Times New Roman" w:hAnsi="Times New Roman" w:cs="Times New Roman"/>
          <w:sz w:val="24"/>
          <w:szCs w:val="24"/>
        </w:rPr>
        <w:t xml:space="preserve">.1, </w:t>
      </w:r>
      <w:r w:rsidRPr="003B78C4">
        <w:rPr>
          <w:rFonts w:ascii="Times New Roman" w:hAnsi="Times New Roman" w:cs="Times New Roman"/>
          <w:sz w:val="24"/>
          <w:szCs w:val="24"/>
        </w:rPr>
        <w:t xml:space="preserve">com </w:t>
      </w:r>
      <w:r w:rsidRPr="003B78C4">
        <w:rPr>
          <w:rFonts w:ascii="Times New Roman" w:hAnsi="Times New Roman" w:cs="Times New Roman"/>
          <w:position w:val="-6"/>
          <w:sz w:val="24"/>
          <w:szCs w:val="24"/>
        </w:rPr>
        <w:object w:dxaOrig="820" w:dyaOrig="320">
          <v:shape id="_x0000_i1026" type="#_x0000_t75" style="width:41.3pt;height:15.85pt" o:ole="">
            <v:imagedata r:id="rId6" o:title=""/>
          </v:shape>
          <o:OLEObject Type="Embed" ProgID="Equation.3" ShapeID="_x0000_i1026" DrawAspect="Content" ObjectID="_1616219992" r:id="rId7"/>
        </w:object>
      </w:r>
      <w:r w:rsidRPr="003B78C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1186"/>
        <w:gridCol w:w="1328"/>
        <w:gridCol w:w="1447"/>
        <w:gridCol w:w="1447"/>
        <w:gridCol w:w="1898"/>
      </w:tblGrid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698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 xml:space="preserve">x(i) </w:t>
            </w:r>
          </w:p>
        </w:tc>
        <w:tc>
          <w:tcPr>
            <w:tcW w:w="78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x(i+1)</w:t>
            </w:r>
          </w:p>
        </w:tc>
        <w:tc>
          <w:tcPr>
            <w:tcW w:w="852" w:type="pct"/>
          </w:tcPr>
          <w:p w:rsidR="00081E8F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x(i+2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5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17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(i+1)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81E8F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8" w:type="pct"/>
            <w:shd w:val="clear" w:color="auto" w:fill="auto"/>
          </w:tcPr>
          <w:p w:rsidR="00081E8F" w:rsidRPr="003B78C4" w:rsidRDefault="00BA5879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2" w:type="pct"/>
            <w:shd w:val="clear" w:color="auto" w:fill="auto"/>
          </w:tcPr>
          <w:p w:rsidR="00081E8F" w:rsidRPr="003B78C4" w:rsidRDefault="00BA5879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852" w:type="pct"/>
          </w:tcPr>
          <w:p w:rsidR="00081E8F" w:rsidRPr="003B78C4" w:rsidRDefault="00BA5879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1.7207</w:t>
            </w:r>
          </w:p>
        </w:tc>
        <w:tc>
          <w:tcPr>
            <w:tcW w:w="852" w:type="pct"/>
            <w:shd w:val="clear" w:color="auto" w:fill="auto"/>
          </w:tcPr>
          <w:p w:rsidR="00081E8F" w:rsidRPr="003B78C4" w:rsidRDefault="00BA5879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117" w:type="pct"/>
            <w:shd w:val="clear" w:color="auto" w:fill="auto"/>
          </w:tcPr>
          <w:p w:rsidR="00081E8F" w:rsidRPr="003B78C4" w:rsidRDefault="00BA5879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-1.8838</w:t>
            </w:r>
          </w:p>
        </w:tc>
      </w:tr>
      <w:tr w:rsidR="00BA5879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BA5879" w:rsidRPr="003B78C4" w:rsidRDefault="00BA5879" w:rsidP="00BA5879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98" w:type="pct"/>
            <w:shd w:val="clear" w:color="auto" w:fill="auto"/>
          </w:tcPr>
          <w:p w:rsidR="00BA5879" w:rsidRPr="003B78C4" w:rsidRDefault="00BA5879" w:rsidP="00BA58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782" w:type="pct"/>
            <w:shd w:val="clear" w:color="auto" w:fill="auto"/>
          </w:tcPr>
          <w:p w:rsidR="00BA5879" w:rsidRPr="003B78C4" w:rsidRDefault="00BA5879" w:rsidP="00BA58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1.7207</w:t>
            </w:r>
          </w:p>
        </w:tc>
        <w:tc>
          <w:tcPr>
            <w:tcW w:w="852" w:type="pct"/>
          </w:tcPr>
          <w:p w:rsidR="00BA5879" w:rsidRPr="003B78C4" w:rsidRDefault="00BA5879" w:rsidP="00BA58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0.2196</w:t>
            </w:r>
          </w:p>
        </w:tc>
        <w:tc>
          <w:tcPr>
            <w:tcW w:w="852" w:type="pct"/>
            <w:shd w:val="clear" w:color="auto" w:fill="auto"/>
          </w:tcPr>
          <w:p w:rsidR="00BA5879" w:rsidRPr="003B78C4" w:rsidRDefault="00BA5879" w:rsidP="00BA58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-1.8838</w:t>
            </w:r>
          </w:p>
        </w:tc>
        <w:tc>
          <w:tcPr>
            <w:tcW w:w="1117" w:type="pct"/>
            <w:shd w:val="clear" w:color="auto" w:fill="auto"/>
          </w:tcPr>
          <w:p w:rsidR="00BA5879" w:rsidRPr="003B78C4" w:rsidRDefault="00BA5879" w:rsidP="00BA5879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23.6422</w:t>
            </w:r>
          </w:p>
        </w:tc>
      </w:tr>
      <w:tr w:rsidR="000670FE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8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1.7207</w:t>
            </w:r>
          </w:p>
        </w:tc>
        <w:tc>
          <w:tcPr>
            <w:tcW w:w="782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0.2196</w:t>
            </w:r>
          </w:p>
        </w:tc>
        <w:tc>
          <w:tcPr>
            <w:tcW w:w="852" w:type="pct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FE">
              <w:rPr>
                <w:rFonts w:ascii="Times New Roman" w:hAnsi="Times New Roman" w:cs="Times New Roman"/>
                <w:sz w:val="24"/>
                <w:szCs w:val="24"/>
              </w:rPr>
              <w:t>0.3200</w:t>
            </w:r>
          </w:p>
        </w:tc>
        <w:tc>
          <w:tcPr>
            <w:tcW w:w="852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0FE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98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A5879">
              <w:rPr>
                <w:rFonts w:ascii="Times New Roman" w:hAnsi="Times New Roman" w:cs="Times New Roman"/>
                <w:sz w:val="24"/>
                <w:szCs w:val="24"/>
              </w:rPr>
              <w:t>0.2196</w:t>
            </w:r>
          </w:p>
        </w:tc>
        <w:tc>
          <w:tcPr>
            <w:tcW w:w="782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FE">
              <w:rPr>
                <w:rFonts w:ascii="Times New Roman" w:hAnsi="Times New Roman" w:cs="Times New Roman"/>
                <w:sz w:val="24"/>
                <w:szCs w:val="24"/>
              </w:rPr>
              <w:t>0.3200</w:t>
            </w:r>
          </w:p>
        </w:tc>
        <w:tc>
          <w:tcPr>
            <w:tcW w:w="852" w:type="pct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FE">
              <w:rPr>
                <w:rFonts w:ascii="Times New Roman" w:hAnsi="Times New Roman" w:cs="Times New Roman"/>
                <w:sz w:val="24"/>
                <w:szCs w:val="24"/>
              </w:rPr>
              <w:t>1.0164</w:t>
            </w:r>
          </w:p>
        </w:tc>
        <w:tc>
          <w:tcPr>
            <w:tcW w:w="852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70FE" w:rsidRPr="003B78C4" w:rsidTr="00B25491">
        <w:trPr>
          <w:jc w:val="center"/>
        </w:trPr>
        <w:tc>
          <w:tcPr>
            <w:tcW w:w="699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8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FE">
              <w:rPr>
                <w:rFonts w:ascii="Times New Roman" w:hAnsi="Times New Roman" w:cs="Times New Roman"/>
                <w:sz w:val="24"/>
                <w:szCs w:val="24"/>
              </w:rPr>
              <w:t>0.3200</w:t>
            </w:r>
          </w:p>
        </w:tc>
        <w:tc>
          <w:tcPr>
            <w:tcW w:w="782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FE">
              <w:rPr>
                <w:rFonts w:ascii="Times New Roman" w:hAnsi="Times New Roman" w:cs="Times New Roman"/>
                <w:sz w:val="24"/>
                <w:szCs w:val="24"/>
              </w:rPr>
              <w:t>1.0164</w:t>
            </w:r>
          </w:p>
        </w:tc>
        <w:tc>
          <w:tcPr>
            <w:tcW w:w="852" w:type="pct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0FE">
              <w:rPr>
                <w:rFonts w:ascii="Times New Roman" w:hAnsi="Times New Roman" w:cs="Times New Roman"/>
                <w:sz w:val="24"/>
                <w:szCs w:val="24"/>
              </w:rPr>
              <w:t>0.5569</w:t>
            </w:r>
          </w:p>
        </w:tc>
        <w:tc>
          <w:tcPr>
            <w:tcW w:w="852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pct"/>
            <w:shd w:val="clear" w:color="auto" w:fill="auto"/>
          </w:tcPr>
          <w:p w:rsidR="000670FE" w:rsidRPr="003B78C4" w:rsidRDefault="000670FE" w:rsidP="000670F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1E8F" w:rsidRDefault="00081E8F" w:rsidP="00081E8F">
      <w:pPr>
        <w:rPr>
          <w:rFonts w:ascii="Times New Roman" w:hAnsi="Times New Roman" w:cs="Times New Roman"/>
          <w:sz w:val="24"/>
          <w:szCs w:val="24"/>
        </w:rPr>
      </w:pPr>
    </w:p>
    <w:p w:rsidR="00BA5879" w:rsidRPr="003B78C4" w:rsidRDefault="00BA5879" w:rsidP="00BA5879">
      <w:pPr>
        <w:jc w:val="both"/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>1) Utili</w:t>
      </w:r>
      <w:r>
        <w:rPr>
          <w:rFonts w:ascii="Times New Roman" w:hAnsi="Times New Roman" w:cs="Times New Roman"/>
          <w:sz w:val="24"/>
          <w:szCs w:val="24"/>
        </w:rPr>
        <w:t xml:space="preserve">zando o método de </w:t>
      </w:r>
      <w:r w:rsidRPr="00BA5879">
        <w:rPr>
          <w:rFonts w:ascii="Times New Roman" w:hAnsi="Times New Roman" w:cs="Times New Roman"/>
          <w:sz w:val="24"/>
          <w:szCs w:val="24"/>
        </w:rPr>
        <w:t>Newton-Raphson</w:t>
      </w:r>
      <w:r w:rsidRPr="003B78C4">
        <w:rPr>
          <w:rFonts w:ascii="Times New Roman" w:hAnsi="Times New Roman" w:cs="Times New Roman"/>
          <w:sz w:val="24"/>
          <w:szCs w:val="24"/>
        </w:rPr>
        <w:t xml:space="preserve">, determine a raiz da função: </w:t>
      </w:r>
      <w:r w:rsidRPr="003B78C4">
        <w:rPr>
          <w:rFonts w:ascii="Times New Roman" w:hAnsi="Times New Roman" w:cs="Times New Roman"/>
          <w:position w:val="-10"/>
          <w:sz w:val="24"/>
          <w:szCs w:val="24"/>
        </w:rPr>
        <w:object w:dxaOrig="1840" w:dyaOrig="360">
          <v:shape id="_x0000_i1031" type="#_x0000_t75" style="width:92.15pt;height:18.25pt" o:ole="">
            <v:imagedata r:id="rId4" o:title=""/>
          </v:shape>
          <o:OLEObject Type="Embed" ProgID="Equation.3" ShapeID="_x0000_i1031" DrawAspect="Content" ObjectID="_1616219993" r:id="rId8"/>
        </w:object>
      </w:r>
      <w:r w:rsidRPr="003B78C4">
        <w:rPr>
          <w:rFonts w:ascii="Times New Roman" w:hAnsi="Times New Roman" w:cs="Times New Roman"/>
          <w:sz w:val="24"/>
          <w:szCs w:val="24"/>
        </w:rPr>
        <w:t>, considerando x(1)=0</w:t>
      </w:r>
      <w:r w:rsidR="00B24EE1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B78C4">
        <w:rPr>
          <w:rFonts w:ascii="Times New Roman" w:hAnsi="Times New Roman" w:cs="Times New Roman"/>
          <w:sz w:val="24"/>
          <w:szCs w:val="24"/>
        </w:rPr>
        <w:t xml:space="preserve">com </w:t>
      </w:r>
      <w:r w:rsidRPr="003B78C4">
        <w:rPr>
          <w:rFonts w:ascii="Times New Roman" w:hAnsi="Times New Roman" w:cs="Times New Roman"/>
          <w:position w:val="-6"/>
          <w:sz w:val="24"/>
          <w:szCs w:val="24"/>
        </w:rPr>
        <w:object w:dxaOrig="820" w:dyaOrig="320">
          <v:shape id="_x0000_i1032" type="#_x0000_t75" style="width:41.3pt;height:15.85pt" o:ole="">
            <v:imagedata r:id="rId6" o:title=""/>
          </v:shape>
          <o:OLEObject Type="Embed" ProgID="Equation.3" ShapeID="_x0000_i1032" DrawAspect="Content" ObjectID="_1616219994" r:id="rId9"/>
        </w:object>
      </w:r>
      <w:r w:rsidRPr="003B78C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41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1185"/>
        <w:gridCol w:w="1328"/>
        <w:gridCol w:w="1447"/>
        <w:gridCol w:w="1897"/>
      </w:tblGrid>
      <w:tr w:rsidR="00B24EE1" w:rsidRPr="003B78C4" w:rsidTr="000F66D1">
        <w:trPr>
          <w:jc w:val="center"/>
        </w:trPr>
        <w:tc>
          <w:tcPr>
            <w:tcW w:w="844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41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 xml:space="preserve">x(i) </w:t>
            </w:r>
          </w:p>
        </w:tc>
        <w:tc>
          <w:tcPr>
            <w:tcW w:w="942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x(i+1)</w:t>
            </w:r>
          </w:p>
        </w:tc>
        <w:tc>
          <w:tcPr>
            <w:tcW w:w="1027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346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f’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(x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24EE1" w:rsidRPr="003B78C4" w:rsidTr="000F66D1">
        <w:trPr>
          <w:jc w:val="center"/>
        </w:trPr>
        <w:tc>
          <w:tcPr>
            <w:tcW w:w="844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1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942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1.5083</w:t>
            </w:r>
          </w:p>
        </w:tc>
        <w:tc>
          <w:tcPr>
            <w:tcW w:w="1027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EE1">
              <w:rPr>
                <w:rFonts w:ascii="Times New Roman" w:hAnsi="Times New Roman" w:cs="Times New Roman"/>
                <w:sz w:val="24"/>
                <w:szCs w:val="24"/>
              </w:rPr>
              <w:t>-1.8838</w:t>
            </w:r>
          </w:p>
        </w:tc>
        <w:tc>
          <w:tcPr>
            <w:tcW w:w="1346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24EE1">
              <w:rPr>
                <w:rFonts w:ascii="Times New Roman" w:hAnsi="Times New Roman" w:cs="Times New Roman"/>
                <w:sz w:val="24"/>
                <w:szCs w:val="24"/>
              </w:rPr>
              <w:t>1.3376</w:t>
            </w:r>
          </w:p>
        </w:tc>
      </w:tr>
      <w:tr w:rsidR="00B24EE1" w:rsidRPr="003B78C4" w:rsidTr="000F66D1">
        <w:trPr>
          <w:jc w:val="center"/>
        </w:trPr>
        <w:tc>
          <w:tcPr>
            <w:tcW w:w="844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1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1.5083</w:t>
            </w:r>
          </w:p>
        </w:tc>
        <w:tc>
          <w:tcPr>
            <w:tcW w:w="942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1.1255</w:t>
            </w:r>
          </w:p>
        </w:tc>
        <w:tc>
          <w:tcPr>
            <w:tcW w:w="1027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13.9021</w:t>
            </w:r>
          </w:p>
        </w:tc>
        <w:tc>
          <w:tcPr>
            <w:tcW w:w="1346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36.3231</w:t>
            </w:r>
          </w:p>
        </w:tc>
      </w:tr>
      <w:tr w:rsidR="00B24EE1" w:rsidRPr="003B78C4" w:rsidTr="000F66D1">
        <w:trPr>
          <w:jc w:val="center"/>
        </w:trPr>
        <w:tc>
          <w:tcPr>
            <w:tcW w:w="844" w:type="pct"/>
            <w:shd w:val="clear" w:color="auto" w:fill="auto"/>
          </w:tcPr>
          <w:p w:rsidR="00B24EE1" w:rsidRPr="003B78C4" w:rsidRDefault="00B24EE1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1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1.1255</w:t>
            </w:r>
          </w:p>
        </w:tc>
        <w:tc>
          <w:tcPr>
            <w:tcW w:w="942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0.8480</w:t>
            </w:r>
          </w:p>
        </w:tc>
        <w:tc>
          <w:tcPr>
            <w:tcW w:w="1027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4.4163</w:t>
            </w:r>
          </w:p>
        </w:tc>
        <w:tc>
          <w:tcPr>
            <w:tcW w:w="1346" w:type="pct"/>
            <w:shd w:val="clear" w:color="auto" w:fill="auto"/>
          </w:tcPr>
          <w:p w:rsidR="00B24EE1" w:rsidRPr="003B78C4" w:rsidRDefault="000F66D1" w:rsidP="002C2EB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15.9144</w:t>
            </w:r>
          </w:p>
        </w:tc>
      </w:tr>
      <w:tr w:rsidR="000F66D1" w:rsidRPr="003B78C4" w:rsidTr="000F66D1">
        <w:trPr>
          <w:jc w:val="center"/>
        </w:trPr>
        <w:tc>
          <w:tcPr>
            <w:tcW w:w="844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1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0.8480</w:t>
            </w:r>
          </w:p>
        </w:tc>
        <w:tc>
          <w:tcPr>
            <w:tcW w:w="942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0.7176</w:t>
            </w:r>
          </w:p>
        </w:tc>
        <w:tc>
          <w:tcPr>
            <w:tcW w:w="1027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1.1175</w:t>
            </w:r>
          </w:p>
        </w:tc>
        <w:tc>
          <w:tcPr>
            <w:tcW w:w="1346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6D1">
              <w:rPr>
                <w:rFonts w:ascii="Times New Roman" w:hAnsi="Times New Roman" w:cs="Times New Roman"/>
                <w:sz w:val="24"/>
                <w:szCs w:val="24"/>
              </w:rPr>
              <w:t>8.5702</w:t>
            </w:r>
          </w:p>
        </w:tc>
      </w:tr>
      <w:tr w:rsidR="000F66D1" w:rsidRPr="003B78C4" w:rsidTr="000F66D1">
        <w:trPr>
          <w:jc w:val="center"/>
        </w:trPr>
        <w:tc>
          <w:tcPr>
            <w:tcW w:w="844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41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pct"/>
            <w:shd w:val="clear" w:color="auto" w:fill="auto"/>
          </w:tcPr>
          <w:p w:rsidR="000F66D1" w:rsidRPr="003B78C4" w:rsidRDefault="000F66D1" w:rsidP="000F66D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5879" w:rsidRPr="003B78C4" w:rsidRDefault="00B24EE1" w:rsidP="00081E8F">
      <w:pPr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position w:val="-10"/>
          <w:sz w:val="24"/>
          <w:szCs w:val="24"/>
        </w:rPr>
        <w:object w:dxaOrig="1440" w:dyaOrig="340">
          <v:shape id="_x0000_i1033" type="#_x0000_t75" style="width:107.05pt;height:24.95pt" o:ole="">
            <v:imagedata r:id="rId10" o:title=""/>
          </v:shape>
          <o:OLEObject Type="Embed" ProgID="Equation.DSMT4" ShapeID="_x0000_i1033" DrawAspect="Content" ObjectID="_1616219995" r:id="rId11"/>
        </w:object>
      </w:r>
    </w:p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>2) Util</w:t>
      </w:r>
      <w:r>
        <w:rPr>
          <w:rFonts w:ascii="Times New Roman" w:hAnsi="Times New Roman" w:cs="Times New Roman"/>
          <w:sz w:val="24"/>
          <w:szCs w:val="24"/>
        </w:rPr>
        <w:t>izando o método da bissecção</w:t>
      </w:r>
      <w:r w:rsidRPr="003B78C4">
        <w:rPr>
          <w:rFonts w:ascii="Times New Roman" w:hAnsi="Times New Roman" w:cs="Times New Roman"/>
          <w:sz w:val="24"/>
          <w:szCs w:val="24"/>
        </w:rPr>
        <w:t xml:space="preserve">, determine a raiz da função </w:t>
      </w:r>
      <w:r w:rsidRPr="003B78C4">
        <w:rPr>
          <w:rFonts w:ascii="Times New Roman" w:hAnsi="Times New Roman" w:cs="Times New Roman"/>
          <w:position w:val="-10"/>
          <w:sz w:val="24"/>
          <w:szCs w:val="24"/>
        </w:rPr>
        <w:object w:dxaOrig="1820" w:dyaOrig="360">
          <v:shape id="_x0000_i1027" type="#_x0000_t75" style="width:91.7pt;height:18.25pt" o:ole="">
            <v:imagedata r:id="rId12" o:title=""/>
          </v:shape>
          <o:OLEObject Type="Embed" ProgID="Equation.3" ShapeID="_x0000_i1027" DrawAspect="Content" ObjectID="_1616219996" r:id="rId13"/>
        </w:object>
      </w:r>
      <w:r w:rsidRPr="003B78C4">
        <w:rPr>
          <w:rFonts w:ascii="Times New Roman" w:hAnsi="Times New Roman" w:cs="Times New Roman"/>
          <w:sz w:val="24"/>
          <w:szCs w:val="24"/>
        </w:rPr>
        <w:t xml:space="preserve"> , considerando o intervalo [0.5:2], com </w:t>
      </w:r>
      <w:r w:rsidRPr="003B78C4">
        <w:rPr>
          <w:rFonts w:ascii="Times New Roman" w:hAnsi="Times New Roman" w:cs="Times New Roman"/>
          <w:position w:val="-6"/>
          <w:sz w:val="24"/>
          <w:szCs w:val="24"/>
        </w:rPr>
        <w:object w:dxaOrig="820" w:dyaOrig="320">
          <v:shape id="_x0000_i1028" type="#_x0000_t75" style="width:41.3pt;height:15.85pt" o:ole="">
            <v:imagedata r:id="rId6" o:title=""/>
          </v:shape>
          <o:OLEObject Type="Embed" ProgID="Equation.3" ShapeID="_x0000_i1028" DrawAspect="Content" ObjectID="_1616219997" r:id="rId14"/>
        </w:object>
      </w:r>
      <w:r w:rsidRPr="003B78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899"/>
        <w:gridCol w:w="934"/>
        <w:gridCol w:w="934"/>
        <w:gridCol w:w="1600"/>
        <w:gridCol w:w="1597"/>
        <w:gridCol w:w="1597"/>
      </w:tblGrid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f(a)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f(b)</w:t>
            </w: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9" w:type="pct"/>
            <w:shd w:val="clear" w:color="auto" w:fill="auto"/>
          </w:tcPr>
          <w:p w:rsidR="00081E8F" w:rsidRPr="003B78C4" w:rsidRDefault="00B00FA2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B00FA2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2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-1.7625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B00FA2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FA2">
              <w:rPr>
                <w:rFonts w:ascii="Times New Roman" w:hAnsi="Times New Roman" w:cs="Times New Roman"/>
                <w:sz w:val="24"/>
                <w:szCs w:val="24"/>
              </w:rPr>
              <w:t>0.7500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B00FA2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FA2">
              <w:rPr>
                <w:rFonts w:ascii="Times New Roman" w:hAnsi="Times New Roman" w:cs="Times New Roman"/>
                <w:sz w:val="24"/>
                <w:szCs w:val="24"/>
              </w:rPr>
              <w:t>-4.5000</w:t>
            </w: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9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0.8750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1,25</w:t>
            </w:r>
          </w:p>
        </w:tc>
        <w:tc>
          <w:tcPr>
            <w:tcW w:w="942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-0.6228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FA2">
              <w:rPr>
                <w:rFonts w:ascii="Times New Roman" w:hAnsi="Times New Roman" w:cs="Times New Roman"/>
                <w:sz w:val="24"/>
                <w:szCs w:val="24"/>
              </w:rPr>
              <w:t>0.7500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-1.7625</w:t>
            </w: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9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0.8750</w:t>
            </w: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FA2">
              <w:rPr>
                <w:rFonts w:ascii="Times New Roman" w:hAnsi="Times New Roman" w:cs="Times New Roman"/>
                <w:sz w:val="24"/>
                <w:szCs w:val="24"/>
              </w:rPr>
              <w:t>0.7500</w:t>
            </w:r>
          </w:p>
        </w:tc>
        <w:tc>
          <w:tcPr>
            <w:tcW w:w="940" w:type="pct"/>
            <w:shd w:val="clear" w:color="auto" w:fill="auto"/>
          </w:tcPr>
          <w:p w:rsidR="00081E8F" w:rsidRPr="003B78C4" w:rsidRDefault="001F771D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-0.6228</w:t>
            </w: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1E8F" w:rsidRPr="003B78C4" w:rsidTr="00B25491">
        <w:trPr>
          <w:jc w:val="center"/>
        </w:trPr>
        <w:tc>
          <w:tcPr>
            <w:tcW w:w="54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9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081E8F" w:rsidRPr="003B78C4" w:rsidRDefault="00081E8F" w:rsidP="00B254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0FA2" w:rsidRPr="003B78C4" w:rsidRDefault="00B00FA2" w:rsidP="00B00FA2">
      <w:pPr>
        <w:jc w:val="both"/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lastRenderedPageBreak/>
        <w:t>2) Util</w:t>
      </w:r>
      <w:r>
        <w:rPr>
          <w:rFonts w:ascii="Times New Roman" w:hAnsi="Times New Roman" w:cs="Times New Roman"/>
          <w:sz w:val="24"/>
          <w:szCs w:val="24"/>
        </w:rPr>
        <w:t>izando o método da falsa posição</w:t>
      </w:r>
      <w:r w:rsidRPr="003B78C4">
        <w:rPr>
          <w:rFonts w:ascii="Times New Roman" w:hAnsi="Times New Roman" w:cs="Times New Roman"/>
          <w:sz w:val="24"/>
          <w:szCs w:val="24"/>
        </w:rPr>
        <w:t xml:space="preserve">, determine a raiz da função </w:t>
      </w:r>
      <w:r w:rsidRPr="003B78C4">
        <w:rPr>
          <w:rFonts w:ascii="Times New Roman" w:hAnsi="Times New Roman" w:cs="Times New Roman"/>
          <w:position w:val="-10"/>
          <w:sz w:val="24"/>
          <w:szCs w:val="24"/>
        </w:rPr>
        <w:object w:dxaOrig="1820" w:dyaOrig="360">
          <v:shape id="_x0000_i1034" type="#_x0000_t75" style="width:91.7pt;height:18.25pt" o:ole="">
            <v:imagedata r:id="rId12" o:title=""/>
          </v:shape>
          <o:OLEObject Type="Embed" ProgID="Equation.3" ShapeID="_x0000_i1034" DrawAspect="Content" ObjectID="_1616219998" r:id="rId15"/>
        </w:object>
      </w:r>
      <w:r w:rsidRPr="003B78C4">
        <w:rPr>
          <w:rFonts w:ascii="Times New Roman" w:hAnsi="Times New Roman" w:cs="Times New Roman"/>
          <w:sz w:val="24"/>
          <w:szCs w:val="24"/>
        </w:rPr>
        <w:t xml:space="preserve"> , considerando o intervalo [0.5:2], com </w:t>
      </w:r>
      <w:r w:rsidRPr="003B78C4">
        <w:rPr>
          <w:rFonts w:ascii="Times New Roman" w:hAnsi="Times New Roman" w:cs="Times New Roman"/>
          <w:position w:val="-6"/>
          <w:sz w:val="24"/>
          <w:szCs w:val="24"/>
        </w:rPr>
        <w:object w:dxaOrig="820" w:dyaOrig="320">
          <v:shape id="_x0000_i1035" type="#_x0000_t75" style="width:41.3pt;height:15.85pt" o:ole="">
            <v:imagedata r:id="rId6" o:title=""/>
          </v:shape>
          <o:OLEObject Type="Embed" ProgID="Equation.3" ShapeID="_x0000_i1035" DrawAspect="Content" ObjectID="_1616219999" r:id="rId16"/>
        </w:object>
      </w:r>
      <w:r w:rsidRPr="003B78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3"/>
        <w:gridCol w:w="899"/>
        <w:gridCol w:w="934"/>
        <w:gridCol w:w="934"/>
        <w:gridCol w:w="1600"/>
        <w:gridCol w:w="1597"/>
        <w:gridCol w:w="1597"/>
      </w:tblGrid>
      <w:tr w:rsidR="00B00FA2" w:rsidRPr="003B78C4" w:rsidTr="002C2EBC">
        <w:trPr>
          <w:jc w:val="center"/>
        </w:trPr>
        <w:tc>
          <w:tcPr>
            <w:tcW w:w="549" w:type="pct"/>
            <w:shd w:val="clear" w:color="auto" w:fill="auto"/>
          </w:tcPr>
          <w:p w:rsidR="00B00FA2" w:rsidRPr="003B78C4" w:rsidRDefault="00B00FA2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529" w:type="pct"/>
            <w:shd w:val="clear" w:color="auto" w:fill="auto"/>
          </w:tcPr>
          <w:p w:rsidR="00B00FA2" w:rsidRPr="003B78C4" w:rsidRDefault="00B00FA2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50" w:type="pct"/>
            <w:shd w:val="clear" w:color="auto" w:fill="auto"/>
          </w:tcPr>
          <w:p w:rsidR="00B00FA2" w:rsidRPr="003B78C4" w:rsidRDefault="00B00FA2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pct"/>
            <w:shd w:val="clear" w:color="auto" w:fill="auto"/>
          </w:tcPr>
          <w:p w:rsidR="00B00FA2" w:rsidRPr="003B78C4" w:rsidRDefault="00B00FA2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42" w:type="pct"/>
            <w:shd w:val="clear" w:color="auto" w:fill="auto"/>
          </w:tcPr>
          <w:p w:rsidR="00B00FA2" w:rsidRPr="003B78C4" w:rsidRDefault="00B00FA2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940" w:type="pct"/>
            <w:shd w:val="clear" w:color="auto" w:fill="auto"/>
          </w:tcPr>
          <w:p w:rsidR="00B00FA2" w:rsidRPr="003B78C4" w:rsidRDefault="00B00FA2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f(a)</w:t>
            </w:r>
          </w:p>
        </w:tc>
        <w:tc>
          <w:tcPr>
            <w:tcW w:w="940" w:type="pct"/>
            <w:shd w:val="clear" w:color="auto" w:fill="auto"/>
          </w:tcPr>
          <w:p w:rsidR="00B00FA2" w:rsidRPr="003B78C4" w:rsidRDefault="00B00FA2" w:rsidP="002C2EBC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f(b)</w:t>
            </w:r>
          </w:p>
        </w:tc>
      </w:tr>
      <w:tr w:rsidR="001F771D" w:rsidRPr="003B78C4" w:rsidTr="002C2EBC">
        <w:trPr>
          <w:jc w:val="center"/>
        </w:trPr>
        <w:tc>
          <w:tcPr>
            <w:tcW w:w="549" w:type="pct"/>
            <w:shd w:val="clear" w:color="auto" w:fill="auto"/>
          </w:tcPr>
          <w:p w:rsidR="001F771D" w:rsidRPr="003B78C4" w:rsidRDefault="001F771D" w:rsidP="001F771D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9" w:type="pct"/>
            <w:shd w:val="clear" w:color="auto" w:fill="auto"/>
          </w:tcPr>
          <w:p w:rsidR="001F771D" w:rsidRPr="003B78C4" w:rsidRDefault="001F771D" w:rsidP="001F77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50" w:type="pct"/>
            <w:shd w:val="clear" w:color="auto" w:fill="auto"/>
          </w:tcPr>
          <w:p w:rsidR="001F771D" w:rsidRPr="003B78C4" w:rsidRDefault="001F771D" w:rsidP="001F77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0.7143</w:t>
            </w:r>
          </w:p>
        </w:tc>
        <w:tc>
          <w:tcPr>
            <w:tcW w:w="550" w:type="pct"/>
            <w:shd w:val="clear" w:color="auto" w:fill="auto"/>
          </w:tcPr>
          <w:p w:rsidR="001F771D" w:rsidRPr="003B78C4" w:rsidRDefault="001F771D" w:rsidP="001F77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2" w:type="pct"/>
            <w:shd w:val="clear" w:color="auto" w:fill="auto"/>
          </w:tcPr>
          <w:p w:rsidR="001F771D" w:rsidRPr="003B78C4" w:rsidRDefault="001F771D" w:rsidP="001F77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-0.1102</w:t>
            </w:r>
          </w:p>
        </w:tc>
        <w:tc>
          <w:tcPr>
            <w:tcW w:w="940" w:type="pct"/>
            <w:shd w:val="clear" w:color="auto" w:fill="auto"/>
          </w:tcPr>
          <w:p w:rsidR="001F771D" w:rsidRPr="003B78C4" w:rsidRDefault="001F771D" w:rsidP="001F77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FA2">
              <w:rPr>
                <w:rFonts w:ascii="Times New Roman" w:hAnsi="Times New Roman" w:cs="Times New Roman"/>
                <w:sz w:val="24"/>
                <w:szCs w:val="24"/>
              </w:rPr>
              <w:t>0.7500</w:t>
            </w:r>
          </w:p>
        </w:tc>
        <w:tc>
          <w:tcPr>
            <w:tcW w:w="940" w:type="pct"/>
            <w:shd w:val="clear" w:color="auto" w:fill="auto"/>
          </w:tcPr>
          <w:p w:rsidR="001F771D" w:rsidRPr="003B78C4" w:rsidRDefault="001F771D" w:rsidP="001F771D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FA2">
              <w:rPr>
                <w:rFonts w:ascii="Times New Roman" w:hAnsi="Times New Roman" w:cs="Times New Roman"/>
                <w:sz w:val="24"/>
                <w:szCs w:val="24"/>
              </w:rPr>
              <w:t>-4.5000</w:t>
            </w:r>
          </w:p>
        </w:tc>
      </w:tr>
      <w:tr w:rsidR="009660C5" w:rsidRPr="003B78C4" w:rsidTr="002C2EBC">
        <w:trPr>
          <w:jc w:val="center"/>
        </w:trPr>
        <w:tc>
          <w:tcPr>
            <w:tcW w:w="54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F771D">
              <w:rPr>
                <w:rFonts w:ascii="Times New Roman" w:hAnsi="Times New Roman" w:cs="Times New Roman"/>
                <w:sz w:val="24"/>
                <w:szCs w:val="24"/>
              </w:rPr>
              <w:t>0.7143</w:t>
            </w:r>
          </w:p>
        </w:tc>
        <w:tc>
          <w:tcPr>
            <w:tcW w:w="942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0C5" w:rsidRPr="003B78C4" w:rsidTr="002C2EBC">
        <w:trPr>
          <w:jc w:val="center"/>
        </w:trPr>
        <w:tc>
          <w:tcPr>
            <w:tcW w:w="54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2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0C5" w:rsidRPr="003B78C4" w:rsidTr="002C2EBC">
        <w:trPr>
          <w:jc w:val="center"/>
        </w:trPr>
        <w:tc>
          <w:tcPr>
            <w:tcW w:w="54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2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60C5" w:rsidRPr="003B78C4" w:rsidTr="002C2EBC">
        <w:trPr>
          <w:jc w:val="center"/>
        </w:trPr>
        <w:tc>
          <w:tcPr>
            <w:tcW w:w="54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8C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29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2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auto"/>
          </w:tcPr>
          <w:p w:rsidR="009660C5" w:rsidRPr="003B78C4" w:rsidRDefault="009660C5" w:rsidP="009660C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00FA2" w:rsidRDefault="00B00FA2" w:rsidP="00081E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0FA2" w:rsidRDefault="00B00FA2" w:rsidP="00081E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81E8F" w:rsidRPr="003B78C4" w:rsidRDefault="00081E8F" w:rsidP="00081E8F">
      <w:pPr>
        <w:jc w:val="both"/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 xml:space="preserve">3) Resolva o sistema utilizando o </w:t>
      </w:r>
      <w:r>
        <w:rPr>
          <w:rFonts w:ascii="Times New Roman" w:hAnsi="Times New Roman" w:cs="Times New Roman"/>
          <w:sz w:val="24"/>
          <w:szCs w:val="24"/>
        </w:rPr>
        <w:t>método iterativo de Gauss-Seidel</w:t>
      </w:r>
      <w:r w:rsidRPr="003B78C4">
        <w:rPr>
          <w:rFonts w:ascii="Times New Roman" w:hAnsi="Times New Roman" w:cs="Times New Roman"/>
          <w:sz w:val="24"/>
          <w:szCs w:val="24"/>
        </w:rPr>
        <w:t xml:space="preserve"> considerando as condições iniciais: </w:t>
      </w:r>
      <w:r w:rsidRPr="003B78C4">
        <w:rPr>
          <w:rFonts w:ascii="Times New Roman" w:hAnsi="Times New Roman" w:cs="Times New Roman"/>
          <w:position w:val="-12"/>
          <w:sz w:val="24"/>
          <w:szCs w:val="24"/>
        </w:rPr>
        <w:object w:dxaOrig="2380" w:dyaOrig="360">
          <v:shape id="_x0000_i1029" type="#_x0000_t75" style="width:119.05pt;height:18.25pt" o:ole="">
            <v:imagedata r:id="rId17" o:title=""/>
          </v:shape>
          <o:OLEObject Type="Embed" ProgID="Equation.3" ShapeID="_x0000_i1029" DrawAspect="Content" ObjectID="_1616220000" r:id="rId18"/>
        </w:object>
      </w:r>
      <w:r w:rsidRPr="003B78C4">
        <w:rPr>
          <w:rFonts w:ascii="Times New Roman" w:hAnsi="Times New Roman" w:cs="Times New Roman"/>
          <w:sz w:val="24"/>
          <w:szCs w:val="24"/>
        </w:rPr>
        <w:t>.</w:t>
      </w:r>
    </w:p>
    <w:p w:rsidR="00081E8F" w:rsidRPr="003B78C4" w:rsidRDefault="00081E8F" w:rsidP="00081E8F">
      <w:pPr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position w:val="-50"/>
          <w:sz w:val="24"/>
          <w:szCs w:val="24"/>
        </w:rPr>
        <w:object w:dxaOrig="1900" w:dyaOrig="1120">
          <v:shape id="_x0000_i1030" type="#_x0000_t75" style="width:95.5pt;height:56.15pt" o:ole="">
            <v:imagedata r:id="rId19" o:title=""/>
          </v:shape>
          <o:OLEObject Type="Embed" ProgID="Equation.3" ShapeID="_x0000_i1030" DrawAspect="Content" ObjectID="_1616220001" r:id="rId20"/>
        </w:object>
      </w:r>
      <w:bookmarkStart w:id="0" w:name="_GoBack"/>
      <w:bookmarkEnd w:id="0"/>
    </w:p>
    <w:p w:rsidR="00081E8F" w:rsidRPr="003B78C4" w:rsidRDefault="00081E8F" w:rsidP="00081E8F">
      <w:pPr>
        <w:rPr>
          <w:rFonts w:ascii="Times New Roman" w:hAnsi="Times New Roman" w:cs="Times New Roman"/>
          <w:sz w:val="24"/>
          <w:szCs w:val="24"/>
        </w:rPr>
      </w:pPr>
      <w:r w:rsidRPr="003B78C4">
        <w:rPr>
          <w:rFonts w:ascii="Times New Roman" w:hAnsi="Times New Roman" w:cs="Times New Roman"/>
          <w:sz w:val="24"/>
          <w:szCs w:val="24"/>
        </w:rPr>
        <w:t>Complete a tabela:</w:t>
      </w:r>
    </w:p>
    <w:tbl>
      <w:tblPr>
        <w:tblStyle w:val="TableGrid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081E8F" w:rsidRPr="003B78C4" w:rsidTr="00B25491"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081E8F" w:rsidRPr="003B78C4" w:rsidTr="00B25491"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081E8F" w:rsidRPr="003B78C4" w:rsidTr="00B25491"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</w:tr>
      <w:tr w:rsidR="00081E8F" w:rsidRPr="003B78C4" w:rsidTr="00B25491"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5E6CF5" w:rsidP="00B254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</m:oMath>
            </m:oMathPara>
          </w:p>
        </w:tc>
        <w:tc>
          <w:tcPr>
            <w:tcW w:w="2161" w:type="dxa"/>
          </w:tcPr>
          <w:p w:rsidR="00081E8F" w:rsidRPr="003B78C4" w:rsidRDefault="00081E8F" w:rsidP="00B254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622B" w:rsidRDefault="00E1622B"/>
    <w:sectPr w:rsidR="00E162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8F"/>
    <w:rsid w:val="000670FE"/>
    <w:rsid w:val="00081E8F"/>
    <w:rsid w:val="000F66D1"/>
    <w:rsid w:val="001F771D"/>
    <w:rsid w:val="005E6CF5"/>
    <w:rsid w:val="009660C5"/>
    <w:rsid w:val="00B00FA2"/>
    <w:rsid w:val="00B24EE1"/>
    <w:rsid w:val="00BA5879"/>
    <w:rsid w:val="00E1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F47A2F-20D2-415E-8A4C-5115ECC2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E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4.wmf"/><Relationship Id="rId17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image" Target="media/image3.wmf"/><Relationship Id="rId19" Type="http://schemas.openxmlformats.org/officeDocument/2006/relationships/image" Target="media/image6.wmf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5</cp:revision>
  <dcterms:created xsi:type="dcterms:W3CDTF">2019-04-08T11:40:00Z</dcterms:created>
  <dcterms:modified xsi:type="dcterms:W3CDTF">2019-04-08T12:13:00Z</dcterms:modified>
</cp:coreProperties>
</file>