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t xml:space="preserve">Os sistemas de produção, a organização da sociedade humana</w:t>
      </w:r>
      <w:r>
        <w:t xml:space="preserve"> </w:t>
      </w:r>
      <w:r>
        <w:t xml:space="preserve">e a utilização dos recursos naturais são componentes</w:t>
      </w:r>
      <w:r>
        <w:t xml:space="preserve"> </w:t>
      </w:r>
      <w:r>
        <w:t xml:space="preserve">fundamentais do modelo de desenvolvimento da humanidade.</w:t>
      </w:r>
      <w:r>
        <w:t xml:space="preserve"> </w:t>
      </w:r>
      <w:r>
        <w:t xml:space="preserve">Para cada um desses componentes, cite uma característica</w:t>
      </w:r>
      <w:r>
        <w:t xml:space="preserve"> </w:t>
      </w:r>
      <w:r>
        <w:t xml:space="preserve">atual que colabora para a não sustentabilidade do modelo de</w:t>
      </w:r>
      <w:r>
        <w:t xml:space="preserve"> </w:t>
      </w:r>
      <w:r>
        <w:t xml:space="preserve">desenvolvimento. Justifique.</w:t>
      </w:r>
    </w:p>
    <w:tbl>
      <w:tblPr>
        <w:tblStyle w:val="Table"/>
        <w:tblW w:type="pct" w:w="5000.0"/>
        <w:tblLook w:firstRow="1"/>
      </w:tblPr>
      <w:tblGrid>
        <w:gridCol w:w="1922"/>
        <w:gridCol w:w="1537"/>
        <w:gridCol w:w="445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Componente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Característica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Justificativa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Sistemas de produção:</w:t>
            </w:r>
          </w:p>
        </w:tc>
        <w:tc>
          <w:p>
            <w:pPr>
              <w:pStyle w:val="Compact"/>
              <w:jc w:val="center"/>
            </w:pPr>
            <w:r>
              <w:t xml:space="preserve">Produção excedente</w:t>
            </w:r>
          </w:p>
        </w:tc>
        <w:tc>
          <w:p>
            <w:pPr>
              <w:pStyle w:val="Compact"/>
              <w:jc w:val="left"/>
            </w:pPr>
            <w:r>
              <w:t xml:space="preserve">As indústrias muitas vezes acabam produzindo seus produtos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em excesso, causando uma poluição desnecessária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Organização da sociedade:</w:t>
            </w:r>
          </w:p>
        </w:tc>
        <w:tc>
          <w:p>
            <w:pPr>
              <w:pStyle w:val="Compact"/>
              <w:jc w:val="center"/>
            </w:pPr>
            <w:r>
              <w:t xml:space="preserve">Consumismo</w:t>
            </w:r>
          </w:p>
        </w:tc>
        <w:tc>
          <w:p>
            <w:pPr>
              <w:pStyle w:val="Compact"/>
              <w:jc w:val="left"/>
            </w:pPr>
            <w:r>
              <w:t xml:space="preserve">O consumismo faz com que as pessoas queiram sempre mais,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exigindo mais recursos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Utilização dos recursos</w:t>
            </w:r>
          </w:p>
        </w:tc>
        <w:tc>
          <w:p>
            <w:pPr>
              <w:pStyle w:val="Compact"/>
              <w:jc w:val="center"/>
            </w:pPr>
            <w:r>
              <w:t xml:space="preserve">Utilização de fontes</w:t>
            </w:r>
          </w:p>
        </w:tc>
        <w:tc>
          <w:p>
            <w:pPr>
              <w:pStyle w:val="Compact"/>
              <w:jc w:val="left"/>
            </w:pPr>
            <w:r>
              <w:t xml:space="preserve">Ao usar fontes nao renováveis há geração apenas de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naturais:</w:t>
            </w:r>
          </w:p>
        </w:tc>
        <w:tc>
          <w:p>
            <w:pPr>
              <w:pStyle w:val="Compact"/>
              <w:jc w:val="center"/>
            </w:pPr>
            <w:r>
              <w:t xml:space="preserve">não renováveis</w:t>
            </w:r>
          </w:p>
        </w:tc>
        <w:tc>
          <w:p>
            <w:pPr>
              <w:pStyle w:val="Compact"/>
              <w:jc w:val="left"/>
            </w:pPr>
            <w:r>
              <w:t xml:space="preserve">poluentes sem nenhum outro benefício para gerações futuras</w:t>
            </w:r>
          </w:p>
        </w:tc>
      </w:tr>
    </w:tbl>
    <w:p>
      <w:pPr>
        <w:numPr>
          <w:numId w:val="1002"/>
          <w:ilvl w:val="0"/>
        </w:numPr>
      </w:pPr>
      <w:r>
        <w:t xml:space="preserve">Quais são os três principais problemas ambientais que têm</w:t>
      </w:r>
      <w:r>
        <w:t xml:space="preserve"> </w:t>
      </w:r>
      <w:r>
        <w:t xml:space="preserve">alcance global? Quais são suas características básicas e como</w:t>
      </w:r>
      <w:r>
        <w:t xml:space="preserve"> </w:t>
      </w:r>
      <w:r>
        <w:t xml:space="preserve">têm sido manejados no contexto das nações?</w:t>
      </w:r>
    </w:p>
    <w:p>
      <w:pPr>
        <w:pStyle w:val="Compact"/>
        <w:numPr>
          <w:numId w:val="1003"/>
          <w:ilvl w:val="1"/>
        </w:numPr>
      </w:pPr>
      <w:r>
        <w:t xml:space="preserve">Aquecimento global</w:t>
      </w:r>
    </w:p>
    <w:p>
      <w:pPr>
        <w:pStyle w:val="Compact"/>
        <w:numPr>
          <w:numId w:val="1003"/>
          <w:ilvl w:val="1"/>
        </w:numPr>
      </w:pPr>
      <w:r>
        <w:t xml:space="preserve">Destruição da camada de ozônio</w:t>
      </w:r>
    </w:p>
    <w:p>
      <w:pPr>
        <w:pStyle w:val="Compact"/>
        <w:numPr>
          <w:numId w:val="1003"/>
          <w:ilvl w:val="1"/>
        </w:numPr>
      </w:pPr>
      <w:r>
        <w:t xml:space="preserve">Aumento das chuvas ácidas</w:t>
      </w:r>
    </w:p>
    <w:p>
      <w:pPr>
        <w:pStyle w:val="FirstParagraph"/>
      </w:pPr>
      <w:r>
        <w:t xml:space="preserve">As nações sempre dizem se importar com estes problemas, mas poucas vezes são vistas ações para melhorar a situação do planeta. Pode-se dizer que algumas estão indiferentes em relação a estes problemas</w:t>
      </w:r>
    </w:p>
    <w:p>
      <w:pPr>
        <w:pStyle w:val="Compact"/>
        <w:numPr>
          <w:numId w:val="1004"/>
          <w:ilvl w:val="0"/>
        </w:numPr>
      </w:pPr>
      <w:r>
        <w:t xml:space="preserve">Analise a importância do envolvimento social para viabilizar a</w:t>
      </w:r>
      <w:r>
        <w:t xml:space="preserve"> </w:t>
      </w:r>
      <w:r>
        <w:t xml:space="preserve">sustentabilidade de qualquer projeto em uma pequena</w:t>
      </w:r>
      <w:r>
        <w:t xml:space="preserve"> </w:t>
      </w:r>
      <w:r>
        <w:t xml:space="preserve">comunidade.</w:t>
      </w:r>
    </w:p>
    <w:p>
      <w:pPr>
        <w:pStyle w:val="FirstParagraph"/>
      </w:pPr>
      <w:r>
        <w:t xml:space="preserve">De pouco adianta um projeto sustentável se a comunidade não contribui com este projeto. É necessária a participação da maior parte da população para que haja um retorno para todos.</w:t>
      </w:r>
    </w:p>
    <w:p>
      <w:pPr>
        <w:numPr>
          <w:numId w:val="1005"/>
          <w:ilvl w:val="0"/>
        </w:numPr>
      </w:pPr>
      <w:r>
        <w:t xml:space="preserve">Cite três possíveis soluções energéticas para o</w:t>
      </w:r>
      <w:r>
        <w:t xml:space="preserve"> </w:t>
      </w:r>
      <w:r>
        <w:t xml:space="preserve">desenvolvimento sustentável, indicando os possíveis benefícios</w:t>
      </w:r>
      <w:r>
        <w:t xml:space="preserve"> </w:t>
      </w:r>
      <w:r>
        <w:t xml:space="preserve">de um enfoque integrado destas.</w:t>
      </w:r>
    </w:p>
    <w:p>
      <w:pPr>
        <w:pStyle w:val="Compact"/>
        <w:numPr>
          <w:numId w:val="1006"/>
          <w:ilvl w:val="1"/>
        </w:numPr>
      </w:pPr>
      <w:r>
        <w:t xml:space="preserve">Diminuição do uso de combustíveis fósseis</w:t>
      </w:r>
    </w:p>
    <w:p>
      <w:pPr>
        <w:pStyle w:val="Compact"/>
        <w:numPr>
          <w:numId w:val="1006"/>
          <w:ilvl w:val="1"/>
        </w:numPr>
      </w:pPr>
      <w:r>
        <w:t xml:space="preserve">Aumentar a eficiência do setor energético</w:t>
      </w:r>
    </w:p>
    <w:p>
      <w:pPr>
        <w:pStyle w:val="Compact"/>
        <w:numPr>
          <w:numId w:val="1006"/>
          <w:ilvl w:val="1"/>
        </w:numPr>
      </w:pPr>
      <w:r>
        <w:t xml:space="preserve">Mudanças no setor produtivo</w:t>
      </w:r>
    </w:p>
    <w:p>
      <w:pPr>
        <w:pStyle w:val="FirstParagraph"/>
      </w:pPr>
      <w:r>
        <w:t xml:space="preserve">Com a diminuição do uso de combustíveis e a maior eficiência de produção de energia, será possível atender as mesmas necessidades, sem deixar nenhum consumidor com falta de energia. Com o setor produtivo diminuindo o uso de matéria prima, as extrações da natureza tendem a diminuir. Um melhor aproveitamento de recursos para a produção também produz menos resíduos.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2019-09-01T19:29:02Z</dcterms:created>
  <dcterms:modified xsi:type="dcterms:W3CDTF">2019-09-01T19:29:02Z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