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Geração fotovoltaica</w:t>
      </w:r>
    </w:p>
    <w:p>
      <w:pPr>
        <w:pStyle w:val="Compact"/>
        <w:numPr>
          <w:numId w:val="1001"/>
          <w:ilvl w:val="0"/>
        </w:numPr>
      </w:pPr>
      <w:r>
        <w:t xml:space="preserve">Incentivo</w:t>
      </w:r>
    </w:p>
    <w:p>
      <w:pPr>
        <w:pStyle w:val="Compact"/>
        <w:numPr>
          <w:numId w:val="1001"/>
          <w:ilvl w:val="0"/>
        </w:numPr>
      </w:pPr>
      <w:r>
        <w:t xml:space="preserve">Abrir gerações</w:t>
      </w:r>
    </w:p>
    <w:p>
      <w:pPr>
        <w:pStyle w:val="Compact"/>
        <w:numPr>
          <w:numId w:val="1001"/>
          <w:ilvl w:val="0"/>
        </w:numPr>
      </w:pPr>
      <w:r>
        <w:t xml:space="preserve">Matriz energética atual do brasil</w:t>
      </w:r>
    </w:p>
    <w:p>
      <w:pPr>
        <w:pStyle w:val="Compact"/>
        <w:numPr>
          <w:numId w:val="1001"/>
          <w:ilvl w:val="0"/>
        </w:numPr>
      </w:pPr>
      <w:r>
        <w:t xml:space="preserve">porque é bom gerar energia</w:t>
      </w:r>
    </w:p>
    <w:p>
      <w:pPr>
        <w:pStyle w:val="Heading1"/>
      </w:pPr>
      <w:bookmarkStart w:id="20" w:name="geração-fotovoltaica"/>
      <w:r>
        <w:t xml:space="preserve">Geração fotovoltaica</w:t>
      </w:r>
      <w:bookmarkEnd w:id="20"/>
    </w:p>
    <w:p>
      <w:pPr>
        <w:pStyle w:val="FirstParagraph"/>
      </w:pPr>
      <w:r>
        <w:t xml:space="preserve">Dentre os atuais meios de se produzir energia elétrica, um que está sempre em voga é a geração fotovoltaica. Essa geração é silenciosa e abundante. Outro fator que contribui para a geração de energia através do sol é que a estrela tem uma vida muito longa, e inesgotável, comparada ao tempo humano na terra. A energia irradiada na Terra chega a</w:t>
      </w:r>
      <w:r>
        <w:t xml:space="preserve"> </w:t>
      </w:r>
      <m:oMath>
        <m:r>
          <m:t>9</m:t>
        </m:r>
        <m:r>
          <m:t>,</m:t>
        </m:r>
        <m:sSup>
          <m:e>
            <m:r>
              <m:t>5.10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terawatts, até 10 mil vezes toda a energia consumida no planeta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BodyText"/>
      </w:pPr>
      <w:r>
        <w:t xml:space="preserve">As células, em ofício, não produzem gases ou efluentes, fazendo assim com que o meio ambiente não seja afetado na produção de energia. Este fator é também muito discutido hodiernamente devido aos problemas ambientais vistos nos últimos dias.</w:t>
      </w:r>
    </w:p>
    <w:p>
      <w:pPr>
        <w:pStyle w:val="Heading2"/>
      </w:pPr>
      <w:bookmarkStart w:id="22" w:name="efeito-fotovoltaico"/>
      <w:r>
        <w:t xml:space="preserve">Efeito fotovoltaico</w:t>
      </w:r>
      <w:bookmarkEnd w:id="22"/>
    </w:p>
    <w:p>
      <w:pPr>
        <w:pStyle w:val="FirstParagraph"/>
      </w:pPr>
      <w:r>
        <w:t xml:space="preserve">Atualmente, muito é falado a respeito da energia solar e sua geração com os painéis e módulos fotovoltaicos. Há muitas pesquisas nesse meio, com objetivos como tornar a tecnologia mais próxima do público. A unidade mais simples para a formação dos módulos são as células.</w:t>
      </w:r>
    </w:p>
    <w:p>
      <w:pPr>
        <w:pStyle w:val="BodyText"/>
      </w:pPr>
      <w:r>
        <w:t xml:space="preserve">A célula fotovoltaica tem seu funcionamento oriundo do efeito fotovoltaico. Este fenômeno é mais antigo do que a maioria das pessoas pensam. Em 1839, Edmond Becquerel percebeu a geração de energia a partir de luz solar incidindo em placas de latão submersas em um líquido eletrólito.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Mais tarde, então, Charles Frittts foi capaz de inventar a primeira bateria de luz solar, feita com base em selênio</w:t>
      </w:r>
      <w:r>
        <w:rPr>
          <w:rStyle w:val="FootnoteReference"/>
        </w:rPr>
        <w:footnoteReference w:id="24"/>
      </w:r>
      <w:r>
        <w:t xml:space="preserve">(já um semicondutor).</w:t>
      </w:r>
    </w:p>
    <w:p>
      <w:pPr>
        <w:pStyle w:val="BodyText"/>
      </w:pPr>
      <w:r>
        <w:t xml:space="preserve">Atualmente as células são feitas de silício…</w:t>
      </w:r>
    </w:p>
    <w:p>
      <w:pPr>
        <w:pStyle w:val="BodyText"/>
      </w:pPr>
      <w:r>
        <w:t xml:space="preserve">O silício tem a dopagem tipo P e tipo N. As do tipo P sao dopadas com 3 elétrons e as do tipo N com 5. Quando essas duas dopagens entram em contato, há a presença de um campo elétrico, que ao fechar o circuito gera corrente elétrica</w:t>
      </w:r>
      <w:r>
        <w:rPr>
          <w:rStyle w:val="FootnoteReference"/>
        </w:rPr>
        <w:footnoteReference w:id="25"/>
      </w:r>
    </w:p>
    <w:p>
      <w:pPr>
        <w:pStyle w:val="CaptionedFigure"/>
      </w:pPr>
      <w:bookmarkStart w:id="26" w:name="fig:efeito1"/>
      <w:r>
        <w:t xml:space="preserve">imagem</w:t>
      </w:r>
      <w:bookmarkEnd w:id="26"/>
    </w:p>
    <w:p>
      <w:pPr>
        <w:pStyle w:val="ImageCaption"/>
      </w:pPr>
      <w:r>
        <w:t xml:space="preserve">imagem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teste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teste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teste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2019-10-27T03:16:52Z</dcterms:created>
  <dcterms:modified xsi:type="dcterms:W3CDTF">2019-10-27T03:16:52Z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