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Add XGBoost (Industry Standard)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🧠 Why XGBoost dominates fraud detection</w:t>
      </w:r>
    </w:p>
    <w:p w:rsidR="003F4BCC" w:rsidRPr="003F4BCC" w:rsidRDefault="003F4BCC" w:rsidP="003F4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nonlinear patterns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Built-in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Robust to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interactions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Performs well on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tabular data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Pipeline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from xgboost import XGBClassifier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pipeline_xgb = Pipeline([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('scaler', StandardScaler()),   # optional but safe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('smote', SMOTE()),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('xgb', XGBClassifier(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    eval_metric='logloss',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    use_label_encoder=False,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    random_state=42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))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])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Hyperparameter Tuning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param_grid_xgb = {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'xgb__n_estimators': [100, 200],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'xgb__max_depth': [3, 5, 7],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'xgb__learning_rate': [0.01, 0.1],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'xgb__subsample': [0.8, 1.0]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grid_xgb = GridSearchCV(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pipeline_xgb,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param_grid_xgb,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cv=cv,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scoring='f1',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n_jobs=-1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grid_xgb.fit(X_train, y_train)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print("Best XGB Params:", grid_xgb.best_params_)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print("Best CV Score:", grid_xgb.best_score_)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Precision–Recall Curve (CRITICAL)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🧠 Why not ROC?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Fraud =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problem</w:t>
      </w:r>
    </w:p>
    <w:p w:rsidR="003F4BCC" w:rsidRPr="003F4BCC" w:rsidRDefault="003F4BCC" w:rsidP="003F4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ROC can look good even if fraud detection is poor </w:t>
      </w:r>
    </w:p>
    <w:p w:rsidR="003F4BCC" w:rsidRPr="003F4BCC" w:rsidRDefault="003F4BCC" w:rsidP="003F4B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Precision–Recall focuses on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minority class (fraud)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Generate Curve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from sklearn.metrics import precision_recall_curve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y_probs = grid_xgb.best_estimator_.predict_proba(X_test)[:,1]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precision, recall, thresholds = precision_recall_curve(y_test, y_probs)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plt.plot(recall, precision)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plt.xlabel("Recall")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plt.ylabel("Precision")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plt.title("Precision-Recall Curve")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plt.show()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Threshold Tuning (MOST IMPORTANT STEP)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🧠 Default Problem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predict() → threshold = 0.5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almost always wrong for fraud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>Choose threshold based on:</w:t>
      </w:r>
    </w:p>
    <w:p w:rsidR="003F4BCC" w:rsidRPr="003F4BCC" w:rsidRDefault="003F4BCC" w:rsidP="003F4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High recall (catch fraud) </w:t>
      </w:r>
    </w:p>
    <w:p w:rsidR="003F4BCC" w:rsidRPr="003F4BCC" w:rsidRDefault="003F4BCC" w:rsidP="003F4B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Acceptable precision (limit false alarms)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 Best Threshold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f1_scores = 2 * (precision * recall) / (precision + recall + 1e-6)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best_idx = np.argmax(f1_scores)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best_threshold = thresholds[best_idx]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print("Best Threshold:", best_threshold)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Visualize Threshold Tradeoff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plt.plot(thresholds, precision[:-1], label="Precision")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plt.plot(thresholds, recall[:-1], label="Recall")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plt.xlabel("Threshold")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plt.legend()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plt.title("Precision vs Recall Tradeoff")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plt.show()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✅ Apply Custom Threshold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y_pred_custom = (y_probs &gt;= best_threshold).astype(int)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print(classification_report(y_test, y_pred_custom))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Model Comparison (FINAL)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models = {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"KNN": best_knn,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"Logistic": pipeline_lr.fit(X_train, y_train),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"XGBoost": grid_xgb.best_estimator_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for name, model in models.items():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y_pred = model.predict(X_test)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print(f"\n{name}")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print("ROC AUC:", roc_auc_score(y_test, y_pred))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Expect:</w:t>
      </w:r>
    </w:p>
    <w:p w:rsidR="003F4BCC" w:rsidRPr="003F4BCC" w:rsidRDefault="003F4BCC" w:rsidP="003F4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XGBoost → best </w:t>
      </w:r>
    </w:p>
    <w:p w:rsidR="003F4BCC" w:rsidRPr="003F4BCC" w:rsidRDefault="003F4BCC" w:rsidP="003F4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Logistic → stable baseline </w:t>
      </w:r>
    </w:p>
    <w:p w:rsidR="003F4BCC" w:rsidRPr="003F4BCC" w:rsidRDefault="003F4BCC" w:rsidP="003F4B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KNN → weakest in large data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Prediction Pipeline (Production Ready)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🧠 Requirement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You must predict on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new unseen transaction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Save Model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import joblib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joblib.dump(grid_xgb.best_estimator_, "fraud_model.pkl")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Load + Predict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t>model = joblib.load("fraud_model.pkl")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def predict_transaction(data):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prob = model.predict_proba(data)[:,1]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pred = (prob &gt;= best_threshold).astype(int)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return pred, prob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Simple API (FastAPI Example)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🧠 Why API?</w:t>
      </w:r>
    </w:p>
    <w:p w:rsidR="003F4BCC" w:rsidRPr="003F4BCC" w:rsidRDefault="003F4BCC" w:rsidP="003F4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Real-time fraud detection </w:t>
      </w:r>
    </w:p>
    <w:p w:rsidR="003F4BCC" w:rsidRPr="003F4BCC" w:rsidRDefault="003F4BCC" w:rsidP="003F4B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Integrates with banking systems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Blueprint</w:t>
      </w:r>
    </w:p>
    <w:p w:rsidR="003F4BCC" w:rsidRPr="003F4BCC" w:rsidRDefault="003F4BCC" w:rsidP="003F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BCC">
        <w:rPr>
          <w:rFonts w:ascii="Courier New" w:eastAsia="Times New Roman" w:hAnsi="Courier New" w:cs="Courier New"/>
          <w:sz w:val="20"/>
          <w:szCs w:val="20"/>
        </w:rPr>
        <w:lastRenderedPageBreak/>
        <w:t>from fastapi import FastAPI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import numpy as np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import joblib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app = FastAPI()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model = joblib.load("fraud_model.pkl")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@app.post("/predict")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>def predict(features: list):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data = np.array(features).reshape(1, -1)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prob = model.predict_proba(data)[0][1]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pred = int(prob &gt;= best_threshold)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return {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    "fraud_probability": float(prob),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    "prediction": pred</w:t>
      </w:r>
      <w:r w:rsidRPr="003F4BCC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Final System Architecture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4BCC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3F4B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End-to-End Flow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Transaction comes in 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API receives features 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Pipeline: </w:t>
      </w:r>
    </w:p>
    <w:p w:rsidR="003F4BCC" w:rsidRPr="003F4BCC" w:rsidRDefault="003F4BCC" w:rsidP="003F4B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:rsidR="003F4BCC" w:rsidRPr="003F4BCC" w:rsidRDefault="003F4BCC" w:rsidP="003F4B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SMOTE (training only) </w:t>
      </w:r>
    </w:p>
    <w:p w:rsidR="003F4BCC" w:rsidRPr="003F4BCC" w:rsidRDefault="003F4BCC" w:rsidP="003F4B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Model inference 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Probability output 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Threshold applied </w:t>
      </w:r>
    </w:p>
    <w:p w:rsidR="003F4BCC" w:rsidRPr="003F4BCC" w:rsidRDefault="003F4BCC" w:rsidP="003F4B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Fraud / Not Fraud decision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🔷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Critical Real-World Insight</w: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BCC">
        <w:rPr>
          <w:rFonts w:ascii="Times New Roman" w:eastAsia="Times New Roman" w:hAnsi="Times New Roman" w:cs="Times New Roman"/>
          <w:b/>
          <w:bCs/>
          <w:sz w:val="36"/>
          <w:szCs w:val="36"/>
        </w:rPr>
        <w:t>⚠️ Business Layer Matters More Than Model</w:t>
      </w:r>
    </w:p>
    <w:p w:rsidR="003F4BCC" w:rsidRPr="003F4BCC" w:rsidRDefault="003F4BCC" w:rsidP="003F4B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Model gives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Business decides: </w:t>
      </w:r>
    </w:p>
    <w:p w:rsidR="003F4BCC" w:rsidRPr="003F4BCC" w:rsidRDefault="003F4BCC" w:rsidP="003F4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Block transaction? </w:t>
      </w:r>
    </w:p>
    <w:p w:rsidR="003F4BCC" w:rsidRPr="003F4BCC" w:rsidRDefault="003F4BCC" w:rsidP="003F4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Flag for review? </w:t>
      </w:r>
    </w:p>
    <w:p w:rsidR="003F4BCC" w:rsidRPr="003F4BCC" w:rsidRDefault="003F4BCC" w:rsidP="003F4B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Allow?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Takeaways</w:t>
      </w:r>
    </w:p>
    <w:p w:rsidR="003F4BCC" w:rsidRPr="003F4BCC" w:rsidRDefault="003F4BCC" w:rsidP="003F4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XGBoost =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tabular fraud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Precision–Recall &gt; ROC </w:t>
      </w:r>
    </w:p>
    <w:p w:rsidR="003F4BCC" w:rsidRPr="003F4BCC" w:rsidRDefault="003F4BCC" w:rsidP="003F4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Threshold tuning =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real power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Pipeline ensures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no leakage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API = </w:t>
      </w:r>
      <w:r w:rsidRPr="003F4BC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layer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4BCC" w:rsidRPr="003F4BCC" w:rsidRDefault="003F4BCC" w:rsidP="003F4B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4BCC" w:rsidRPr="003F4BCC" w:rsidRDefault="003F4BCC" w:rsidP="003F4B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4BC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3F4B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 next (high-value)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>We can go deeper into:</w:t>
      </w:r>
    </w:p>
    <w:p w:rsidR="003F4BCC" w:rsidRPr="003F4BCC" w:rsidRDefault="003F4BCC" w:rsidP="003F4B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4BCC">
        <w:rPr>
          <w:rFonts w:ascii="Times New Roman" w:eastAsia="Times New Roman" w:hAnsi="Times New Roman" w:cs="Times New Roman"/>
          <w:sz w:val="24"/>
          <w:szCs w:val="24"/>
        </w:rPr>
        <w:t>✅ Feature importance (why model flags fraud)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br/>
        <w:t>✅ SHAP explainability (VERY important in finance)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br/>
        <w:t>✅ Handling concept drift (fraud evolves)</w:t>
      </w:r>
      <w:r w:rsidRPr="003F4BCC">
        <w:rPr>
          <w:rFonts w:ascii="Times New Roman" w:eastAsia="Times New Roman" w:hAnsi="Times New Roman" w:cs="Times New Roman"/>
          <w:sz w:val="24"/>
          <w:szCs w:val="24"/>
        </w:rPr>
        <w:br/>
        <w:t>✅ Real-time streaming architecture</w:t>
      </w:r>
    </w:p>
    <w:p w:rsidR="007F1C14" w:rsidRDefault="007F1C14">
      <w:bookmarkStart w:id="0" w:name="_GoBack"/>
      <w:bookmarkEnd w:id="0"/>
    </w:p>
    <w:sectPr w:rsidR="007F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B61B3"/>
    <w:multiLevelType w:val="multilevel"/>
    <w:tmpl w:val="CDC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D3A0C"/>
    <w:multiLevelType w:val="multilevel"/>
    <w:tmpl w:val="420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5126D0"/>
    <w:multiLevelType w:val="multilevel"/>
    <w:tmpl w:val="70F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FB4AD1"/>
    <w:multiLevelType w:val="multilevel"/>
    <w:tmpl w:val="01E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F6E08"/>
    <w:multiLevelType w:val="multilevel"/>
    <w:tmpl w:val="130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13611A"/>
    <w:multiLevelType w:val="multilevel"/>
    <w:tmpl w:val="DD8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6C5839"/>
    <w:multiLevelType w:val="multilevel"/>
    <w:tmpl w:val="9A2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6D7605"/>
    <w:multiLevelType w:val="multilevel"/>
    <w:tmpl w:val="C4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CD3"/>
    <w:rsid w:val="00270CD3"/>
    <w:rsid w:val="003F4BCC"/>
    <w:rsid w:val="007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3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5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9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7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9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7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1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3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8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3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5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9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6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2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6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2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8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0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6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2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6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8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4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3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8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6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9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1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1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9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sensei</dc:creator>
  <cp:keywords/>
  <dc:description/>
  <cp:lastModifiedBy>Ian sensei</cp:lastModifiedBy>
  <cp:revision>2</cp:revision>
  <dcterms:created xsi:type="dcterms:W3CDTF">2026-03-31T13:57:00Z</dcterms:created>
  <dcterms:modified xsi:type="dcterms:W3CDTF">2026-03-31T13:57:00Z</dcterms:modified>
</cp:coreProperties>
</file>