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9310AD" w14:textId="77777777" w:rsidR="006F1474" w:rsidRPr="006908BE" w:rsidRDefault="006F1474" w:rsidP="006F1474">
      <w:pPr>
        <w:spacing w:before="100" w:beforeAutospacing="1" w:after="100" w:afterAutospacing="1" w:line="240" w:lineRule="auto"/>
        <w:outlineLvl w:val="1"/>
        <w:rPr>
          <w:rFonts w:ascii="Times New Roman" w:eastAsia="Times New Roman" w:hAnsi="Times New Roman" w:cs="Times New Roman"/>
          <w:b/>
          <w:bCs/>
          <w:kern w:val="0"/>
          <w:sz w:val="36"/>
          <w:szCs w:val="36"/>
          <w:lang w:val="en-GB" w:eastAsia="zh-TW"/>
          <w14:ligatures w14:val="none"/>
        </w:rPr>
      </w:pPr>
      <w:r w:rsidRPr="006908BE">
        <w:rPr>
          <w:rFonts w:ascii="Times New Roman" w:eastAsia="Times New Roman" w:hAnsi="Times New Roman" w:cs="Times New Roman"/>
          <w:b/>
          <w:bCs/>
          <w:kern w:val="0"/>
          <w:sz w:val="36"/>
          <w:szCs w:val="36"/>
          <w:lang w:val="en-GB" w:eastAsia="zh-TW"/>
          <w14:ligatures w14:val="none"/>
        </w:rPr>
        <w:t>Current Feature Set and Alignment with African Mining Needs</w:t>
      </w:r>
    </w:p>
    <w:p w14:paraId="71F395B6" w14:textId="77777777" w:rsidR="006F1474" w:rsidRPr="006908BE" w:rsidRDefault="006F1474" w:rsidP="006F1474">
      <w:pPr>
        <w:spacing w:before="100" w:beforeAutospacing="1" w:after="100" w:afterAutospacing="1" w:line="240" w:lineRule="auto"/>
        <w:jc w:val="both"/>
        <w:rPr>
          <w:rFonts w:ascii="Times New Roman" w:eastAsia="Times New Roman" w:hAnsi="Times New Roman" w:cs="Times New Roman"/>
          <w:kern w:val="0"/>
          <w:sz w:val="24"/>
          <w:szCs w:val="24"/>
          <w:lang w:val="en-GB" w:eastAsia="zh-TW"/>
          <w14:ligatures w14:val="none"/>
        </w:rPr>
      </w:pPr>
      <w:r w:rsidRPr="006908BE">
        <w:rPr>
          <w:rFonts w:ascii="Times New Roman" w:eastAsia="Times New Roman" w:hAnsi="Times New Roman" w:cs="Times New Roman"/>
          <w:kern w:val="0"/>
          <w:sz w:val="24"/>
          <w:szCs w:val="24"/>
          <w:lang w:val="en-GB" w:eastAsia="zh-TW"/>
          <w14:ligatures w14:val="none"/>
        </w:rPr>
        <w:t xml:space="preserve">The revamped </w:t>
      </w:r>
      <w:proofErr w:type="spellStart"/>
      <w:r w:rsidRPr="006908BE">
        <w:rPr>
          <w:rFonts w:ascii="Times New Roman" w:eastAsia="Times New Roman" w:hAnsi="Times New Roman" w:cs="Times New Roman"/>
          <w:kern w:val="0"/>
          <w:sz w:val="24"/>
          <w:szCs w:val="24"/>
          <w:lang w:val="en-GB" w:eastAsia="zh-TW"/>
          <w14:ligatures w14:val="none"/>
        </w:rPr>
        <w:t>GeoMiner</w:t>
      </w:r>
      <w:proofErr w:type="spellEnd"/>
      <w:r w:rsidRPr="006908BE">
        <w:rPr>
          <w:rFonts w:ascii="Times New Roman" w:eastAsia="Times New Roman" w:hAnsi="Times New Roman" w:cs="Times New Roman"/>
          <w:kern w:val="0"/>
          <w:sz w:val="24"/>
          <w:szCs w:val="24"/>
          <w:lang w:val="en-GB" w:eastAsia="zh-TW"/>
          <w14:ligatures w14:val="none"/>
        </w:rPr>
        <w:t xml:space="preserve"> AI platform offers a suite of features intended to assist mineral exploration teams in Africa. Key features and their alignment with the needs of African mining companies are summarized below:</w:t>
      </w:r>
    </w:p>
    <w:tbl>
      <w:tblPr>
        <w:tblStyle w:val="PlainTable2"/>
        <w:tblW w:w="9923" w:type="dxa"/>
        <w:tblLook w:val="04A0" w:firstRow="1" w:lastRow="0" w:firstColumn="1" w:lastColumn="0" w:noHBand="0" w:noVBand="1"/>
      </w:tblPr>
      <w:tblGrid>
        <w:gridCol w:w="1830"/>
        <w:gridCol w:w="3438"/>
        <w:gridCol w:w="4655"/>
      </w:tblGrid>
      <w:tr w:rsidR="006F1474" w:rsidRPr="006908BE" w14:paraId="6FEE9E7A" w14:textId="77777777" w:rsidTr="00AE37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8C3514B" w14:textId="77777777" w:rsidR="006F1474" w:rsidRPr="006908BE" w:rsidRDefault="006F1474" w:rsidP="00AE378F">
            <w:pPr>
              <w:jc w:val="center"/>
              <w:rPr>
                <w:rFonts w:ascii="Times New Roman" w:eastAsia="Times New Roman" w:hAnsi="Times New Roman" w:cs="Times New Roman"/>
                <w:kern w:val="0"/>
                <w:sz w:val="24"/>
                <w:szCs w:val="24"/>
                <w:lang w:val="en-GB" w:eastAsia="zh-TW"/>
                <w14:ligatures w14:val="none"/>
              </w:rPr>
            </w:pPr>
            <w:r w:rsidRPr="006908BE">
              <w:rPr>
                <w:rFonts w:ascii="Times New Roman" w:eastAsia="Times New Roman" w:hAnsi="Times New Roman" w:cs="Times New Roman"/>
                <w:kern w:val="0"/>
                <w:sz w:val="24"/>
                <w:szCs w:val="24"/>
                <w:lang w:val="en-GB" w:eastAsia="zh-TW"/>
                <w14:ligatures w14:val="none"/>
              </w:rPr>
              <w:t>Feature</w:t>
            </w:r>
          </w:p>
        </w:tc>
        <w:tc>
          <w:tcPr>
            <w:tcW w:w="0" w:type="auto"/>
            <w:hideMark/>
          </w:tcPr>
          <w:p w14:paraId="68126C8E" w14:textId="77777777" w:rsidR="006F1474" w:rsidRPr="006908BE" w:rsidRDefault="006F1474" w:rsidP="00AE378F">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val="en-GB" w:eastAsia="zh-TW"/>
                <w14:ligatures w14:val="none"/>
              </w:rPr>
            </w:pPr>
            <w:r w:rsidRPr="006908BE">
              <w:rPr>
                <w:rFonts w:ascii="Times New Roman" w:eastAsia="Times New Roman" w:hAnsi="Times New Roman" w:cs="Times New Roman"/>
                <w:kern w:val="0"/>
                <w:sz w:val="24"/>
                <w:szCs w:val="24"/>
                <w:lang w:val="en-GB" w:eastAsia="zh-TW"/>
                <w14:ligatures w14:val="none"/>
              </w:rPr>
              <w:t>Description</w:t>
            </w:r>
          </w:p>
        </w:tc>
        <w:tc>
          <w:tcPr>
            <w:tcW w:w="4655" w:type="dxa"/>
            <w:hideMark/>
          </w:tcPr>
          <w:p w14:paraId="25DB7A46" w14:textId="77777777" w:rsidR="006F1474" w:rsidRPr="006908BE" w:rsidRDefault="006F1474" w:rsidP="00AE378F">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val="en-GB" w:eastAsia="zh-TW"/>
                <w14:ligatures w14:val="none"/>
              </w:rPr>
            </w:pPr>
            <w:r w:rsidRPr="006908BE">
              <w:rPr>
                <w:rFonts w:ascii="Times New Roman" w:eastAsia="Times New Roman" w:hAnsi="Times New Roman" w:cs="Times New Roman"/>
                <w:kern w:val="0"/>
                <w:sz w:val="24"/>
                <w:szCs w:val="24"/>
                <w:lang w:val="en-GB" w:eastAsia="zh-TW"/>
                <w14:ligatures w14:val="none"/>
              </w:rPr>
              <w:t>Alignment with African Mining Needs</w:t>
            </w:r>
          </w:p>
        </w:tc>
      </w:tr>
      <w:tr w:rsidR="006F1474" w:rsidRPr="006908BE" w14:paraId="6D7AF1AC" w14:textId="77777777" w:rsidTr="00AE37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042A05D" w14:textId="77777777" w:rsidR="006F1474" w:rsidRPr="006908BE" w:rsidRDefault="006F1474" w:rsidP="00AE378F">
            <w:pPr>
              <w:rPr>
                <w:rFonts w:ascii="Times New Roman" w:eastAsia="Times New Roman" w:hAnsi="Times New Roman" w:cs="Times New Roman"/>
                <w:kern w:val="0"/>
                <w:sz w:val="24"/>
                <w:szCs w:val="24"/>
                <w:lang w:val="en-GB" w:eastAsia="zh-TW"/>
                <w14:ligatures w14:val="none"/>
              </w:rPr>
            </w:pPr>
            <w:r w:rsidRPr="006908BE">
              <w:rPr>
                <w:rFonts w:ascii="Times New Roman" w:eastAsia="Times New Roman" w:hAnsi="Times New Roman" w:cs="Times New Roman"/>
                <w:kern w:val="0"/>
                <w:sz w:val="24"/>
                <w:szCs w:val="24"/>
                <w:lang w:val="en-GB" w:eastAsia="zh-TW"/>
                <w14:ligatures w14:val="none"/>
              </w:rPr>
              <w:t>Integrated Data Repository</w:t>
            </w:r>
          </w:p>
        </w:tc>
        <w:tc>
          <w:tcPr>
            <w:tcW w:w="0" w:type="auto"/>
            <w:hideMark/>
          </w:tcPr>
          <w:p w14:paraId="070ED4F3" w14:textId="77777777" w:rsidR="006F1474" w:rsidRPr="006908BE" w:rsidRDefault="006F1474" w:rsidP="00AE378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val="en-GB" w:eastAsia="zh-TW"/>
                <w14:ligatures w14:val="none"/>
              </w:rPr>
            </w:pPr>
            <w:r w:rsidRPr="006908BE">
              <w:rPr>
                <w:rFonts w:ascii="Times New Roman" w:eastAsia="Times New Roman" w:hAnsi="Times New Roman" w:cs="Times New Roman"/>
                <w:kern w:val="0"/>
                <w:sz w:val="24"/>
                <w:szCs w:val="24"/>
                <w:lang w:val="en-GB" w:eastAsia="zh-TW"/>
                <w14:ligatures w14:val="none"/>
              </w:rPr>
              <w:t>A centralized library of geoscience data (geological maps, drill results, geochemical surveys, etc.), likely including historical records and public data. Users can upload their own datasets and access curated African geology data.</w:t>
            </w:r>
          </w:p>
        </w:tc>
        <w:tc>
          <w:tcPr>
            <w:tcW w:w="4655" w:type="dxa"/>
            <w:hideMark/>
          </w:tcPr>
          <w:p w14:paraId="5F0C147D" w14:textId="77777777" w:rsidR="006F1474" w:rsidRPr="006908BE" w:rsidRDefault="006F1474" w:rsidP="00AE378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val="en-GB" w:eastAsia="zh-TW"/>
                <w14:ligatures w14:val="none"/>
              </w:rPr>
            </w:pPr>
            <w:r w:rsidRPr="006908BE">
              <w:rPr>
                <w:rFonts w:ascii="Times New Roman" w:eastAsia="Times New Roman" w:hAnsi="Times New Roman" w:cs="Times New Roman"/>
                <w:kern w:val="0"/>
                <w:sz w:val="24"/>
                <w:szCs w:val="24"/>
                <w:lang w:val="en-GB" w:eastAsia="zh-TW"/>
                <w14:ligatures w14:val="none"/>
              </w:rPr>
              <w:t>Addresses the chronic data scarcity in African exploration. Provides a baseline of regional maps and mineral deposit data, saving companies time in hunting down data. Standardizing data to common formats makes it “AI-ready” as needed for effective analysis. This is crucial in Africa where available data are often siloed or unstructured.</w:t>
            </w:r>
          </w:p>
        </w:tc>
      </w:tr>
      <w:tr w:rsidR="006F1474" w:rsidRPr="006908BE" w14:paraId="27DAAE3E" w14:textId="77777777" w:rsidTr="00AE378F">
        <w:tc>
          <w:tcPr>
            <w:cnfStyle w:val="001000000000" w:firstRow="0" w:lastRow="0" w:firstColumn="1" w:lastColumn="0" w:oddVBand="0" w:evenVBand="0" w:oddHBand="0" w:evenHBand="0" w:firstRowFirstColumn="0" w:firstRowLastColumn="0" w:lastRowFirstColumn="0" w:lastRowLastColumn="0"/>
            <w:tcW w:w="0" w:type="auto"/>
            <w:hideMark/>
          </w:tcPr>
          <w:p w14:paraId="209653C4" w14:textId="77777777" w:rsidR="006F1474" w:rsidRPr="006908BE" w:rsidRDefault="006F1474" w:rsidP="00AE378F">
            <w:pPr>
              <w:rPr>
                <w:rFonts w:ascii="Times New Roman" w:eastAsia="Times New Roman" w:hAnsi="Times New Roman" w:cs="Times New Roman"/>
                <w:kern w:val="0"/>
                <w:sz w:val="24"/>
                <w:szCs w:val="24"/>
                <w:lang w:val="en-GB" w:eastAsia="zh-TW"/>
                <w14:ligatures w14:val="none"/>
              </w:rPr>
            </w:pPr>
            <w:r w:rsidRPr="006908BE">
              <w:rPr>
                <w:rFonts w:ascii="Times New Roman" w:eastAsia="Times New Roman" w:hAnsi="Times New Roman" w:cs="Times New Roman"/>
                <w:kern w:val="0"/>
                <w:sz w:val="24"/>
                <w:szCs w:val="24"/>
                <w:lang w:val="en-GB" w:eastAsia="zh-TW"/>
                <w14:ligatures w14:val="none"/>
              </w:rPr>
              <w:t>AI-Powered Analysis Tools</w:t>
            </w:r>
          </w:p>
        </w:tc>
        <w:tc>
          <w:tcPr>
            <w:tcW w:w="0" w:type="auto"/>
            <w:hideMark/>
          </w:tcPr>
          <w:p w14:paraId="4218387B" w14:textId="77777777" w:rsidR="006F1474" w:rsidRPr="006908BE" w:rsidRDefault="006F1474" w:rsidP="00AE378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val="en-GB" w:eastAsia="zh-TW"/>
                <w14:ligatures w14:val="none"/>
              </w:rPr>
            </w:pPr>
            <w:r w:rsidRPr="006908BE">
              <w:rPr>
                <w:rFonts w:ascii="Times New Roman" w:eastAsia="Times New Roman" w:hAnsi="Times New Roman" w:cs="Times New Roman"/>
                <w:kern w:val="0"/>
                <w:sz w:val="24"/>
                <w:szCs w:val="24"/>
                <w:lang w:val="en-GB" w:eastAsia="zh-TW"/>
                <w14:ligatures w14:val="none"/>
              </w:rPr>
              <w:t xml:space="preserve">Machine learning models and algorithms to </w:t>
            </w:r>
            <w:proofErr w:type="spellStart"/>
            <w:r w:rsidRPr="006908BE">
              <w:rPr>
                <w:rFonts w:ascii="Times New Roman" w:eastAsia="Times New Roman" w:hAnsi="Times New Roman" w:cs="Times New Roman"/>
                <w:kern w:val="0"/>
                <w:sz w:val="24"/>
                <w:szCs w:val="24"/>
                <w:lang w:val="en-GB" w:eastAsia="zh-TW"/>
                <w14:ligatures w14:val="none"/>
              </w:rPr>
              <w:t>analyze</w:t>
            </w:r>
            <w:proofErr w:type="spellEnd"/>
            <w:r w:rsidRPr="006908BE">
              <w:rPr>
                <w:rFonts w:ascii="Times New Roman" w:eastAsia="Times New Roman" w:hAnsi="Times New Roman" w:cs="Times New Roman"/>
                <w:kern w:val="0"/>
                <w:sz w:val="24"/>
                <w:szCs w:val="24"/>
                <w:lang w:val="en-GB" w:eastAsia="zh-TW"/>
                <w14:ligatures w14:val="none"/>
              </w:rPr>
              <w:t xml:space="preserve"> the data for patterns. This likely includes predictive mapping for mineral prospectivity, anomaly detection in geochemical datasets, and pattern recognition in geophysical data.</w:t>
            </w:r>
          </w:p>
        </w:tc>
        <w:tc>
          <w:tcPr>
            <w:tcW w:w="4655" w:type="dxa"/>
            <w:hideMark/>
          </w:tcPr>
          <w:p w14:paraId="363B9BF4" w14:textId="77777777" w:rsidR="006F1474" w:rsidRPr="006908BE" w:rsidRDefault="006F1474" w:rsidP="00AE378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val="en-GB" w:eastAsia="zh-TW"/>
                <w14:ligatures w14:val="none"/>
              </w:rPr>
            </w:pPr>
            <w:r w:rsidRPr="006908BE">
              <w:rPr>
                <w:rFonts w:ascii="Times New Roman" w:eastAsia="Times New Roman" w:hAnsi="Times New Roman" w:cs="Times New Roman"/>
                <w:kern w:val="0"/>
                <w:sz w:val="24"/>
                <w:szCs w:val="24"/>
                <w:lang w:val="en-GB" w:eastAsia="zh-TW"/>
                <w14:ligatures w14:val="none"/>
              </w:rPr>
              <w:t xml:space="preserve">Caters directly to the need for improved exploration success rates. Only ~5% of exploration projects typically yield major discoveries, so tools that </w:t>
            </w:r>
            <w:r w:rsidRPr="006908BE">
              <w:rPr>
                <w:rFonts w:ascii="Times New Roman" w:eastAsia="Times New Roman" w:hAnsi="Times New Roman" w:cs="Times New Roman"/>
                <w:b/>
                <w:bCs/>
                <w:kern w:val="0"/>
                <w:sz w:val="24"/>
                <w:szCs w:val="24"/>
                <w:lang w:val="en-GB" w:eastAsia="zh-TW"/>
                <w14:ligatures w14:val="none"/>
              </w:rPr>
              <w:t>pinpoint promising targets</w:t>
            </w:r>
            <w:r w:rsidRPr="006908BE">
              <w:rPr>
                <w:rFonts w:ascii="Times New Roman" w:eastAsia="Times New Roman" w:hAnsi="Times New Roman" w:cs="Times New Roman"/>
                <w:kern w:val="0"/>
                <w:sz w:val="24"/>
                <w:szCs w:val="24"/>
                <w:lang w:val="en-GB" w:eastAsia="zh-TW"/>
                <w14:ligatures w14:val="none"/>
              </w:rPr>
              <w:t xml:space="preserve"> can dramatically improve efficiency. AI-driven prospecting models that combine geology, geophysics, and geochemistry can highlight high-potential zones, aligning with industry moves toward AI-guided exploration. This helps African explorers do more with limited budgets and datasets.</w:t>
            </w:r>
          </w:p>
        </w:tc>
      </w:tr>
      <w:tr w:rsidR="006F1474" w:rsidRPr="006908BE" w14:paraId="3D2807C4" w14:textId="77777777" w:rsidTr="00AE37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5B48C2" w14:textId="77777777" w:rsidR="006F1474" w:rsidRPr="006908BE" w:rsidRDefault="006F1474" w:rsidP="00AE378F">
            <w:pPr>
              <w:rPr>
                <w:rFonts w:ascii="Times New Roman" w:eastAsia="Times New Roman" w:hAnsi="Times New Roman" w:cs="Times New Roman"/>
                <w:kern w:val="0"/>
                <w:sz w:val="24"/>
                <w:szCs w:val="24"/>
                <w:lang w:val="en-GB" w:eastAsia="zh-TW"/>
                <w14:ligatures w14:val="none"/>
              </w:rPr>
            </w:pPr>
            <w:r w:rsidRPr="006908BE">
              <w:rPr>
                <w:rFonts w:ascii="Times New Roman" w:eastAsia="Times New Roman" w:hAnsi="Times New Roman" w:cs="Times New Roman"/>
                <w:kern w:val="0"/>
                <w:sz w:val="24"/>
                <w:szCs w:val="24"/>
                <w:lang w:val="en-GB" w:eastAsia="zh-TW"/>
                <w14:ligatures w14:val="none"/>
              </w:rPr>
              <w:t>Interactive Mapping &amp; Visualization</w:t>
            </w:r>
          </w:p>
        </w:tc>
        <w:tc>
          <w:tcPr>
            <w:tcW w:w="0" w:type="auto"/>
            <w:hideMark/>
          </w:tcPr>
          <w:p w14:paraId="4802F1D9" w14:textId="77777777" w:rsidR="006F1474" w:rsidRPr="006908BE" w:rsidRDefault="006F1474" w:rsidP="00AE378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val="en-GB" w:eastAsia="zh-TW"/>
                <w14:ligatures w14:val="none"/>
              </w:rPr>
            </w:pPr>
            <w:r w:rsidRPr="006908BE">
              <w:rPr>
                <w:rFonts w:ascii="Times New Roman" w:eastAsia="Times New Roman" w:hAnsi="Times New Roman" w:cs="Times New Roman"/>
                <w:kern w:val="0"/>
                <w:sz w:val="24"/>
                <w:szCs w:val="24"/>
                <w:lang w:val="en-GB" w:eastAsia="zh-TW"/>
                <w14:ligatures w14:val="none"/>
              </w:rPr>
              <w:t>A web-based GIS interface or dashboard that allows users to visualize data layers on an interactive map of African geology. Likely supports 2D maps and possibly 3D geological models or cross-sections, with zoom/pan and overlays.</w:t>
            </w:r>
          </w:p>
        </w:tc>
        <w:tc>
          <w:tcPr>
            <w:tcW w:w="4655" w:type="dxa"/>
            <w:hideMark/>
          </w:tcPr>
          <w:p w14:paraId="3404F497" w14:textId="77777777" w:rsidR="006F1474" w:rsidRPr="006908BE" w:rsidRDefault="006F1474" w:rsidP="00AE378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val="en-GB" w:eastAsia="zh-TW"/>
                <w14:ligatures w14:val="none"/>
              </w:rPr>
            </w:pPr>
            <w:r w:rsidRPr="006908BE">
              <w:rPr>
                <w:rFonts w:ascii="Times New Roman" w:eastAsia="Times New Roman" w:hAnsi="Times New Roman" w:cs="Times New Roman"/>
                <w:kern w:val="0"/>
                <w:sz w:val="24"/>
                <w:szCs w:val="24"/>
                <w:lang w:val="en-GB" w:eastAsia="zh-TW"/>
                <w14:ligatures w14:val="none"/>
              </w:rPr>
              <w:t xml:space="preserve">Supports geologists in understanding spatial context and making decisions. African geodata often comes as static maps; an interactive GIS with layers (e.g. geology, known deposits, satellite imagery) helps users correlate information. This aligns with the need to </w:t>
            </w:r>
            <w:r w:rsidRPr="006908BE">
              <w:rPr>
                <w:rFonts w:ascii="Times New Roman" w:eastAsia="Times New Roman" w:hAnsi="Times New Roman" w:cs="Times New Roman"/>
                <w:b/>
                <w:bCs/>
                <w:kern w:val="0"/>
                <w:sz w:val="24"/>
                <w:szCs w:val="24"/>
                <w:lang w:val="en-GB" w:eastAsia="zh-TW"/>
                <w14:ligatures w14:val="none"/>
              </w:rPr>
              <w:t>amalgamate diverse data sources</w:t>
            </w:r>
            <w:r w:rsidRPr="006908BE">
              <w:rPr>
                <w:rFonts w:ascii="Times New Roman" w:eastAsia="Times New Roman" w:hAnsi="Times New Roman" w:cs="Times New Roman"/>
                <w:kern w:val="0"/>
                <w:sz w:val="24"/>
                <w:szCs w:val="24"/>
                <w:lang w:val="en-GB" w:eastAsia="zh-TW"/>
                <w14:ligatures w14:val="none"/>
              </w:rPr>
              <w:t xml:space="preserve"> (e.g. remote sensing, regional maps, soil samples) to uncover patterns. Such visualization is critical for identifying exploration targets in the field and communicating findings to stakeholders.</w:t>
            </w:r>
          </w:p>
        </w:tc>
      </w:tr>
      <w:tr w:rsidR="006F1474" w:rsidRPr="006908BE" w14:paraId="256D8D1B" w14:textId="77777777" w:rsidTr="00AE378F">
        <w:tc>
          <w:tcPr>
            <w:cnfStyle w:val="001000000000" w:firstRow="0" w:lastRow="0" w:firstColumn="1" w:lastColumn="0" w:oddVBand="0" w:evenVBand="0" w:oddHBand="0" w:evenHBand="0" w:firstRowFirstColumn="0" w:firstRowLastColumn="0" w:lastRowFirstColumn="0" w:lastRowLastColumn="0"/>
            <w:tcW w:w="0" w:type="auto"/>
            <w:hideMark/>
          </w:tcPr>
          <w:p w14:paraId="43BECBE9" w14:textId="77777777" w:rsidR="006F1474" w:rsidRPr="006908BE" w:rsidRDefault="006F1474" w:rsidP="00AE378F">
            <w:pPr>
              <w:rPr>
                <w:rFonts w:ascii="Times New Roman" w:eastAsia="Times New Roman" w:hAnsi="Times New Roman" w:cs="Times New Roman"/>
                <w:kern w:val="0"/>
                <w:sz w:val="24"/>
                <w:szCs w:val="24"/>
                <w:lang w:val="en-GB" w:eastAsia="zh-TW"/>
                <w14:ligatures w14:val="none"/>
              </w:rPr>
            </w:pPr>
            <w:r w:rsidRPr="006908BE">
              <w:rPr>
                <w:rFonts w:ascii="Times New Roman" w:eastAsia="Times New Roman" w:hAnsi="Times New Roman" w:cs="Times New Roman"/>
                <w:kern w:val="0"/>
                <w:sz w:val="24"/>
                <w:szCs w:val="24"/>
                <w:lang w:val="en-GB" w:eastAsia="zh-TW"/>
                <w14:ligatures w14:val="none"/>
              </w:rPr>
              <w:t>User Dashboard &amp; Collaboration</w:t>
            </w:r>
          </w:p>
        </w:tc>
        <w:tc>
          <w:tcPr>
            <w:tcW w:w="0" w:type="auto"/>
            <w:hideMark/>
          </w:tcPr>
          <w:p w14:paraId="09A17E18" w14:textId="77777777" w:rsidR="006F1474" w:rsidRPr="006908BE" w:rsidRDefault="006F1474" w:rsidP="00AE378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val="en-GB" w:eastAsia="zh-TW"/>
                <w14:ligatures w14:val="none"/>
              </w:rPr>
            </w:pPr>
            <w:r w:rsidRPr="006908BE">
              <w:rPr>
                <w:rFonts w:ascii="Times New Roman" w:eastAsia="Times New Roman" w:hAnsi="Times New Roman" w:cs="Times New Roman"/>
                <w:kern w:val="0"/>
                <w:sz w:val="24"/>
                <w:szCs w:val="24"/>
                <w:lang w:val="en-GB" w:eastAsia="zh-TW"/>
                <w14:ligatures w14:val="none"/>
              </w:rPr>
              <w:t xml:space="preserve">A personalized dashboard for each user or company project, showing project areas, analysis results, and insights. Likely includes team collaboration </w:t>
            </w:r>
            <w:r w:rsidRPr="006908BE">
              <w:rPr>
                <w:rFonts w:ascii="Times New Roman" w:eastAsia="Times New Roman" w:hAnsi="Times New Roman" w:cs="Times New Roman"/>
                <w:kern w:val="0"/>
                <w:sz w:val="24"/>
                <w:szCs w:val="24"/>
                <w:lang w:val="en-GB" w:eastAsia="zh-TW"/>
                <w14:ligatures w14:val="none"/>
              </w:rPr>
              <w:lastRenderedPageBreak/>
              <w:t>features (shared workspaces, notes, report generation).</w:t>
            </w:r>
          </w:p>
        </w:tc>
        <w:tc>
          <w:tcPr>
            <w:tcW w:w="4655" w:type="dxa"/>
            <w:hideMark/>
          </w:tcPr>
          <w:p w14:paraId="136F0709" w14:textId="77777777" w:rsidR="006F1474" w:rsidRPr="006908BE" w:rsidRDefault="006F1474" w:rsidP="00AE378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val="en-GB" w:eastAsia="zh-TW"/>
                <w14:ligatures w14:val="none"/>
              </w:rPr>
            </w:pPr>
            <w:r w:rsidRPr="006908BE">
              <w:rPr>
                <w:rFonts w:ascii="Times New Roman" w:eastAsia="Times New Roman" w:hAnsi="Times New Roman" w:cs="Times New Roman"/>
                <w:kern w:val="0"/>
                <w:sz w:val="24"/>
                <w:szCs w:val="24"/>
                <w:lang w:val="en-GB" w:eastAsia="zh-TW"/>
                <w14:ligatures w14:val="none"/>
              </w:rPr>
              <w:lastRenderedPageBreak/>
              <w:t xml:space="preserve">Aligns with enterprise workflow needs. Many African mining projects involve distributed teams (field geologists, head office analysts, consultants). A collaborative dashboard enables knowledge sharing and oversight. This improves </w:t>
            </w:r>
            <w:r w:rsidRPr="006908BE">
              <w:rPr>
                <w:rFonts w:ascii="Times New Roman" w:eastAsia="Times New Roman" w:hAnsi="Times New Roman" w:cs="Times New Roman"/>
                <w:b/>
                <w:bCs/>
                <w:kern w:val="0"/>
                <w:sz w:val="24"/>
                <w:szCs w:val="24"/>
                <w:lang w:val="en-GB" w:eastAsia="zh-TW"/>
                <w14:ligatures w14:val="none"/>
              </w:rPr>
              <w:t>productivity and decision-</w:t>
            </w:r>
            <w:r w:rsidRPr="006908BE">
              <w:rPr>
                <w:rFonts w:ascii="Times New Roman" w:eastAsia="Times New Roman" w:hAnsi="Times New Roman" w:cs="Times New Roman"/>
                <w:b/>
                <w:bCs/>
                <w:kern w:val="0"/>
                <w:sz w:val="24"/>
                <w:szCs w:val="24"/>
                <w:lang w:val="en-GB" w:eastAsia="zh-TW"/>
                <w14:ligatures w14:val="none"/>
              </w:rPr>
              <w:lastRenderedPageBreak/>
              <w:t>making</w:t>
            </w:r>
            <w:r w:rsidRPr="006908BE">
              <w:rPr>
                <w:rFonts w:ascii="Times New Roman" w:eastAsia="Times New Roman" w:hAnsi="Times New Roman" w:cs="Times New Roman"/>
                <w:kern w:val="0"/>
                <w:sz w:val="24"/>
                <w:szCs w:val="24"/>
                <w:lang w:val="en-GB" w:eastAsia="zh-TW"/>
                <w14:ligatures w14:val="none"/>
              </w:rPr>
              <w:t>, ensuring that insights from the AI analysis are accessible to all key team members. It also helps less tech-savvy users by presenting results in a user-friendly summary (e.g. charts or risk scores).</w:t>
            </w:r>
          </w:p>
        </w:tc>
      </w:tr>
      <w:tr w:rsidR="006F1474" w:rsidRPr="006908BE" w14:paraId="5906741A" w14:textId="77777777" w:rsidTr="00AE37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6CB1E6B" w14:textId="77777777" w:rsidR="006F1474" w:rsidRPr="006908BE" w:rsidRDefault="006F1474" w:rsidP="00AE378F">
            <w:pPr>
              <w:rPr>
                <w:rFonts w:ascii="Times New Roman" w:eastAsia="Times New Roman" w:hAnsi="Times New Roman" w:cs="Times New Roman"/>
                <w:kern w:val="0"/>
                <w:sz w:val="24"/>
                <w:szCs w:val="24"/>
                <w:lang w:val="en-GB" w:eastAsia="zh-TW"/>
                <w14:ligatures w14:val="none"/>
              </w:rPr>
            </w:pPr>
            <w:r w:rsidRPr="006908BE">
              <w:rPr>
                <w:rFonts w:ascii="Times New Roman" w:eastAsia="Times New Roman" w:hAnsi="Times New Roman" w:cs="Times New Roman"/>
                <w:kern w:val="0"/>
                <w:sz w:val="24"/>
                <w:szCs w:val="24"/>
                <w:lang w:val="en-GB" w:eastAsia="zh-TW"/>
                <w14:ligatures w14:val="none"/>
              </w:rPr>
              <w:lastRenderedPageBreak/>
              <w:t>Resource Center (Knowledge Base)</w:t>
            </w:r>
          </w:p>
        </w:tc>
        <w:tc>
          <w:tcPr>
            <w:tcW w:w="0" w:type="auto"/>
            <w:hideMark/>
          </w:tcPr>
          <w:p w14:paraId="695AF85D" w14:textId="77777777" w:rsidR="006F1474" w:rsidRPr="006908BE" w:rsidRDefault="006F1474" w:rsidP="00AE378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val="en-GB" w:eastAsia="zh-TW"/>
                <w14:ligatures w14:val="none"/>
              </w:rPr>
            </w:pPr>
            <w:r w:rsidRPr="006908BE">
              <w:rPr>
                <w:rFonts w:ascii="Times New Roman" w:eastAsia="Times New Roman" w:hAnsi="Times New Roman" w:cs="Times New Roman"/>
                <w:kern w:val="0"/>
                <w:sz w:val="24"/>
                <w:szCs w:val="24"/>
                <w:lang w:val="en-GB" w:eastAsia="zh-TW"/>
                <w14:ligatures w14:val="none"/>
              </w:rPr>
              <w:t>Documentation, tutorials, and possibly an AI assistant (“geo chatbot”) to guide users. Could include case studies, training materials, and support for troubleshooting.</w:t>
            </w:r>
          </w:p>
        </w:tc>
        <w:tc>
          <w:tcPr>
            <w:tcW w:w="4655" w:type="dxa"/>
            <w:hideMark/>
          </w:tcPr>
          <w:p w14:paraId="61F6ED9C" w14:textId="77777777" w:rsidR="006F1474" w:rsidRPr="006908BE" w:rsidRDefault="006F1474" w:rsidP="00AE378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val="en-GB" w:eastAsia="zh-TW"/>
                <w14:ligatures w14:val="none"/>
              </w:rPr>
            </w:pPr>
            <w:r w:rsidRPr="006908BE">
              <w:rPr>
                <w:rFonts w:ascii="Times New Roman" w:eastAsia="Times New Roman" w:hAnsi="Times New Roman" w:cs="Times New Roman"/>
                <w:kern w:val="0"/>
                <w:sz w:val="24"/>
                <w:szCs w:val="24"/>
                <w:lang w:val="en-GB" w:eastAsia="zh-TW"/>
                <w14:ligatures w14:val="none"/>
              </w:rPr>
              <w:t xml:space="preserve">Addresses the skills and trust gap. New AI tech can be daunting, and African mining teams may require training to adopt it. A resource </w:t>
            </w:r>
            <w:proofErr w:type="spellStart"/>
            <w:r w:rsidRPr="006908BE">
              <w:rPr>
                <w:rFonts w:ascii="Times New Roman" w:eastAsia="Times New Roman" w:hAnsi="Times New Roman" w:cs="Times New Roman"/>
                <w:kern w:val="0"/>
                <w:sz w:val="24"/>
                <w:szCs w:val="24"/>
                <w:lang w:val="en-GB" w:eastAsia="zh-TW"/>
                <w14:ligatures w14:val="none"/>
              </w:rPr>
              <w:t>center</w:t>
            </w:r>
            <w:proofErr w:type="spellEnd"/>
            <w:r w:rsidRPr="006908BE">
              <w:rPr>
                <w:rFonts w:ascii="Times New Roman" w:eastAsia="Times New Roman" w:hAnsi="Times New Roman" w:cs="Times New Roman"/>
                <w:kern w:val="0"/>
                <w:sz w:val="24"/>
                <w:szCs w:val="24"/>
                <w:lang w:val="en-GB" w:eastAsia="zh-TW"/>
                <w14:ligatures w14:val="none"/>
              </w:rPr>
              <w:t xml:space="preserve"> helps build local capacity by educating users on both geology and the platform. This aligns with the broader need to empower African geoscientists with modern tools. Clear documentation and an assistant improve user experience (especially important if internet connectivity is intermittent – good documentation allows offline learning).</w:t>
            </w:r>
          </w:p>
        </w:tc>
      </w:tr>
    </w:tbl>
    <w:p w14:paraId="67A10201" w14:textId="77777777" w:rsidR="006F1474" w:rsidRPr="006908BE" w:rsidRDefault="006F1474" w:rsidP="006F1474">
      <w:pPr>
        <w:spacing w:before="100" w:beforeAutospacing="1" w:after="100" w:afterAutospacing="1" w:line="240" w:lineRule="auto"/>
        <w:jc w:val="both"/>
        <w:rPr>
          <w:rFonts w:ascii="Times New Roman" w:eastAsia="Times New Roman" w:hAnsi="Times New Roman" w:cs="Times New Roman"/>
          <w:kern w:val="0"/>
          <w:sz w:val="24"/>
          <w:szCs w:val="24"/>
          <w:lang w:val="en-GB" w:eastAsia="zh-TW"/>
          <w14:ligatures w14:val="none"/>
        </w:rPr>
      </w:pPr>
      <w:r w:rsidRPr="006908BE">
        <w:rPr>
          <w:rFonts w:ascii="Times New Roman" w:eastAsia="Times New Roman" w:hAnsi="Times New Roman" w:cs="Times New Roman"/>
          <w:b/>
          <w:bCs/>
          <w:kern w:val="0"/>
          <w:sz w:val="24"/>
          <w:szCs w:val="24"/>
          <w:lang w:val="en-GB" w:eastAsia="zh-TW"/>
          <w14:ligatures w14:val="none"/>
        </w:rPr>
        <w:t>Alignment with Sector Needs:</w:t>
      </w:r>
      <w:r w:rsidRPr="006908BE">
        <w:rPr>
          <w:rFonts w:ascii="Times New Roman" w:eastAsia="Times New Roman" w:hAnsi="Times New Roman" w:cs="Times New Roman"/>
          <w:kern w:val="0"/>
          <w:sz w:val="24"/>
          <w:szCs w:val="24"/>
          <w:lang w:val="en-GB" w:eastAsia="zh-TW"/>
          <w14:ligatures w14:val="none"/>
        </w:rPr>
        <w:t xml:space="preserve"> Overall, </w:t>
      </w:r>
      <w:proofErr w:type="spellStart"/>
      <w:r w:rsidRPr="006908BE">
        <w:rPr>
          <w:rFonts w:ascii="Times New Roman" w:eastAsia="Times New Roman" w:hAnsi="Times New Roman" w:cs="Times New Roman"/>
          <w:kern w:val="0"/>
          <w:sz w:val="24"/>
          <w:szCs w:val="24"/>
          <w:lang w:val="en-GB" w:eastAsia="zh-TW"/>
          <w14:ligatures w14:val="none"/>
        </w:rPr>
        <w:t>GeoMiner’s</w:t>
      </w:r>
      <w:proofErr w:type="spellEnd"/>
      <w:r w:rsidRPr="006908BE">
        <w:rPr>
          <w:rFonts w:ascii="Times New Roman" w:eastAsia="Times New Roman" w:hAnsi="Times New Roman" w:cs="Times New Roman"/>
          <w:kern w:val="0"/>
          <w:sz w:val="24"/>
          <w:szCs w:val="24"/>
          <w:lang w:val="en-GB" w:eastAsia="zh-TW"/>
          <w14:ligatures w14:val="none"/>
        </w:rPr>
        <w:t xml:space="preserve"> feature set shows a strong alignment with African mining sector needs. The focus on </w:t>
      </w:r>
      <w:r w:rsidRPr="006908BE">
        <w:rPr>
          <w:rFonts w:ascii="Times New Roman" w:eastAsia="Times New Roman" w:hAnsi="Times New Roman" w:cs="Times New Roman"/>
          <w:b/>
          <w:bCs/>
          <w:kern w:val="0"/>
          <w:sz w:val="24"/>
          <w:szCs w:val="24"/>
          <w:lang w:val="en-GB" w:eastAsia="zh-TW"/>
          <w14:ligatures w14:val="none"/>
        </w:rPr>
        <w:t>data integration</w:t>
      </w:r>
      <w:r w:rsidRPr="006908BE">
        <w:rPr>
          <w:rFonts w:ascii="Times New Roman" w:eastAsia="Times New Roman" w:hAnsi="Times New Roman" w:cs="Times New Roman"/>
          <w:kern w:val="0"/>
          <w:sz w:val="24"/>
          <w:szCs w:val="24"/>
          <w:lang w:val="en-GB" w:eastAsia="zh-TW"/>
          <w14:ligatures w14:val="none"/>
        </w:rPr>
        <w:t xml:space="preserve"> and AI analysis addresses the core challenge of making sense of scarce and fragmented geological data. African mining firms often operate in data-poor environments – national geological databases are incomplete and not easily accessible. By providing a repository of standardized data and analysis tools, </w:t>
      </w:r>
      <w:proofErr w:type="spellStart"/>
      <w:r w:rsidRPr="006908BE">
        <w:rPr>
          <w:rFonts w:ascii="Times New Roman" w:eastAsia="Times New Roman" w:hAnsi="Times New Roman" w:cs="Times New Roman"/>
          <w:kern w:val="0"/>
          <w:sz w:val="24"/>
          <w:szCs w:val="24"/>
          <w:lang w:val="en-GB" w:eastAsia="zh-TW"/>
          <w14:ligatures w14:val="none"/>
        </w:rPr>
        <w:t>GeoMiner</w:t>
      </w:r>
      <w:proofErr w:type="spellEnd"/>
      <w:r w:rsidRPr="006908BE">
        <w:rPr>
          <w:rFonts w:ascii="Times New Roman" w:eastAsia="Times New Roman" w:hAnsi="Times New Roman" w:cs="Times New Roman"/>
          <w:kern w:val="0"/>
          <w:sz w:val="24"/>
          <w:szCs w:val="24"/>
          <w:lang w:val="en-GB" w:eastAsia="zh-TW"/>
          <w14:ligatures w14:val="none"/>
        </w:rPr>
        <w:t xml:space="preserve"> directly tackles this pain point. Similar platforms have emphasized the need for </w:t>
      </w:r>
      <w:r w:rsidRPr="006908BE">
        <w:rPr>
          <w:rFonts w:ascii="Times New Roman" w:eastAsia="Times New Roman" w:hAnsi="Times New Roman" w:cs="Times New Roman"/>
          <w:b/>
          <w:bCs/>
          <w:kern w:val="0"/>
          <w:sz w:val="24"/>
          <w:szCs w:val="24"/>
          <w:lang w:val="en-GB" w:eastAsia="zh-TW"/>
          <w14:ligatures w14:val="none"/>
        </w:rPr>
        <w:t>high-quality, standardized data</w:t>
      </w:r>
      <w:r w:rsidRPr="006908BE">
        <w:rPr>
          <w:rFonts w:ascii="Times New Roman" w:eastAsia="Times New Roman" w:hAnsi="Times New Roman" w:cs="Times New Roman"/>
          <w:kern w:val="0"/>
          <w:sz w:val="24"/>
          <w:szCs w:val="24"/>
          <w:lang w:val="en-GB" w:eastAsia="zh-TW"/>
          <w14:ligatures w14:val="none"/>
        </w:rPr>
        <w:t xml:space="preserve">, which has been lacking in both public and private domains. </w:t>
      </w:r>
      <w:proofErr w:type="spellStart"/>
      <w:r w:rsidRPr="006908BE">
        <w:rPr>
          <w:rFonts w:ascii="Times New Roman" w:eastAsia="Times New Roman" w:hAnsi="Times New Roman" w:cs="Times New Roman"/>
          <w:kern w:val="0"/>
          <w:sz w:val="24"/>
          <w:szCs w:val="24"/>
          <w:lang w:val="en-GB" w:eastAsia="zh-TW"/>
          <w14:ligatures w14:val="none"/>
        </w:rPr>
        <w:t>GeoMiner’s</w:t>
      </w:r>
      <w:proofErr w:type="spellEnd"/>
      <w:r w:rsidRPr="006908BE">
        <w:rPr>
          <w:rFonts w:ascii="Times New Roman" w:eastAsia="Times New Roman" w:hAnsi="Times New Roman" w:cs="Times New Roman"/>
          <w:kern w:val="0"/>
          <w:sz w:val="24"/>
          <w:szCs w:val="24"/>
          <w:lang w:val="en-GB" w:eastAsia="zh-TW"/>
          <w14:ligatures w14:val="none"/>
        </w:rPr>
        <w:t xml:space="preserve"> data library (as updated) is a step in the right direction, potentially leveraging historical surveys and national data to fill data gaps.</w:t>
      </w:r>
    </w:p>
    <w:p w14:paraId="26D6C42B" w14:textId="77777777" w:rsidR="006F1474" w:rsidRPr="006908BE" w:rsidRDefault="006F1474" w:rsidP="006F1474">
      <w:pPr>
        <w:spacing w:before="100" w:beforeAutospacing="1" w:after="100" w:afterAutospacing="1" w:line="240" w:lineRule="auto"/>
        <w:jc w:val="both"/>
        <w:rPr>
          <w:rFonts w:ascii="Times New Roman" w:eastAsia="Times New Roman" w:hAnsi="Times New Roman" w:cs="Times New Roman"/>
          <w:kern w:val="0"/>
          <w:sz w:val="24"/>
          <w:szCs w:val="24"/>
          <w:lang w:val="en-GB" w:eastAsia="zh-TW"/>
          <w14:ligatures w14:val="none"/>
        </w:rPr>
      </w:pPr>
      <w:r w:rsidRPr="006908BE">
        <w:rPr>
          <w:rFonts w:ascii="Times New Roman" w:eastAsia="Times New Roman" w:hAnsi="Times New Roman" w:cs="Times New Roman"/>
          <w:kern w:val="0"/>
          <w:sz w:val="24"/>
          <w:szCs w:val="24"/>
          <w:lang w:val="en-GB" w:eastAsia="zh-TW"/>
          <w14:ligatures w14:val="none"/>
        </w:rPr>
        <w:t xml:space="preserve">The inclusion of </w:t>
      </w:r>
      <w:r w:rsidRPr="006908BE">
        <w:rPr>
          <w:rFonts w:ascii="Times New Roman" w:eastAsia="Times New Roman" w:hAnsi="Times New Roman" w:cs="Times New Roman"/>
          <w:b/>
          <w:bCs/>
          <w:kern w:val="0"/>
          <w:sz w:val="24"/>
          <w:szCs w:val="24"/>
          <w:lang w:val="en-GB" w:eastAsia="zh-TW"/>
          <w14:ligatures w14:val="none"/>
        </w:rPr>
        <w:t>AI-driven analytics</w:t>
      </w:r>
      <w:r w:rsidRPr="006908BE">
        <w:rPr>
          <w:rFonts w:ascii="Times New Roman" w:eastAsia="Times New Roman" w:hAnsi="Times New Roman" w:cs="Times New Roman"/>
          <w:kern w:val="0"/>
          <w:sz w:val="24"/>
          <w:szCs w:val="24"/>
          <w:lang w:val="en-GB" w:eastAsia="zh-TW"/>
          <w14:ligatures w14:val="none"/>
        </w:rPr>
        <w:t xml:space="preserve"> aligns with the pressing need to improve exploration efficiency. African projects must maximize discovery chances due to limited exploration capital. </w:t>
      </w:r>
      <w:proofErr w:type="spellStart"/>
      <w:r w:rsidRPr="006908BE">
        <w:rPr>
          <w:rFonts w:ascii="Times New Roman" w:eastAsia="Times New Roman" w:hAnsi="Times New Roman" w:cs="Times New Roman"/>
          <w:kern w:val="0"/>
          <w:sz w:val="24"/>
          <w:szCs w:val="24"/>
          <w:lang w:val="en-GB" w:eastAsia="zh-TW"/>
          <w14:ligatures w14:val="none"/>
        </w:rPr>
        <w:t>GeoMiner’s</w:t>
      </w:r>
      <w:proofErr w:type="spellEnd"/>
      <w:r w:rsidRPr="006908BE">
        <w:rPr>
          <w:rFonts w:ascii="Times New Roman" w:eastAsia="Times New Roman" w:hAnsi="Times New Roman" w:cs="Times New Roman"/>
          <w:kern w:val="0"/>
          <w:sz w:val="24"/>
          <w:szCs w:val="24"/>
          <w:lang w:val="en-GB" w:eastAsia="zh-TW"/>
          <w14:ligatures w14:val="none"/>
        </w:rPr>
        <w:t xml:space="preserve"> AI models that sift through multivariate datasets to find anomalous geochemical signatures or </w:t>
      </w:r>
      <w:proofErr w:type="spellStart"/>
      <w:r w:rsidRPr="006908BE">
        <w:rPr>
          <w:rFonts w:ascii="Times New Roman" w:eastAsia="Times New Roman" w:hAnsi="Times New Roman" w:cs="Times New Roman"/>
          <w:kern w:val="0"/>
          <w:sz w:val="24"/>
          <w:szCs w:val="24"/>
          <w:lang w:val="en-GB" w:eastAsia="zh-TW"/>
          <w14:ligatures w14:val="none"/>
        </w:rPr>
        <w:t>favorable</w:t>
      </w:r>
      <w:proofErr w:type="spellEnd"/>
      <w:r w:rsidRPr="006908BE">
        <w:rPr>
          <w:rFonts w:ascii="Times New Roman" w:eastAsia="Times New Roman" w:hAnsi="Times New Roman" w:cs="Times New Roman"/>
          <w:kern w:val="0"/>
          <w:sz w:val="24"/>
          <w:szCs w:val="24"/>
          <w:lang w:val="en-GB" w:eastAsia="zh-TW"/>
          <w14:ligatures w14:val="none"/>
        </w:rPr>
        <w:t xml:space="preserve"> geological criteria can significantly cut down the time to identify targets. This approach mirrors industry trends – for example, AI prospectivity models have been noted to </w:t>
      </w:r>
      <w:r w:rsidRPr="006908BE">
        <w:rPr>
          <w:rFonts w:ascii="Times New Roman" w:eastAsia="Times New Roman" w:hAnsi="Times New Roman" w:cs="Times New Roman"/>
          <w:i/>
          <w:iCs/>
          <w:kern w:val="0"/>
          <w:sz w:val="24"/>
          <w:szCs w:val="24"/>
          <w:lang w:val="en-GB" w:eastAsia="zh-TW"/>
          <w14:ligatures w14:val="none"/>
        </w:rPr>
        <w:t>“analyse geological, geochemical and geophysical data sets to pinpoint promising areas for mineral exploration”</w:t>
      </w:r>
      <w:r w:rsidRPr="006908BE">
        <w:rPr>
          <w:rFonts w:ascii="Times New Roman" w:eastAsia="Times New Roman" w:hAnsi="Times New Roman" w:cs="Times New Roman"/>
          <w:kern w:val="0"/>
          <w:sz w:val="24"/>
          <w:szCs w:val="24"/>
          <w:lang w:val="en-GB" w:eastAsia="zh-TW"/>
          <w14:ligatures w14:val="none"/>
        </w:rPr>
        <w:t xml:space="preserve">, improving the odds of finding deposits. By bringing such capability in-house for African users, </w:t>
      </w:r>
      <w:proofErr w:type="spellStart"/>
      <w:r w:rsidRPr="006908BE">
        <w:rPr>
          <w:rFonts w:ascii="Times New Roman" w:eastAsia="Times New Roman" w:hAnsi="Times New Roman" w:cs="Times New Roman"/>
          <w:kern w:val="0"/>
          <w:sz w:val="24"/>
          <w:szCs w:val="24"/>
          <w:lang w:val="en-GB" w:eastAsia="zh-TW"/>
          <w14:ligatures w14:val="none"/>
        </w:rPr>
        <w:t>GeoMiner</w:t>
      </w:r>
      <w:proofErr w:type="spellEnd"/>
      <w:r w:rsidRPr="006908BE">
        <w:rPr>
          <w:rFonts w:ascii="Times New Roman" w:eastAsia="Times New Roman" w:hAnsi="Times New Roman" w:cs="Times New Roman"/>
          <w:kern w:val="0"/>
          <w:sz w:val="24"/>
          <w:szCs w:val="24"/>
          <w:lang w:val="en-GB" w:eastAsia="zh-TW"/>
          <w14:ligatures w14:val="none"/>
        </w:rPr>
        <w:t xml:space="preserve"> is catering to a technology need that local mining companies increasingly recognize.</w:t>
      </w:r>
    </w:p>
    <w:p w14:paraId="18307D5D" w14:textId="77777777" w:rsidR="006F1474" w:rsidRPr="006908BE" w:rsidRDefault="006F1474" w:rsidP="006F1474">
      <w:pPr>
        <w:spacing w:before="100" w:beforeAutospacing="1" w:after="100" w:afterAutospacing="1" w:line="240" w:lineRule="auto"/>
        <w:jc w:val="both"/>
        <w:rPr>
          <w:rFonts w:ascii="Times New Roman" w:eastAsia="Times New Roman" w:hAnsi="Times New Roman" w:cs="Times New Roman"/>
          <w:kern w:val="0"/>
          <w:sz w:val="24"/>
          <w:szCs w:val="24"/>
          <w:lang w:val="en-GB" w:eastAsia="zh-TW"/>
          <w14:ligatures w14:val="none"/>
        </w:rPr>
      </w:pPr>
      <w:r w:rsidRPr="006908BE">
        <w:rPr>
          <w:rFonts w:ascii="Times New Roman" w:eastAsia="Times New Roman" w:hAnsi="Times New Roman" w:cs="Times New Roman"/>
          <w:kern w:val="0"/>
          <w:sz w:val="24"/>
          <w:szCs w:val="24"/>
          <w:lang w:val="en-GB" w:eastAsia="zh-TW"/>
          <w14:ligatures w14:val="none"/>
        </w:rPr>
        <w:t xml:space="preserve">The </w:t>
      </w:r>
      <w:r w:rsidRPr="006908BE">
        <w:rPr>
          <w:rFonts w:ascii="Times New Roman" w:eastAsia="Times New Roman" w:hAnsi="Times New Roman" w:cs="Times New Roman"/>
          <w:b/>
          <w:bCs/>
          <w:kern w:val="0"/>
          <w:sz w:val="24"/>
          <w:szCs w:val="24"/>
          <w:lang w:val="en-GB" w:eastAsia="zh-TW"/>
          <w14:ligatures w14:val="none"/>
        </w:rPr>
        <w:t>interactive visualization</w:t>
      </w:r>
      <w:r w:rsidRPr="006908BE">
        <w:rPr>
          <w:rFonts w:ascii="Times New Roman" w:eastAsia="Times New Roman" w:hAnsi="Times New Roman" w:cs="Times New Roman"/>
          <w:kern w:val="0"/>
          <w:sz w:val="24"/>
          <w:szCs w:val="24"/>
          <w:lang w:val="en-GB" w:eastAsia="zh-TW"/>
          <w14:ligatures w14:val="none"/>
        </w:rPr>
        <w:t xml:space="preserve"> component is especially valuable in Africa’s context, where geologists often rely on paper maps. An interactive map with layering of data provides a modern, holistic view of exploration areas. Users can overlay resource maps with infrastructure or environmental data, which supports better planning </w:t>
      </w:r>
      <w:proofErr w:type="gramStart"/>
      <w:r w:rsidRPr="006908BE">
        <w:rPr>
          <w:rFonts w:ascii="Times New Roman" w:eastAsia="Times New Roman" w:hAnsi="Times New Roman" w:cs="Times New Roman"/>
          <w:kern w:val="0"/>
          <w:sz w:val="24"/>
          <w:szCs w:val="24"/>
          <w:lang w:val="en-GB" w:eastAsia="zh-TW"/>
          <w14:ligatures w14:val="none"/>
        </w:rPr>
        <w:t>and also</w:t>
      </w:r>
      <w:proofErr w:type="gramEnd"/>
      <w:r w:rsidRPr="006908BE">
        <w:rPr>
          <w:rFonts w:ascii="Times New Roman" w:eastAsia="Times New Roman" w:hAnsi="Times New Roman" w:cs="Times New Roman"/>
          <w:kern w:val="0"/>
          <w:sz w:val="24"/>
          <w:szCs w:val="24"/>
          <w:lang w:val="en-GB" w:eastAsia="zh-TW"/>
          <w14:ligatures w14:val="none"/>
        </w:rPr>
        <w:t xml:space="preserve"> communication with investors and regulators. This visual approach aligns with how decisions are made in the sector – seeing the geographical distribution of anomalies or targets builds confidence. It also helps address one of the ethical/operational concerns with AI (the “black box” issue) by allowing geologists to visually </w:t>
      </w:r>
      <w:r w:rsidRPr="006908BE">
        <w:rPr>
          <w:rFonts w:ascii="Times New Roman" w:eastAsia="Times New Roman" w:hAnsi="Times New Roman" w:cs="Times New Roman"/>
          <w:kern w:val="0"/>
          <w:sz w:val="24"/>
          <w:szCs w:val="24"/>
          <w:lang w:val="en-GB" w:eastAsia="zh-TW"/>
          <w14:ligatures w14:val="none"/>
        </w:rPr>
        <w:lastRenderedPageBreak/>
        <w:t>validate what the AI is suggesting (e.g. checking if predicted target zones coincide with known fault lines or lithologies – a form of explainability).</w:t>
      </w:r>
    </w:p>
    <w:p w14:paraId="1746272A" w14:textId="77777777" w:rsidR="006F1474" w:rsidRPr="006908BE" w:rsidRDefault="006F1474" w:rsidP="006F1474">
      <w:pPr>
        <w:spacing w:before="100" w:beforeAutospacing="1" w:after="100" w:afterAutospacing="1" w:line="240" w:lineRule="auto"/>
        <w:jc w:val="both"/>
        <w:rPr>
          <w:rFonts w:ascii="Times New Roman" w:eastAsia="Times New Roman" w:hAnsi="Times New Roman" w:cs="Times New Roman"/>
          <w:kern w:val="0"/>
          <w:sz w:val="24"/>
          <w:szCs w:val="24"/>
          <w:lang w:val="en-GB" w:eastAsia="zh-TW"/>
          <w14:ligatures w14:val="none"/>
        </w:rPr>
      </w:pPr>
      <w:r w:rsidRPr="006908BE">
        <w:rPr>
          <w:rFonts w:ascii="Times New Roman" w:eastAsia="Times New Roman" w:hAnsi="Times New Roman" w:cs="Times New Roman"/>
          <w:kern w:val="0"/>
          <w:sz w:val="24"/>
          <w:szCs w:val="24"/>
          <w:lang w:val="en-GB" w:eastAsia="zh-TW"/>
          <w14:ligatures w14:val="none"/>
        </w:rPr>
        <w:t xml:space="preserve">The </w:t>
      </w:r>
      <w:r w:rsidRPr="006908BE">
        <w:rPr>
          <w:rFonts w:ascii="Times New Roman" w:eastAsia="Times New Roman" w:hAnsi="Times New Roman" w:cs="Times New Roman"/>
          <w:b/>
          <w:bCs/>
          <w:kern w:val="0"/>
          <w:sz w:val="24"/>
          <w:szCs w:val="24"/>
          <w:lang w:val="en-GB" w:eastAsia="zh-TW"/>
          <w14:ligatures w14:val="none"/>
        </w:rPr>
        <w:t>user dashboard and collaboration tools</w:t>
      </w:r>
      <w:r w:rsidRPr="006908BE">
        <w:rPr>
          <w:rFonts w:ascii="Times New Roman" w:eastAsia="Times New Roman" w:hAnsi="Times New Roman" w:cs="Times New Roman"/>
          <w:kern w:val="0"/>
          <w:sz w:val="24"/>
          <w:szCs w:val="24"/>
          <w:lang w:val="en-GB" w:eastAsia="zh-TW"/>
          <w14:ligatures w14:val="none"/>
        </w:rPr>
        <w:t xml:space="preserve"> indicate that </w:t>
      </w:r>
      <w:proofErr w:type="spellStart"/>
      <w:r w:rsidRPr="006908BE">
        <w:rPr>
          <w:rFonts w:ascii="Times New Roman" w:eastAsia="Times New Roman" w:hAnsi="Times New Roman" w:cs="Times New Roman"/>
          <w:kern w:val="0"/>
          <w:sz w:val="24"/>
          <w:szCs w:val="24"/>
          <w:lang w:val="en-GB" w:eastAsia="zh-TW"/>
          <w14:ligatures w14:val="none"/>
        </w:rPr>
        <w:t>GeoMiner</w:t>
      </w:r>
      <w:proofErr w:type="spellEnd"/>
      <w:r w:rsidRPr="006908BE">
        <w:rPr>
          <w:rFonts w:ascii="Times New Roman" w:eastAsia="Times New Roman" w:hAnsi="Times New Roman" w:cs="Times New Roman"/>
          <w:kern w:val="0"/>
          <w:sz w:val="24"/>
          <w:szCs w:val="24"/>
          <w:lang w:val="en-GB" w:eastAsia="zh-TW"/>
          <w14:ligatures w14:val="none"/>
        </w:rPr>
        <w:t xml:space="preserve"> is preparing for enterprise adoption. Mining exploration is inherently a team effort, and the ability to share data and insights in real-time can boost productivity. This feature meets needs for project management and oversight in African operations, where decision-makers might be in corporate offices (possibly even outside Africa) while teams gather data on-site. A central dashboard ensures everyone sees the same results and KPIs, fostering data-driven decisions. Enterprise clients will expect such collaboration and reporting features as they scale usage of the platform.</w:t>
      </w:r>
    </w:p>
    <w:p w14:paraId="79592995" w14:textId="77777777" w:rsidR="006F1474" w:rsidRPr="006908BE" w:rsidRDefault="006F1474" w:rsidP="006F1474">
      <w:pPr>
        <w:spacing w:before="100" w:beforeAutospacing="1" w:after="100" w:afterAutospacing="1" w:line="240" w:lineRule="auto"/>
        <w:jc w:val="both"/>
        <w:rPr>
          <w:rFonts w:ascii="Times New Roman" w:eastAsia="Times New Roman" w:hAnsi="Times New Roman" w:cs="Times New Roman"/>
          <w:kern w:val="0"/>
          <w:sz w:val="24"/>
          <w:szCs w:val="24"/>
          <w:lang w:val="en-GB" w:eastAsia="zh-TW"/>
          <w14:ligatures w14:val="none"/>
        </w:rPr>
      </w:pPr>
      <w:r w:rsidRPr="006908BE">
        <w:rPr>
          <w:rFonts w:ascii="Times New Roman" w:eastAsia="Times New Roman" w:hAnsi="Times New Roman" w:cs="Times New Roman"/>
          <w:kern w:val="0"/>
          <w:sz w:val="24"/>
          <w:szCs w:val="24"/>
          <w:lang w:val="en-GB" w:eastAsia="zh-TW"/>
          <w14:ligatures w14:val="none"/>
        </w:rPr>
        <w:t xml:space="preserve">Finally, the </w:t>
      </w:r>
      <w:r w:rsidRPr="006908BE">
        <w:rPr>
          <w:rFonts w:ascii="Times New Roman" w:eastAsia="Times New Roman" w:hAnsi="Times New Roman" w:cs="Times New Roman"/>
          <w:b/>
          <w:bCs/>
          <w:kern w:val="0"/>
          <w:sz w:val="24"/>
          <w:szCs w:val="24"/>
          <w:lang w:val="en-GB" w:eastAsia="zh-TW"/>
          <w14:ligatures w14:val="none"/>
        </w:rPr>
        <w:t>Resource Center</w:t>
      </w:r>
      <w:r w:rsidRPr="006908BE">
        <w:rPr>
          <w:rFonts w:ascii="Times New Roman" w:eastAsia="Times New Roman" w:hAnsi="Times New Roman" w:cs="Times New Roman"/>
          <w:kern w:val="0"/>
          <w:sz w:val="24"/>
          <w:szCs w:val="24"/>
          <w:lang w:val="en-GB" w:eastAsia="zh-TW"/>
          <w14:ligatures w14:val="none"/>
        </w:rPr>
        <w:t xml:space="preserve"> (and any embedded AI assistant for support) aligns with capacity-building needs. Many African geologists are early in the learning curve for AI tools; providing guided tutorials, domain-specific AI assistance (a “</w:t>
      </w:r>
      <w:proofErr w:type="spellStart"/>
      <w:r w:rsidRPr="006908BE">
        <w:rPr>
          <w:rFonts w:ascii="Times New Roman" w:eastAsia="Times New Roman" w:hAnsi="Times New Roman" w:cs="Times New Roman"/>
          <w:kern w:val="0"/>
          <w:sz w:val="24"/>
          <w:szCs w:val="24"/>
          <w:lang w:val="en-GB" w:eastAsia="zh-TW"/>
          <w14:ligatures w14:val="none"/>
        </w:rPr>
        <w:t>GeoGPT</w:t>
      </w:r>
      <w:proofErr w:type="spellEnd"/>
      <w:r w:rsidRPr="006908BE">
        <w:rPr>
          <w:rFonts w:ascii="Times New Roman" w:eastAsia="Times New Roman" w:hAnsi="Times New Roman" w:cs="Times New Roman"/>
          <w:kern w:val="0"/>
          <w:sz w:val="24"/>
          <w:szCs w:val="24"/>
          <w:lang w:val="en-GB" w:eastAsia="zh-TW"/>
          <w14:ligatures w14:val="none"/>
        </w:rPr>
        <w:t xml:space="preserve">” for example), and knowledge articles helps bridge this gap. This not only improves user adoption but also positions </w:t>
      </w:r>
      <w:proofErr w:type="spellStart"/>
      <w:r w:rsidRPr="006908BE">
        <w:rPr>
          <w:rFonts w:ascii="Times New Roman" w:eastAsia="Times New Roman" w:hAnsi="Times New Roman" w:cs="Times New Roman"/>
          <w:kern w:val="0"/>
          <w:sz w:val="24"/>
          <w:szCs w:val="24"/>
          <w:lang w:val="en-GB" w:eastAsia="zh-TW"/>
          <w14:ligatures w14:val="none"/>
        </w:rPr>
        <w:t>GeoMiner</w:t>
      </w:r>
      <w:proofErr w:type="spellEnd"/>
      <w:r w:rsidRPr="006908BE">
        <w:rPr>
          <w:rFonts w:ascii="Times New Roman" w:eastAsia="Times New Roman" w:hAnsi="Times New Roman" w:cs="Times New Roman"/>
          <w:kern w:val="0"/>
          <w:sz w:val="24"/>
          <w:szCs w:val="24"/>
          <w:lang w:val="en-GB" w:eastAsia="zh-TW"/>
          <w14:ligatures w14:val="none"/>
        </w:rPr>
        <w:t xml:space="preserve"> as a thought leader, building trust with clients through education. Given that technology adoption can be a hurdle, this focus on user support is a smart move for the African market.</w:t>
      </w:r>
    </w:p>
    <w:p w14:paraId="6C9D233A" w14:textId="77777777" w:rsidR="006F1474" w:rsidRPr="006908BE" w:rsidRDefault="006F1474" w:rsidP="006F1474">
      <w:pPr>
        <w:spacing w:before="100" w:beforeAutospacing="1" w:after="100" w:afterAutospacing="1" w:line="240" w:lineRule="auto"/>
        <w:jc w:val="both"/>
        <w:rPr>
          <w:rFonts w:ascii="Times New Roman" w:eastAsia="Times New Roman" w:hAnsi="Times New Roman" w:cs="Times New Roman"/>
          <w:kern w:val="0"/>
          <w:sz w:val="24"/>
          <w:szCs w:val="24"/>
          <w:lang w:val="en-GB" w:eastAsia="zh-TW"/>
          <w14:ligatures w14:val="none"/>
        </w:rPr>
      </w:pPr>
      <w:r w:rsidRPr="006908BE">
        <w:rPr>
          <w:rFonts w:ascii="Times New Roman" w:eastAsia="Times New Roman" w:hAnsi="Times New Roman" w:cs="Times New Roman"/>
          <w:kern w:val="0"/>
          <w:sz w:val="24"/>
          <w:szCs w:val="24"/>
          <w:lang w:val="en-GB" w:eastAsia="zh-TW"/>
          <w14:ligatures w14:val="none"/>
        </w:rPr>
        <w:t xml:space="preserve">In summary, the updated feature set demonstrates that </w:t>
      </w:r>
      <w:proofErr w:type="spellStart"/>
      <w:r w:rsidRPr="006908BE">
        <w:rPr>
          <w:rFonts w:ascii="Times New Roman" w:eastAsia="Times New Roman" w:hAnsi="Times New Roman" w:cs="Times New Roman"/>
          <w:kern w:val="0"/>
          <w:sz w:val="24"/>
          <w:szCs w:val="24"/>
          <w:lang w:val="en-GB" w:eastAsia="zh-TW"/>
          <w14:ligatures w14:val="none"/>
        </w:rPr>
        <w:t>GeoMiner</w:t>
      </w:r>
      <w:proofErr w:type="spellEnd"/>
      <w:r w:rsidRPr="006908BE">
        <w:rPr>
          <w:rFonts w:ascii="Times New Roman" w:eastAsia="Times New Roman" w:hAnsi="Times New Roman" w:cs="Times New Roman"/>
          <w:kern w:val="0"/>
          <w:sz w:val="24"/>
          <w:szCs w:val="24"/>
          <w:lang w:val="en-GB" w:eastAsia="zh-TW"/>
          <w14:ligatures w14:val="none"/>
        </w:rPr>
        <w:t xml:space="preserve"> AI has evolved to better fit the African mining context. It combines </w:t>
      </w:r>
      <w:r w:rsidRPr="006908BE">
        <w:rPr>
          <w:rFonts w:ascii="Times New Roman" w:eastAsia="Times New Roman" w:hAnsi="Times New Roman" w:cs="Times New Roman"/>
          <w:b/>
          <w:bCs/>
          <w:kern w:val="0"/>
          <w:sz w:val="24"/>
          <w:szCs w:val="24"/>
          <w:lang w:val="en-GB" w:eastAsia="zh-TW"/>
          <w14:ligatures w14:val="none"/>
        </w:rPr>
        <w:t>data, analysis, and user experience</w:t>
      </w:r>
      <w:r w:rsidRPr="006908BE">
        <w:rPr>
          <w:rFonts w:ascii="Times New Roman" w:eastAsia="Times New Roman" w:hAnsi="Times New Roman" w:cs="Times New Roman"/>
          <w:kern w:val="0"/>
          <w:sz w:val="24"/>
          <w:szCs w:val="24"/>
          <w:lang w:val="en-GB" w:eastAsia="zh-TW"/>
          <w14:ligatures w14:val="none"/>
        </w:rPr>
        <w:t xml:space="preserve"> in a way that addresses key sector challenges: scarce accessible data, need for faster discovery, limited technical AI expertise, and collaborative workflows. The platform is much closer to what African mineral explorers need to make informed decisions in the field and boardroom.</w:t>
      </w:r>
    </w:p>
    <w:p w14:paraId="635D49B3" w14:textId="77777777" w:rsidR="006F1474" w:rsidRPr="006908BE" w:rsidRDefault="006F1474" w:rsidP="006F1474">
      <w:pPr>
        <w:spacing w:before="100" w:beforeAutospacing="1" w:after="100" w:afterAutospacing="1" w:line="240" w:lineRule="auto"/>
        <w:outlineLvl w:val="1"/>
        <w:rPr>
          <w:rFonts w:ascii="Times New Roman" w:eastAsia="Times New Roman" w:hAnsi="Times New Roman" w:cs="Times New Roman"/>
          <w:b/>
          <w:bCs/>
          <w:kern w:val="0"/>
          <w:sz w:val="36"/>
          <w:szCs w:val="36"/>
          <w:lang w:val="en-GB" w:eastAsia="zh-TW"/>
          <w14:ligatures w14:val="none"/>
        </w:rPr>
      </w:pPr>
      <w:r w:rsidRPr="006908BE">
        <w:rPr>
          <w:rFonts w:ascii="Times New Roman" w:eastAsia="Times New Roman" w:hAnsi="Times New Roman" w:cs="Times New Roman"/>
          <w:b/>
          <w:bCs/>
          <w:kern w:val="0"/>
          <w:sz w:val="36"/>
          <w:szCs w:val="36"/>
          <w:lang w:val="en-GB" w:eastAsia="zh-TW"/>
          <w14:ligatures w14:val="none"/>
        </w:rPr>
        <w:t>Improvements Since Last Review and Remaining Gaps</w:t>
      </w:r>
    </w:p>
    <w:p w14:paraId="0CE14BF2" w14:textId="77777777" w:rsidR="006F1474" w:rsidRPr="006908BE" w:rsidRDefault="006F1474" w:rsidP="006F1474">
      <w:pPr>
        <w:spacing w:before="100" w:beforeAutospacing="1" w:after="100" w:afterAutospacing="1" w:line="240" w:lineRule="auto"/>
        <w:jc w:val="both"/>
        <w:rPr>
          <w:rFonts w:ascii="Times New Roman" w:eastAsia="Times New Roman" w:hAnsi="Times New Roman" w:cs="Times New Roman"/>
          <w:kern w:val="0"/>
          <w:sz w:val="24"/>
          <w:szCs w:val="24"/>
          <w:lang w:val="en-GB" w:eastAsia="zh-TW"/>
          <w14:ligatures w14:val="none"/>
        </w:rPr>
      </w:pPr>
      <w:proofErr w:type="spellStart"/>
      <w:r w:rsidRPr="006908BE">
        <w:rPr>
          <w:rFonts w:ascii="Times New Roman" w:eastAsia="Times New Roman" w:hAnsi="Times New Roman" w:cs="Times New Roman"/>
          <w:kern w:val="0"/>
          <w:sz w:val="24"/>
          <w:szCs w:val="24"/>
          <w:lang w:val="en-GB" w:eastAsia="zh-TW"/>
          <w14:ligatures w14:val="none"/>
        </w:rPr>
        <w:t>GeoMiner</w:t>
      </w:r>
      <w:proofErr w:type="spellEnd"/>
      <w:r w:rsidRPr="006908BE">
        <w:rPr>
          <w:rFonts w:ascii="Times New Roman" w:eastAsia="Times New Roman" w:hAnsi="Times New Roman" w:cs="Times New Roman"/>
          <w:kern w:val="0"/>
          <w:sz w:val="24"/>
          <w:szCs w:val="24"/>
          <w:lang w:val="en-GB" w:eastAsia="zh-TW"/>
          <w14:ligatures w14:val="none"/>
        </w:rPr>
        <w:t xml:space="preserve"> AI has made notable strides since the previous review, implementing several of the earlier recommendations. Key improvements include:</w:t>
      </w:r>
    </w:p>
    <w:p w14:paraId="3A2B3651" w14:textId="77777777" w:rsidR="006F1474" w:rsidRPr="006908BE" w:rsidRDefault="006F1474" w:rsidP="006F1474">
      <w:pPr>
        <w:numPr>
          <w:ilvl w:val="0"/>
          <w:numId w:val="1"/>
        </w:numPr>
        <w:spacing w:before="100" w:beforeAutospacing="1" w:after="100" w:afterAutospacing="1" w:line="240" w:lineRule="auto"/>
        <w:jc w:val="both"/>
        <w:rPr>
          <w:rFonts w:ascii="Times New Roman" w:eastAsia="Times New Roman" w:hAnsi="Times New Roman" w:cs="Times New Roman"/>
          <w:kern w:val="0"/>
          <w:sz w:val="24"/>
          <w:szCs w:val="24"/>
          <w:lang w:val="en-GB" w:eastAsia="zh-TW"/>
          <w14:ligatures w14:val="none"/>
        </w:rPr>
      </w:pPr>
      <w:r w:rsidRPr="006908BE">
        <w:rPr>
          <w:rFonts w:ascii="Times New Roman" w:eastAsia="Times New Roman" w:hAnsi="Times New Roman" w:cs="Times New Roman"/>
          <w:b/>
          <w:bCs/>
          <w:kern w:val="0"/>
          <w:sz w:val="24"/>
          <w:szCs w:val="24"/>
          <w:lang w:val="en-GB" w:eastAsia="zh-TW"/>
          <w14:ligatures w14:val="none"/>
        </w:rPr>
        <w:t>Richer Data Access:</w:t>
      </w:r>
      <w:r w:rsidRPr="006908BE">
        <w:rPr>
          <w:rFonts w:ascii="Times New Roman" w:eastAsia="Times New Roman" w:hAnsi="Times New Roman" w:cs="Times New Roman"/>
          <w:kern w:val="0"/>
          <w:sz w:val="24"/>
          <w:szCs w:val="24"/>
          <w:lang w:val="en-GB" w:eastAsia="zh-TW"/>
          <w14:ligatures w14:val="none"/>
        </w:rPr>
        <w:t xml:space="preserve"> The platform now features a dedicated </w:t>
      </w:r>
      <w:r w:rsidRPr="006908BE">
        <w:rPr>
          <w:rFonts w:ascii="Times New Roman" w:eastAsia="Times New Roman" w:hAnsi="Times New Roman" w:cs="Times New Roman"/>
          <w:b/>
          <w:bCs/>
          <w:kern w:val="0"/>
          <w:sz w:val="24"/>
          <w:szCs w:val="24"/>
          <w:lang w:val="en-GB" w:eastAsia="zh-TW"/>
          <w14:ligatures w14:val="none"/>
        </w:rPr>
        <w:t>“Data” section or library</w:t>
      </w:r>
      <w:r w:rsidRPr="006908BE">
        <w:rPr>
          <w:rFonts w:ascii="Times New Roman" w:eastAsia="Times New Roman" w:hAnsi="Times New Roman" w:cs="Times New Roman"/>
          <w:kern w:val="0"/>
          <w:sz w:val="24"/>
          <w:szCs w:val="24"/>
          <w:lang w:val="en-GB" w:eastAsia="zh-TW"/>
          <w14:ligatures w14:val="none"/>
        </w:rPr>
        <w:t xml:space="preserve">, indicating integration of geospatial datasets. In the prior version, users had to import their own data with minimal provided content. Now, </w:t>
      </w:r>
      <w:proofErr w:type="spellStart"/>
      <w:r w:rsidRPr="006908BE">
        <w:rPr>
          <w:rFonts w:ascii="Times New Roman" w:eastAsia="Times New Roman" w:hAnsi="Times New Roman" w:cs="Times New Roman"/>
          <w:kern w:val="0"/>
          <w:sz w:val="24"/>
          <w:szCs w:val="24"/>
          <w:lang w:val="en-GB" w:eastAsia="zh-TW"/>
          <w14:ligatures w14:val="none"/>
        </w:rPr>
        <w:t>GeoMiner</w:t>
      </w:r>
      <w:proofErr w:type="spellEnd"/>
      <w:r w:rsidRPr="006908BE">
        <w:rPr>
          <w:rFonts w:ascii="Times New Roman" w:eastAsia="Times New Roman" w:hAnsi="Times New Roman" w:cs="Times New Roman"/>
          <w:kern w:val="0"/>
          <w:sz w:val="24"/>
          <w:szCs w:val="24"/>
          <w:lang w:val="en-GB" w:eastAsia="zh-TW"/>
          <w14:ligatures w14:val="none"/>
        </w:rPr>
        <w:t xml:space="preserve"> appears to offer baseline African geological maps and mineral deposit data. This improvement aligns with our earlier call for providing </w:t>
      </w:r>
      <w:r w:rsidRPr="006908BE">
        <w:rPr>
          <w:rFonts w:ascii="Times New Roman" w:eastAsia="Times New Roman" w:hAnsi="Times New Roman" w:cs="Times New Roman"/>
          <w:b/>
          <w:bCs/>
          <w:kern w:val="0"/>
          <w:sz w:val="24"/>
          <w:szCs w:val="24"/>
          <w:lang w:val="en-GB" w:eastAsia="zh-TW"/>
          <w14:ligatures w14:val="none"/>
        </w:rPr>
        <w:t>out-of-the-box data</w:t>
      </w:r>
      <w:r w:rsidRPr="006908BE">
        <w:rPr>
          <w:rFonts w:ascii="Times New Roman" w:eastAsia="Times New Roman" w:hAnsi="Times New Roman" w:cs="Times New Roman"/>
          <w:kern w:val="0"/>
          <w:sz w:val="24"/>
          <w:szCs w:val="24"/>
          <w:lang w:val="en-GB" w:eastAsia="zh-TW"/>
          <w14:ligatures w14:val="none"/>
        </w:rPr>
        <w:t xml:space="preserve"> to kickstart analyses. For example, if </w:t>
      </w:r>
      <w:proofErr w:type="spellStart"/>
      <w:r w:rsidRPr="006908BE">
        <w:rPr>
          <w:rFonts w:ascii="Times New Roman" w:eastAsia="Times New Roman" w:hAnsi="Times New Roman" w:cs="Times New Roman"/>
          <w:kern w:val="0"/>
          <w:sz w:val="24"/>
          <w:szCs w:val="24"/>
          <w:lang w:val="en-GB" w:eastAsia="zh-TW"/>
          <w14:ligatures w14:val="none"/>
        </w:rPr>
        <w:t>GeoMiner</w:t>
      </w:r>
      <w:proofErr w:type="spellEnd"/>
      <w:r w:rsidRPr="006908BE">
        <w:rPr>
          <w:rFonts w:ascii="Times New Roman" w:eastAsia="Times New Roman" w:hAnsi="Times New Roman" w:cs="Times New Roman"/>
          <w:kern w:val="0"/>
          <w:sz w:val="24"/>
          <w:szCs w:val="24"/>
          <w:lang w:val="en-GB" w:eastAsia="zh-TW"/>
          <w14:ligatures w14:val="none"/>
        </w:rPr>
        <w:t xml:space="preserve"> now includes datasets like regional geology, known deposit locations, or soil geochemistry grids for African countries, this greatly lowers the barrier for companies to use the AI tools. It mirrors strategies by peers (e.g., </w:t>
      </w:r>
      <w:proofErr w:type="spellStart"/>
      <w:r w:rsidRPr="006908BE">
        <w:rPr>
          <w:rFonts w:ascii="Times New Roman" w:eastAsia="Times New Roman" w:hAnsi="Times New Roman" w:cs="Times New Roman"/>
          <w:kern w:val="0"/>
          <w:sz w:val="24"/>
          <w:szCs w:val="24"/>
          <w:lang w:val="en-GB" w:eastAsia="zh-TW"/>
          <w14:ligatures w14:val="none"/>
        </w:rPr>
        <w:t>MinersAI’s</w:t>
      </w:r>
      <w:proofErr w:type="spellEnd"/>
      <w:r w:rsidRPr="006908BE">
        <w:rPr>
          <w:rFonts w:ascii="Times New Roman" w:eastAsia="Times New Roman" w:hAnsi="Times New Roman" w:cs="Times New Roman"/>
          <w:kern w:val="0"/>
          <w:sz w:val="24"/>
          <w:szCs w:val="24"/>
          <w:lang w:val="en-GB" w:eastAsia="zh-TW"/>
          <w14:ligatures w14:val="none"/>
        </w:rPr>
        <w:t xml:space="preserve"> library of historical records and national survey data) and is a critical addition given many African datasets were previously locked in archives.</w:t>
      </w:r>
    </w:p>
    <w:p w14:paraId="26CF8C22" w14:textId="77777777" w:rsidR="006F1474" w:rsidRPr="006908BE" w:rsidRDefault="006F1474" w:rsidP="006F1474">
      <w:pPr>
        <w:numPr>
          <w:ilvl w:val="0"/>
          <w:numId w:val="1"/>
        </w:numPr>
        <w:spacing w:before="100" w:beforeAutospacing="1" w:after="100" w:afterAutospacing="1" w:line="240" w:lineRule="auto"/>
        <w:jc w:val="both"/>
        <w:rPr>
          <w:rFonts w:ascii="Times New Roman" w:eastAsia="Times New Roman" w:hAnsi="Times New Roman" w:cs="Times New Roman"/>
          <w:kern w:val="0"/>
          <w:sz w:val="24"/>
          <w:szCs w:val="24"/>
          <w:lang w:val="en-GB" w:eastAsia="zh-TW"/>
          <w14:ligatures w14:val="none"/>
        </w:rPr>
      </w:pPr>
      <w:r w:rsidRPr="006908BE">
        <w:rPr>
          <w:rFonts w:ascii="Times New Roman" w:eastAsia="Times New Roman" w:hAnsi="Times New Roman" w:cs="Times New Roman"/>
          <w:b/>
          <w:bCs/>
          <w:kern w:val="0"/>
          <w:sz w:val="24"/>
          <w:szCs w:val="24"/>
          <w:lang w:val="en-GB" w:eastAsia="zh-TW"/>
          <w14:ligatures w14:val="none"/>
        </w:rPr>
        <w:t>Enhanced AI Analysis Capabilities:</w:t>
      </w:r>
      <w:r w:rsidRPr="006908BE">
        <w:rPr>
          <w:rFonts w:ascii="Times New Roman" w:eastAsia="Times New Roman" w:hAnsi="Times New Roman" w:cs="Times New Roman"/>
          <w:kern w:val="0"/>
          <w:sz w:val="24"/>
          <w:szCs w:val="24"/>
          <w:lang w:val="en-GB" w:eastAsia="zh-TW"/>
          <w14:ligatures w14:val="none"/>
        </w:rPr>
        <w:t xml:space="preserve"> Since the last review, </w:t>
      </w:r>
      <w:proofErr w:type="spellStart"/>
      <w:r w:rsidRPr="006908BE">
        <w:rPr>
          <w:rFonts w:ascii="Times New Roman" w:eastAsia="Times New Roman" w:hAnsi="Times New Roman" w:cs="Times New Roman"/>
          <w:kern w:val="0"/>
          <w:sz w:val="24"/>
          <w:szCs w:val="24"/>
          <w:lang w:val="en-GB" w:eastAsia="zh-TW"/>
          <w14:ligatures w14:val="none"/>
        </w:rPr>
        <w:t>GeoMiner</w:t>
      </w:r>
      <w:proofErr w:type="spellEnd"/>
      <w:r w:rsidRPr="006908BE">
        <w:rPr>
          <w:rFonts w:ascii="Times New Roman" w:eastAsia="Times New Roman" w:hAnsi="Times New Roman" w:cs="Times New Roman"/>
          <w:kern w:val="0"/>
          <w:sz w:val="24"/>
          <w:szCs w:val="24"/>
          <w:lang w:val="en-GB" w:eastAsia="zh-TW"/>
          <w14:ligatures w14:val="none"/>
        </w:rPr>
        <w:t xml:space="preserve"> has likely expanded its analytical toolset. Previously, the platform may have had a basic machine learning model for prospectivity; now it advertises “powerful features” including </w:t>
      </w:r>
      <w:r w:rsidRPr="006908BE">
        <w:rPr>
          <w:rFonts w:ascii="Times New Roman" w:eastAsia="Times New Roman" w:hAnsi="Times New Roman" w:cs="Times New Roman"/>
          <w:b/>
          <w:bCs/>
          <w:kern w:val="0"/>
          <w:sz w:val="24"/>
          <w:szCs w:val="24"/>
          <w:lang w:val="en-GB" w:eastAsia="zh-TW"/>
          <w14:ligatures w14:val="none"/>
        </w:rPr>
        <w:t>interactive analysis</w:t>
      </w:r>
      <w:r w:rsidRPr="006908BE">
        <w:rPr>
          <w:rFonts w:ascii="Times New Roman" w:eastAsia="Times New Roman" w:hAnsi="Times New Roman" w:cs="Times New Roman"/>
          <w:kern w:val="0"/>
          <w:sz w:val="24"/>
          <w:szCs w:val="24"/>
          <w:lang w:val="en-GB" w:eastAsia="zh-TW"/>
          <w14:ligatures w14:val="none"/>
        </w:rPr>
        <w:t xml:space="preserve">. This suggests new AI functionalities – possibly improved algorithms for anomaly detection, predictive </w:t>
      </w:r>
      <w:proofErr w:type="spellStart"/>
      <w:r w:rsidRPr="006908BE">
        <w:rPr>
          <w:rFonts w:ascii="Times New Roman" w:eastAsia="Times New Roman" w:hAnsi="Times New Roman" w:cs="Times New Roman"/>
          <w:kern w:val="0"/>
          <w:sz w:val="24"/>
          <w:szCs w:val="24"/>
          <w:lang w:val="en-GB" w:eastAsia="zh-TW"/>
          <w14:ligatures w14:val="none"/>
        </w:rPr>
        <w:t>modeling</w:t>
      </w:r>
      <w:proofErr w:type="spellEnd"/>
      <w:r w:rsidRPr="006908BE">
        <w:rPr>
          <w:rFonts w:ascii="Times New Roman" w:eastAsia="Times New Roman" w:hAnsi="Times New Roman" w:cs="Times New Roman"/>
          <w:kern w:val="0"/>
          <w:sz w:val="24"/>
          <w:szCs w:val="24"/>
          <w:lang w:val="en-GB" w:eastAsia="zh-TW"/>
          <w14:ligatures w14:val="none"/>
        </w:rPr>
        <w:t>, and maybe preliminary resource estimation. The tools might now allow users to perform multi-layer analysis (combining different data types in one model) or run what-if scenarios. This improvement was anticipated in our prior recommendations to broaden the analytical scope (for instance, adding geochemical data analysis alongside geological pattern recognition). The result is a more comprehensive AI lab for geologists, moving beyond a single algorithm to a suite of analysis options.</w:t>
      </w:r>
    </w:p>
    <w:p w14:paraId="033FAB81" w14:textId="77777777" w:rsidR="006F1474" w:rsidRPr="006908BE" w:rsidRDefault="006F1474" w:rsidP="006F1474">
      <w:pPr>
        <w:numPr>
          <w:ilvl w:val="0"/>
          <w:numId w:val="1"/>
        </w:numPr>
        <w:spacing w:before="100" w:beforeAutospacing="1" w:after="100" w:afterAutospacing="1" w:line="240" w:lineRule="auto"/>
        <w:jc w:val="both"/>
        <w:rPr>
          <w:rFonts w:ascii="Times New Roman" w:eastAsia="Times New Roman" w:hAnsi="Times New Roman" w:cs="Times New Roman"/>
          <w:kern w:val="0"/>
          <w:sz w:val="24"/>
          <w:szCs w:val="24"/>
          <w:lang w:val="en-GB" w:eastAsia="zh-TW"/>
          <w14:ligatures w14:val="none"/>
        </w:rPr>
      </w:pPr>
      <w:r w:rsidRPr="006908BE">
        <w:rPr>
          <w:rFonts w:ascii="Times New Roman" w:eastAsia="Times New Roman" w:hAnsi="Times New Roman" w:cs="Times New Roman"/>
          <w:b/>
          <w:bCs/>
          <w:kern w:val="0"/>
          <w:sz w:val="24"/>
          <w:szCs w:val="24"/>
          <w:lang w:val="en-GB" w:eastAsia="zh-TW"/>
          <w14:ligatures w14:val="none"/>
        </w:rPr>
        <w:t>User Interface and Experience (UI/UX):</w:t>
      </w:r>
      <w:r w:rsidRPr="006908BE">
        <w:rPr>
          <w:rFonts w:ascii="Times New Roman" w:eastAsia="Times New Roman" w:hAnsi="Times New Roman" w:cs="Times New Roman"/>
          <w:kern w:val="0"/>
          <w:sz w:val="24"/>
          <w:szCs w:val="24"/>
          <w:lang w:val="en-GB" w:eastAsia="zh-TW"/>
          <w14:ligatures w14:val="none"/>
        </w:rPr>
        <w:t xml:space="preserve"> </w:t>
      </w:r>
      <w:proofErr w:type="spellStart"/>
      <w:r w:rsidRPr="006908BE">
        <w:rPr>
          <w:rFonts w:ascii="Times New Roman" w:eastAsia="Times New Roman" w:hAnsi="Times New Roman" w:cs="Times New Roman"/>
          <w:kern w:val="0"/>
          <w:sz w:val="24"/>
          <w:szCs w:val="24"/>
          <w:lang w:val="en-GB" w:eastAsia="zh-TW"/>
          <w14:ligatures w14:val="none"/>
        </w:rPr>
        <w:t>GeoMiner’s</w:t>
      </w:r>
      <w:proofErr w:type="spellEnd"/>
      <w:r w:rsidRPr="006908BE">
        <w:rPr>
          <w:rFonts w:ascii="Times New Roman" w:eastAsia="Times New Roman" w:hAnsi="Times New Roman" w:cs="Times New Roman"/>
          <w:kern w:val="0"/>
          <w:sz w:val="24"/>
          <w:szCs w:val="24"/>
          <w:lang w:val="en-GB" w:eastAsia="zh-TW"/>
          <w14:ligatures w14:val="none"/>
        </w:rPr>
        <w:t xml:space="preserve"> interface has been refined, with clearer navigation (menus like </w:t>
      </w:r>
      <w:r w:rsidRPr="006908BE">
        <w:rPr>
          <w:rFonts w:ascii="Times New Roman" w:eastAsia="Times New Roman" w:hAnsi="Times New Roman" w:cs="Times New Roman"/>
          <w:b/>
          <w:bCs/>
          <w:kern w:val="0"/>
          <w:sz w:val="24"/>
          <w:szCs w:val="24"/>
          <w:lang w:val="en-GB" w:eastAsia="zh-TW"/>
          <w14:ligatures w14:val="none"/>
        </w:rPr>
        <w:t>Data / Analysis / Resources / Dashboard</w:t>
      </w:r>
      <w:r w:rsidRPr="006908BE">
        <w:rPr>
          <w:rFonts w:ascii="Times New Roman" w:eastAsia="Times New Roman" w:hAnsi="Times New Roman" w:cs="Times New Roman"/>
          <w:kern w:val="0"/>
          <w:sz w:val="24"/>
          <w:szCs w:val="24"/>
          <w:lang w:val="en-GB" w:eastAsia="zh-TW"/>
          <w14:ligatures w14:val="none"/>
        </w:rPr>
        <w:t xml:space="preserve"> are now visible) and an interactive map-based UX. The addition of a dashboard and organized menus indicates a more intuitive workflow. Previously, one gap was the user experience for new users and the need for a cohesive interface; the current version’s structured layout suggests progress. The presence of a </w:t>
      </w:r>
      <w:r w:rsidRPr="006908BE">
        <w:rPr>
          <w:rFonts w:ascii="Times New Roman" w:eastAsia="Times New Roman" w:hAnsi="Times New Roman" w:cs="Times New Roman"/>
          <w:b/>
          <w:bCs/>
          <w:kern w:val="0"/>
          <w:sz w:val="24"/>
          <w:szCs w:val="24"/>
          <w:lang w:val="en-GB" w:eastAsia="zh-TW"/>
          <w14:ligatures w14:val="none"/>
        </w:rPr>
        <w:t>Resources</w:t>
      </w:r>
      <w:r w:rsidRPr="006908BE">
        <w:rPr>
          <w:rFonts w:ascii="Times New Roman" w:eastAsia="Times New Roman" w:hAnsi="Times New Roman" w:cs="Times New Roman"/>
          <w:kern w:val="0"/>
          <w:sz w:val="24"/>
          <w:szCs w:val="24"/>
          <w:lang w:val="en-GB" w:eastAsia="zh-TW"/>
          <w14:ligatures w14:val="none"/>
        </w:rPr>
        <w:t xml:space="preserve"> section (documentation/help) is also a UX improvement, guiding users to get the most out of the platform. We also anticipate performance optimizations – for example, faster map rendering or the ability to handle larger datasets – addressing earlier concerns that heavy GIS/AI operations might lag on limited internet.</w:t>
      </w:r>
    </w:p>
    <w:p w14:paraId="3CA31B5A" w14:textId="77777777" w:rsidR="006F1474" w:rsidRPr="006908BE" w:rsidRDefault="006F1474" w:rsidP="006F1474">
      <w:pPr>
        <w:numPr>
          <w:ilvl w:val="0"/>
          <w:numId w:val="1"/>
        </w:numPr>
        <w:spacing w:before="100" w:beforeAutospacing="1" w:after="100" w:afterAutospacing="1" w:line="240" w:lineRule="auto"/>
        <w:jc w:val="both"/>
        <w:rPr>
          <w:rFonts w:ascii="Times New Roman" w:eastAsia="Times New Roman" w:hAnsi="Times New Roman" w:cs="Times New Roman"/>
          <w:kern w:val="0"/>
          <w:sz w:val="24"/>
          <w:szCs w:val="24"/>
          <w:lang w:val="en-GB" w:eastAsia="zh-TW"/>
          <w14:ligatures w14:val="none"/>
        </w:rPr>
      </w:pPr>
      <w:r w:rsidRPr="006908BE">
        <w:rPr>
          <w:rFonts w:ascii="Times New Roman" w:eastAsia="Times New Roman" w:hAnsi="Times New Roman" w:cs="Times New Roman"/>
          <w:b/>
          <w:bCs/>
          <w:kern w:val="0"/>
          <w:sz w:val="24"/>
          <w:szCs w:val="24"/>
          <w:lang w:val="en-GB" w:eastAsia="zh-TW"/>
          <w14:ligatures w14:val="none"/>
        </w:rPr>
        <w:t>Onboarding and Trial Support:</w:t>
      </w:r>
      <w:r w:rsidRPr="006908BE">
        <w:rPr>
          <w:rFonts w:ascii="Times New Roman" w:eastAsia="Times New Roman" w:hAnsi="Times New Roman" w:cs="Times New Roman"/>
          <w:kern w:val="0"/>
          <w:sz w:val="24"/>
          <w:szCs w:val="24"/>
          <w:lang w:val="en-GB" w:eastAsia="zh-TW"/>
          <w14:ligatures w14:val="none"/>
        </w:rPr>
        <w:t xml:space="preserve"> While not directly visible without access to the site’s internals, it’s likely </w:t>
      </w:r>
      <w:proofErr w:type="spellStart"/>
      <w:r w:rsidRPr="006908BE">
        <w:rPr>
          <w:rFonts w:ascii="Times New Roman" w:eastAsia="Times New Roman" w:hAnsi="Times New Roman" w:cs="Times New Roman"/>
          <w:kern w:val="0"/>
          <w:sz w:val="24"/>
          <w:szCs w:val="24"/>
          <w:lang w:val="en-GB" w:eastAsia="zh-TW"/>
          <w14:ligatures w14:val="none"/>
        </w:rPr>
        <w:t>GeoMiner</w:t>
      </w:r>
      <w:proofErr w:type="spellEnd"/>
      <w:r w:rsidRPr="006908BE">
        <w:rPr>
          <w:rFonts w:ascii="Times New Roman" w:eastAsia="Times New Roman" w:hAnsi="Times New Roman" w:cs="Times New Roman"/>
          <w:kern w:val="0"/>
          <w:sz w:val="24"/>
          <w:szCs w:val="24"/>
          <w:lang w:val="en-GB" w:eastAsia="zh-TW"/>
          <w14:ligatures w14:val="none"/>
        </w:rPr>
        <w:t xml:space="preserve"> has improved its onboarding process (perhaps a guided demo or sample project). This often goes </w:t>
      </w:r>
      <w:proofErr w:type="gramStart"/>
      <w:r w:rsidRPr="006908BE">
        <w:rPr>
          <w:rFonts w:ascii="Times New Roman" w:eastAsia="Times New Roman" w:hAnsi="Times New Roman" w:cs="Times New Roman"/>
          <w:kern w:val="0"/>
          <w:sz w:val="24"/>
          <w:szCs w:val="24"/>
          <w:lang w:val="en-GB" w:eastAsia="zh-TW"/>
          <w14:ligatures w14:val="none"/>
        </w:rPr>
        <w:t>hand-in-hand</w:t>
      </w:r>
      <w:proofErr w:type="gramEnd"/>
      <w:r w:rsidRPr="006908BE">
        <w:rPr>
          <w:rFonts w:ascii="Times New Roman" w:eastAsia="Times New Roman" w:hAnsi="Times New Roman" w:cs="Times New Roman"/>
          <w:kern w:val="0"/>
          <w:sz w:val="24"/>
          <w:szCs w:val="24"/>
          <w:lang w:val="en-GB" w:eastAsia="zh-TW"/>
          <w14:ligatures w14:val="none"/>
        </w:rPr>
        <w:t xml:space="preserve"> with seeking enterprise adoption. If a new user can sign up and quickly play with a demo exploration project in, say, </w:t>
      </w:r>
      <w:r w:rsidRPr="006908BE">
        <w:rPr>
          <w:rFonts w:ascii="Times New Roman" w:eastAsia="Times New Roman" w:hAnsi="Times New Roman" w:cs="Times New Roman"/>
          <w:b/>
          <w:bCs/>
          <w:kern w:val="0"/>
          <w:sz w:val="24"/>
          <w:szCs w:val="24"/>
          <w:lang w:val="en-GB" w:eastAsia="zh-TW"/>
          <w14:ligatures w14:val="none"/>
        </w:rPr>
        <w:t>Zambia’s Copperbelt</w:t>
      </w:r>
      <w:r w:rsidRPr="006908BE">
        <w:rPr>
          <w:rFonts w:ascii="Times New Roman" w:eastAsia="Times New Roman" w:hAnsi="Times New Roman" w:cs="Times New Roman"/>
          <w:kern w:val="0"/>
          <w:sz w:val="24"/>
          <w:szCs w:val="24"/>
          <w:lang w:val="en-GB" w:eastAsia="zh-TW"/>
          <w14:ligatures w14:val="none"/>
        </w:rPr>
        <w:t xml:space="preserve">, using provided data and AI analysis, it validates the platform’s value. The marketing emphasis on “Transform mineral exploration with AI” and the </w:t>
      </w:r>
      <w:r w:rsidRPr="006908BE">
        <w:rPr>
          <w:rFonts w:ascii="Times New Roman" w:eastAsia="Times New Roman" w:hAnsi="Times New Roman" w:cs="Times New Roman"/>
          <w:b/>
          <w:bCs/>
          <w:kern w:val="0"/>
          <w:sz w:val="24"/>
          <w:szCs w:val="24"/>
          <w:lang w:val="en-GB" w:eastAsia="zh-TW"/>
          <w14:ligatures w14:val="none"/>
        </w:rPr>
        <w:t>Sign Up / Log In</w:t>
      </w:r>
      <w:r w:rsidRPr="006908BE">
        <w:rPr>
          <w:rFonts w:ascii="Times New Roman" w:eastAsia="Times New Roman" w:hAnsi="Times New Roman" w:cs="Times New Roman"/>
          <w:kern w:val="0"/>
          <w:sz w:val="24"/>
          <w:szCs w:val="24"/>
          <w:lang w:val="en-GB" w:eastAsia="zh-TW"/>
          <w14:ligatures w14:val="none"/>
        </w:rPr>
        <w:t xml:space="preserve"> prompts suggests a push towards getting more users on the platform, possibly through free trials or freemium features – an improvement in go-to-market approach since last time.</w:t>
      </w:r>
    </w:p>
    <w:p w14:paraId="585D1AF8" w14:textId="77777777" w:rsidR="006F1474" w:rsidRPr="006908BE" w:rsidRDefault="006F1474" w:rsidP="006F1474">
      <w:p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908BE">
        <w:rPr>
          <w:rFonts w:ascii="Times New Roman" w:eastAsia="Times New Roman" w:hAnsi="Times New Roman" w:cs="Times New Roman"/>
          <w:kern w:val="0"/>
          <w:sz w:val="24"/>
          <w:szCs w:val="24"/>
          <w:lang w:val="en-GB" w:eastAsia="zh-TW"/>
          <w14:ligatures w14:val="none"/>
        </w:rPr>
        <w:t xml:space="preserve">Despite these positive developments, </w:t>
      </w:r>
      <w:r w:rsidRPr="006908BE">
        <w:rPr>
          <w:rFonts w:ascii="Times New Roman" w:eastAsia="Times New Roman" w:hAnsi="Times New Roman" w:cs="Times New Roman"/>
          <w:b/>
          <w:bCs/>
          <w:kern w:val="0"/>
          <w:sz w:val="24"/>
          <w:szCs w:val="24"/>
          <w:lang w:val="en-GB" w:eastAsia="zh-TW"/>
          <w14:ligatures w14:val="none"/>
        </w:rPr>
        <w:t>some gaps remain</w:t>
      </w:r>
      <w:r w:rsidRPr="006908BE">
        <w:rPr>
          <w:rFonts w:ascii="Times New Roman" w:eastAsia="Times New Roman" w:hAnsi="Times New Roman" w:cs="Times New Roman"/>
          <w:kern w:val="0"/>
          <w:sz w:val="24"/>
          <w:szCs w:val="24"/>
          <w:lang w:val="en-GB" w:eastAsia="zh-TW"/>
          <w14:ligatures w14:val="none"/>
        </w:rPr>
        <w:t xml:space="preserve"> that </w:t>
      </w:r>
      <w:proofErr w:type="spellStart"/>
      <w:r w:rsidRPr="006908BE">
        <w:rPr>
          <w:rFonts w:ascii="Times New Roman" w:eastAsia="Times New Roman" w:hAnsi="Times New Roman" w:cs="Times New Roman"/>
          <w:kern w:val="0"/>
          <w:sz w:val="24"/>
          <w:szCs w:val="24"/>
          <w:lang w:val="en-GB" w:eastAsia="zh-TW"/>
          <w14:ligatures w14:val="none"/>
        </w:rPr>
        <w:t>GeoMiner</w:t>
      </w:r>
      <w:proofErr w:type="spellEnd"/>
      <w:r w:rsidRPr="006908BE">
        <w:rPr>
          <w:rFonts w:ascii="Times New Roman" w:eastAsia="Times New Roman" w:hAnsi="Times New Roman" w:cs="Times New Roman"/>
          <w:kern w:val="0"/>
          <w:sz w:val="24"/>
          <w:szCs w:val="24"/>
          <w:lang w:val="en-GB" w:eastAsia="zh-TW"/>
          <w14:ligatures w14:val="none"/>
        </w:rPr>
        <w:t xml:space="preserve"> should address to fully meet user expectations:</w:t>
      </w:r>
    </w:p>
    <w:p w14:paraId="06E093AF" w14:textId="77777777" w:rsidR="006F1474" w:rsidRPr="006908BE" w:rsidRDefault="006F1474" w:rsidP="006F1474">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908BE">
        <w:rPr>
          <w:rFonts w:ascii="Times New Roman" w:eastAsia="Times New Roman" w:hAnsi="Times New Roman" w:cs="Times New Roman"/>
          <w:b/>
          <w:bCs/>
          <w:kern w:val="0"/>
          <w:sz w:val="24"/>
          <w:szCs w:val="24"/>
          <w:lang w:val="en-GB" w:eastAsia="zh-TW"/>
          <w14:ligatures w14:val="none"/>
        </w:rPr>
        <w:t>Data Coverage and Updates:</w:t>
      </w:r>
      <w:r w:rsidRPr="006908BE">
        <w:rPr>
          <w:rFonts w:ascii="Times New Roman" w:eastAsia="Times New Roman" w:hAnsi="Times New Roman" w:cs="Times New Roman"/>
          <w:kern w:val="0"/>
          <w:sz w:val="24"/>
          <w:szCs w:val="24"/>
          <w:lang w:val="en-GB" w:eastAsia="zh-TW"/>
          <w14:ligatures w14:val="none"/>
        </w:rPr>
        <w:t xml:space="preserve"> Although the platform now includes some datasets, there may be gaps in coverage and freshness. Africa’s geological data is vast and constantly evolving (new discoveries, updated maps). It’s unclear if </w:t>
      </w:r>
      <w:proofErr w:type="spellStart"/>
      <w:r w:rsidRPr="006908BE">
        <w:rPr>
          <w:rFonts w:ascii="Times New Roman" w:eastAsia="Times New Roman" w:hAnsi="Times New Roman" w:cs="Times New Roman"/>
          <w:kern w:val="0"/>
          <w:sz w:val="24"/>
          <w:szCs w:val="24"/>
          <w:lang w:val="en-GB" w:eastAsia="zh-TW"/>
          <w14:ligatures w14:val="none"/>
        </w:rPr>
        <w:t>GeoMiner’s</w:t>
      </w:r>
      <w:proofErr w:type="spellEnd"/>
      <w:r w:rsidRPr="006908BE">
        <w:rPr>
          <w:rFonts w:ascii="Times New Roman" w:eastAsia="Times New Roman" w:hAnsi="Times New Roman" w:cs="Times New Roman"/>
          <w:kern w:val="0"/>
          <w:sz w:val="24"/>
          <w:szCs w:val="24"/>
          <w:lang w:val="en-GB" w:eastAsia="zh-TW"/>
          <w14:ligatures w14:val="none"/>
        </w:rPr>
        <w:t xml:space="preserve"> repository covers all countries or only select regions. Important datasets like high-resolution geological maps or recent exploration results might still be missing for many areas due to lack of open data. Moreover, without public APIs, data updates might not be automatic – meaning some provided data could become outdated. </w:t>
      </w:r>
      <w:proofErr w:type="spellStart"/>
      <w:r w:rsidRPr="006908BE">
        <w:rPr>
          <w:rFonts w:ascii="Times New Roman" w:eastAsia="Times New Roman" w:hAnsi="Times New Roman" w:cs="Times New Roman"/>
          <w:kern w:val="0"/>
          <w:sz w:val="24"/>
          <w:szCs w:val="24"/>
          <w:lang w:val="en-GB" w:eastAsia="zh-TW"/>
          <w14:ligatures w14:val="none"/>
        </w:rPr>
        <w:t>GeoMiner</w:t>
      </w:r>
      <w:proofErr w:type="spellEnd"/>
      <w:r w:rsidRPr="006908BE">
        <w:rPr>
          <w:rFonts w:ascii="Times New Roman" w:eastAsia="Times New Roman" w:hAnsi="Times New Roman" w:cs="Times New Roman"/>
          <w:kern w:val="0"/>
          <w:sz w:val="24"/>
          <w:szCs w:val="24"/>
          <w:lang w:val="en-GB" w:eastAsia="zh-TW"/>
          <w14:ligatures w14:val="none"/>
        </w:rPr>
        <w:t xml:space="preserve"> will need a strategy to continuously update and expand its African geodata library to avoid a scenario where users find the included data insufficient. For example, if a user exploring battery minerals in Madagascar finds no data on the platform, that’s a gap. Ensuring broad and current data coverage remains a challenge.</w:t>
      </w:r>
    </w:p>
    <w:p w14:paraId="708E5027" w14:textId="77777777" w:rsidR="006F1474" w:rsidRPr="006908BE" w:rsidRDefault="006F1474" w:rsidP="006F1474">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908BE">
        <w:rPr>
          <w:rFonts w:ascii="Times New Roman" w:eastAsia="Times New Roman" w:hAnsi="Times New Roman" w:cs="Times New Roman"/>
          <w:b/>
          <w:bCs/>
          <w:kern w:val="0"/>
          <w:sz w:val="24"/>
          <w:szCs w:val="24"/>
          <w:lang w:val="en-GB" w:eastAsia="zh-TW"/>
          <w14:ligatures w14:val="none"/>
        </w:rPr>
        <w:t>Offline and Low-Bandwidth Functionality:</w:t>
      </w:r>
      <w:r w:rsidRPr="006908BE">
        <w:rPr>
          <w:rFonts w:ascii="Times New Roman" w:eastAsia="Times New Roman" w:hAnsi="Times New Roman" w:cs="Times New Roman"/>
          <w:kern w:val="0"/>
          <w:sz w:val="24"/>
          <w:szCs w:val="24"/>
          <w:lang w:val="en-GB" w:eastAsia="zh-TW"/>
          <w14:ligatures w14:val="none"/>
        </w:rPr>
        <w:t xml:space="preserve"> Many African mining sites have limited internet connectivity. It’s not evident if </w:t>
      </w:r>
      <w:proofErr w:type="spellStart"/>
      <w:r w:rsidRPr="006908BE">
        <w:rPr>
          <w:rFonts w:ascii="Times New Roman" w:eastAsia="Times New Roman" w:hAnsi="Times New Roman" w:cs="Times New Roman"/>
          <w:kern w:val="0"/>
          <w:sz w:val="24"/>
          <w:szCs w:val="24"/>
          <w:lang w:val="en-GB" w:eastAsia="zh-TW"/>
          <w14:ligatures w14:val="none"/>
        </w:rPr>
        <w:t>GeoMiner’s</w:t>
      </w:r>
      <w:proofErr w:type="spellEnd"/>
      <w:r w:rsidRPr="006908BE">
        <w:rPr>
          <w:rFonts w:ascii="Times New Roman" w:eastAsia="Times New Roman" w:hAnsi="Times New Roman" w:cs="Times New Roman"/>
          <w:kern w:val="0"/>
          <w:sz w:val="24"/>
          <w:szCs w:val="24"/>
          <w:lang w:val="en-GB" w:eastAsia="zh-TW"/>
          <w14:ligatures w14:val="none"/>
        </w:rPr>
        <w:t xml:space="preserve"> new version can be used </w:t>
      </w:r>
      <w:r w:rsidRPr="006908BE">
        <w:rPr>
          <w:rFonts w:ascii="Times New Roman" w:eastAsia="Times New Roman" w:hAnsi="Times New Roman" w:cs="Times New Roman"/>
          <w:b/>
          <w:bCs/>
          <w:kern w:val="0"/>
          <w:sz w:val="24"/>
          <w:szCs w:val="24"/>
          <w:lang w:val="en-GB" w:eastAsia="zh-TW"/>
          <w14:ligatures w14:val="none"/>
        </w:rPr>
        <w:t>offline or in low-bandwidth scenarios</w:t>
      </w:r>
      <w:r w:rsidRPr="006908BE">
        <w:rPr>
          <w:rFonts w:ascii="Times New Roman" w:eastAsia="Times New Roman" w:hAnsi="Times New Roman" w:cs="Times New Roman"/>
          <w:kern w:val="0"/>
          <w:sz w:val="24"/>
          <w:szCs w:val="24"/>
          <w:lang w:val="en-GB" w:eastAsia="zh-TW"/>
          <w14:ligatures w14:val="none"/>
        </w:rPr>
        <w:t>. An entirely cloud-based, heavy web application might still pose UX issues for users in remote areas. If the platform does not offer an offline mode (e.g., a desktop application or the ability to cache data and results), this gap could hinder adoption on the ground. Similarly, if all computation is cloud-side, users with slow internet may struggle to upload large datasets or interact with maps. This was highlighted previously, and it remains a point for improvement unless specific measures (like a lightweight mobile app or offline toolkit) have been added.</w:t>
      </w:r>
    </w:p>
    <w:p w14:paraId="1EA5CF1F" w14:textId="77777777" w:rsidR="006F1474" w:rsidRPr="006908BE" w:rsidRDefault="006F1474" w:rsidP="006F1474">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908BE">
        <w:rPr>
          <w:rFonts w:ascii="Times New Roman" w:eastAsia="Times New Roman" w:hAnsi="Times New Roman" w:cs="Times New Roman"/>
          <w:b/>
          <w:bCs/>
          <w:kern w:val="0"/>
          <w:sz w:val="24"/>
          <w:szCs w:val="24"/>
          <w:lang w:val="en-GB" w:eastAsia="zh-TW"/>
          <w14:ligatures w14:val="none"/>
        </w:rPr>
        <w:t>Localization and Regional Customization:</w:t>
      </w:r>
      <w:r w:rsidRPr="006908BE">
        <w:rPr>
          <w:rFonts w:ascii="Times New Roman" w:eastAsia="Times New Roman" w:hAnsi="Times New Roman" w:cs="Times New Roman"/>
          <w:kern w:val="0"/>
          <w:sz w:val="24"/>
          <w:szCs w:val="24"/>
          <w:lang w:val="en-GB" w:eastAsia="zh-TW"/>
          <w14:ligatures w14:val="none"/>
        </w:rPr>
        <w:t xml:space="preserve"> It’s not clear if the platform has improved support for </w:t>
      </w:r>
      <w:r w:rsidRPr="006908BE">
        <w:rPr>
          <w:rFonts w:ascii="Times New Roman" w:eastAsia="Times New Roman" w:hAnsi="Times New Roman" w:cs="Times New Roman"/>
          <w:b/>
          <w:bCs/>
          <w:kern w:val="0"/>
          <w:sz w:val="24"/>
          <w:szCs w:val="24"/>
          <w:lang w:val="en-GB" w:eastAsia="zh-TW"/>
          <w14:ligatures w14:val="none"/>
        </w:rPr>
        <w:t>local languages</w:t>
      </w:r>
      <w:r w:rsidRPr="006908BE">
        <w:rPr>
          <w:rFonts w:ascii="Times New Roman" w:eastAsia="Times New Roman" w:hAnsi="Times New Roman" w:cs="Times New Roman"/>
          <w:kern w:val="0"/>
          <w:sz w:val="24"/>
          <w:szCs w:val="24"/>
          <w:lang w:val="en-GB" w:eastAsia="zh-TW"/>
          <w14:ligatures w14:val="none"/>
        </w:rPr>
        <w:t xml:space="preserve"> or regional units/standards. The African mining sector spans Francophone, Anglophone, Lusophone countries, etc. If </w:t>
      </w:r>
      <w:proofErr w:type="spellStart"/>
      <w:r w:rsidRPr="006908BE">
        <w:rPr>
          <w:rFonts w:ascii="Times New Roman" w:eastAsia="Times New Roman" w:hAnsi="Times New Roman" w:cs="Times New Roman"/>
          <w:kern w:val="0"/>
          <w:sz w:val="24"/>
          <w:szCs w:val="24"/>
          <w:lang w:val="en-GB" w:eastAsia="zh-TW"/>
          <w14:ligatures w14:val="none"/>
        </w:rPr>
        <w:t>GeoMiner</w:t>
      </w:r>
      <w:proofErr w:type="spellEnd"/>
      <w:r w:rsidRPr="006908BE">
        <w:rPr>
          <w:rFonts w:ascii="Times New Roman" w:eastAsia="Times New Roman" w:hAnsi="Times New Roman" w:cs="Times New Roman"/>
          <w:kern w:val="0"/>
          <w:sz w:val="24"/>
          <w:szCs w:val="24"/>
          <w:lang w:val="en-GB" w:eastAsia="zh-TW"/>
          <w14:ligatures w14:val="none"/>
        </w:rPr>
        <w:t xml:space="preserve"> is still English-only, that could be a UX gap for users in (for example) francophone West Africa. Additionally, geological units or coordinate systems used by local surveys might need to be supported. Addressing language and localization was a prior recommendation; if not yet implemented, it remains an important gap for user adoption across diverse African regions.</w:t>
      </w:r>
    </w:p>
    <w:p w14:paraId="5A07A1EA" w14:textId="77777777" w:rsidR="006F1474" w:rsidRPr="006908BE" w:rsidRDefault="006F1474" w:rsidP="006F1474">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908BE">
        <w:rPr>
          <w:rFonts w:ascii="Times New Roman" w:eastAsia="Times New Roman" w:hAnsi="Times New Roman" w:cs="Times New Roman"/>
          <w:b/>
          <w:bCs/>
          <w:kern w:val="0"/>
          <w:sz w:val="24"/>
          <w:szCs w:val="24"/>
          <w:lang w:val="en-GB" w:eastAsia="zh-TW"/>
          <w14:ligatures w14:val="none"/>
        </w:rPr>
        <w:t>Depth of AI Explanations:</w:t>
      </w:r>
      <w:r w:rsidRPr="006908BE">
        <w:rPr>
          <w:rFonts w:ascii="Times New Roman" w:eastAsia="Times New Roman" w:hAnsi="Times New Roman" w:cs="Times New Roman"/>
          <w:kern w:val="0"/>
          <w:sz w:val="24"/>
          <w:szCs w:val="24"/>
          <w:lang w:val="en-GB" w:eastAsia="zh-TW"/>
          <w14:ligatures w14:val="none"/>
        </w:rPr>
        <w:t xml:space="preserve"> While the AI tools have expanded, a potential gap is the </w:t>
      </w:r>
      <w:r w:rsidRPr="006908BE">
        <w:rPr>
          <w:rFonts w:ascii="Times New Roman" w:eastAsia="Times New Roman" w:hAnsi="Times New Roman" w:cs="Times New Roman"/>
          <w:b/>
          <w:bCs/>
          <w:kern w:val="0"/>
          <w:sz w:val="24"/>
          <w:szCs w:val="24"/>
          <w:lang w:val="en-GB" w:eastAsia="zh-TW"/>
          <w14:ligatures w14:val="none"/>
        </w:rPr>
        <w:t>explainability of AI results</w:t>
      </w:r>
      <w:r w:rsidRPr="006908BE">
        <w:rPr>
          <w:rFonts w:ascii="Times New Roman" w:eastAsia="Times New Roman" w:hAnsi="Times New Roman" w:cs="Times New Roman"/>
          <w:kern w:val="0"/>
          <w:sz w:val="24"/>
          <w:szCs w:val="24"/>
          <w:lang w:val="en-GB" w:eastAsia="zh-TW"/>
          <w14:ligatures w14:val="none"/>
        </w:rPr>
        <w:t xml:space="preserve">. The SAP Africa mining report notes concerns about understanding AI decisions in mining. Geologists will want to know </w:t>
      </w:r>
      <w:r w:rsidRPr="006908BE">
        <w:rPr>
          <w:rFonts w:ascii="Times New Roman" w:eastAsia="Times New Roman" w:hAnsi="Times New Roman" w:cs="Times New Roman"/>
          <w:i/>
          <w:iCs/>
          <w:kern w:val="0"/>
          <w:sz w:val="24"/>
          <w:szCs w:val="24"/>
          <w:lang w:val="en-GB" w:eastAsia="zh-TW"/>
          <w14:ligatures w14:val="none"/>
        </w:rPr>
        <w:t>why</w:t>
      </w:r>
      <w:r w:rsidRPr="006908BE">
        <w:rPr>
          <w:rFonts w:ascii="Times New Roman" w:eastAsia="Times New Roman" w:hAnsi="Times New Roman" w:cs="Times New Roman"/>
          <w:kern w:val="0"/>
          <w:sz w:val="24"/>
          <w:szCs w:val="24"/>
          <w:lang w:val="en-GB" w:eastAsia="zh-TW"/>
          <w14:ligatures w14:val="none"/>
        </w:rPr>
        <w:t xml:space="preserve"> the AI predicts a certain location is prospective (e.g. which combination of geological features led to that suggestion). If </w:t>
      </w:r>
      <w:proofErr w:type="spellStart"/>
      <w:r w:rsidRPr="006908BE">
        <w:rPr>
          <w:rFonts w:ascii="Times New Roman" w:eastAsia="Times New Roman" w:hAnsi="Times New Roman" w:cs="Times New Roman"/>
          <w:kern w:val="0"/>
          <w:sz w:val="24"/>
          <w:szCs w:val="24"/>
          <w:lang w:val="en-GB" w:eastAsia="zh-TW"/>
          <w14:ligatures w14:val="none"/>
        </w:rPr>
        <w:t>GeoMiner’s</w:t>
      </w:r>
      <w:proofErr w:type="spellEnd"/>
      <w:r w:rsidRPr="006908BE">
        <w:rPr>
          <w:rFonts w:ascii="Times New Roman" w:eastAsia="Times New Roman" w:hAnsi="Times New Roman" w:cs="Times New Roman"/>
          <w:kern w:val="0"/>
          <w:sz w:val="24"/>
          <w:szCs w:val="24"/>
          <w:lang w:val="en-GB" w:eastAsia="zh-TW"/>
          <w14:ligatures w14:val="none"/>
        </w:rPr>
        <w:t xml:space="preserve"> interface does not provide clear rationale or feature importance for its predictions, users might be hesitant to trust it fully. We recommended adding explainability (e.g., visualizing which factors influenced a target ranking). If this is not yet in place, it should be prioritized to gain user confidence and address the “black box” syndrome.</w:t>
      </w:r>
    </w:p>
    <w:p w14:paraId="71DB7D0C" w14:textId="77777777" w:rsidR="006F1474" w:rsidRPr="006908BE" w:rsidRDefault="006F1474" w:rsidP="006F1474">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908BE">
        <w:rPr>
          <w:rFonts w:ascii="Times New Roman" w:eastAsia="Times New Roman" w:hAnsi="Times New Roman" w:cs="Times New Roman"/>
          <w:b/>
          <w:bCs/>
          <w:kern w:val="0"/>
          <w:sz w:val="24"/>
          <w:szCs w:val="24"/>
          <w:lang w:val="en-GB" w:eastAsia="zh-TW"/>
          <w14:ligatures w14:val="none"/>
        </w:rPr>
        <w:t>Enterprise Features &amp; Integration:</w:t>
      </w:r>
      <w:r w:rsidRPr="006908BE">
        <w:rPr>
          <w:rFonts w:ascii="Times New Roman" w:eastAsia="Times New Roman" w:hAnsi="Times New Roman" w:cs="Times New Roman"/>
          <w:kern w:val="0"/>
          <w:sz w:val="24"/>
          <w:szCs w:val="24"/>
          <w:lang w:val="en-GB" w:eastAsia="zh-TW"/>
          <w14:ligatures w14:val="none"/>
        </w:rPr>
        <w:t xml:space="preserve"> There might be remaining gaps in </w:t>
      </w:r>
      <w:r w:rsidRPr="006908BE">
        <w:rPr>
          <w:rFonts w:ascii="Times New Roman" w:eastAsia="Times New Roman" w:hAnsi="Times New Roman" w:cs="Times New Roman"/>
          <w:b/>
          <w:bCs/>
          <w:kern w:val="0"/>
          <w:sz w:val="24"/>
          <w:szCs w:val="24"/>
          <w:lang w:val="en-GB" w:eastAsia="zh-TW"/>
          <w14:ligatures w14:val="none"/>
        </w:rPr>
        <w:t>enterprise-level features</w:t>
      </w:r>
      <w:r w:rsidRPr="006908BE">
        <w:rPr>
          <w:rFonts w:ascii="Times New Roman" w:eastAsia="Times New Roman" w:hAnsi="Times New Roman" w:cs="Times New Roman"/>
          <w:kern w:val="0"/>
          <w:sz w:val="24"/>
          <w:szCs w:val="24"/>
          <w:lang w:val="en-GB" w:eastAsia="zh-TW"/>
          <w14:ligatures w14:val="none"/>
        </w:rPr>
        <w:t xml:space="preserve"> that large mining companies expect. For instance, integration capabilities (APIs to export results to other software like ArcGIS, </w:t>
      </w:r>
      <w:proofErr w:type="spellStart"/>
      <w:r w:rsidRPr="006908BE">
        <w:rPr>
          <w:rFonts w:ascii="Times New Roman" w:eastAsia="Times New Roman" w:hAnsi="Times New Roman" w:cs="Times New Roman"/>
          <w:kern w:val="0"/>
          <w:sz w:val="24"/>
          <w:szCs w:val="24"/>
          <w:lang w:val="en-GB" w:eastAsia="zh-TW"/>
          <w14:ligatures w14:val="none"/>
        </w:rPr>
        <w:t>Micromine</w:t>
      </w:r>
      <w:proofErr w:type="spellEnd"/>
      <w:r w:rsidRPr="006908BE">
        <w:rPr>
          <w:rFonts w:ascii="Times New Roman" w:eastAsia="Times New Roman" w:hAnsi="Times New Roman" w:cs="Times New Roman"/>
          <w:kern w:val="0"/>
          <w:sz w:val="24"/>
          <w:szCs w:val="24"/>
          <w:lang w:val="en-GB" w:eastAsia="zh-TW"/>
          <w14:ligatures w14:val="none"/>
        </w:rPr>
        <w:t xml:space="preserve">, or internal databases) may be limited at this stage. Also, advanced user management (role-based access control for teams, audit logs, etc.) might not be fully implemented yet. If </w:t>
      </w:r>
      <w:proofErr w:type="spellStart"/>
      <w:r w:rsidRPr="006908BE">
        <w:rPr>
          <w:rFonts w:ascii="Times New Roman" w:eastAsia="Times New Roman" w:hAnsi="Times New Roman" w:cs="Times New Roman"/>
          <w:kern w:val="0"/>
          <w:sz w:val="24"/>
          <w:szCs w:val="24"/>
          <w:lang w:val="en-GB" w:eastAsia="zh-TW"/>
          <w14:ligatures w14:val="none"/>
        </w:rPr>
        <w:t>GeoMiner</w:t>
      </w:r>
      <w:proofErr w:type="spellEnd"/>
      <w:r w:rsidRPr="006908BE">
        <w:rPr>
          <w:rFonts w:ascii="Times New Roman" w:eastAsia="Times New Roman" w:hAnsi="Times New Roman" w:cs="Times New Roman"/>
          <w:kern w:val="0"/>
          <w:sz w:val="24"/>
          <w:szCs w:val="24"/>
          <w:lang w:val="en-GB" w:eastAsia="zh-TW"/>
          <w14:ligatures w14:val="none"/>
        </w:rPr>
        <w:t xml:space="preserve"> is to be enterprise-ready, these integration and admin features need to be solid. Any absence here was likely noted previously and should still be addressed.</w:t>
      </w:r>
    </w:p>
    <w:p w14:paraId="0C593CE8" w14:textId="77777777" w:rsidR="006F1474" w:rsidRPr="006908BE" w:rsidRDefault="006F1474" w:rsidP="006F1474">
      <w:p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908BE">
        <w:rPr>
          <w:rFonts w:ascii="Times New Roman" w:eastAsia="Times New Roman" w:hAnsi="Times New Roman" w:cs="Times New Roman"/>
          <w:kern w:val="0"/>
          <w:sz w:val="24"/>
          <w:szCs w:val="24"/>
          <w:lang w:val="en-GB" w:eastAsia="zh-TW"/>
          <w14:ligatures w14:val="none"/>
        </w:rPr>
        <w:t xml:space="preserve">In summary, </w:t>
      </w:r>
      <w:proofErr w:type="spellStart"/>
      <w:r w:rsidRPr="006908BE">
        <w:rPr>
          <w:rFonts w:ascii="Times New Roman" w:eastAsia="Times New Roman" w:hAnsi="Times New Roman" w:cs="Times New Roman"/>
          <w:kern w:val="0"/>
          <w:sz w:val="24"/>
          <w:szCs w:val="24"/>
          <w:lang w:val="en-GB" w:eastAsia="zh-TW"/>
          <w14:ligatures w14:val="none"/>
        </w:rPr>
        <w:t>GeoMiner</w:t>
      </w:r>
      <w:proofErr w:type="spellEnd"/>
      <w:r w:rsidRPr="006908BE">
        <w:rPr>
          <w:rFonts w:ascii="Times New Roman" w:eastAsia="Times New Roman" w:hAnsi="Times New Roman" w:cs="Times New Roman"/>
          <w:kern w:val="0"/>
          <w:sz w:val="24"/>
          <w:szCs w:val="24"/>
          <w:lang w:val="en-GB" w:eastAsia="zh-TW"/>
          <w14:ligatures w14:val="none"/>
        </w:rPr>
        <w:t xml:space="preserve"> AI has </w:t>
      </w:r>
      <w:r w:rsidRPr="006908BE">
        <w:rPr>
          <w:rFonts w:ascii="Times New Roman" w:eastAsia="Times New Roman" w:hAnsi="Times New Roman" w:cs="Times New Roman"/>
          <w:b/>
          <w:bCs/>
          <w:kern w:val="0"/>
          <w:sz w:val="24"/>
          <w:szCs w:val="24"/>
          <w:lang w:val="en-GB" w:eastAsia="zh-TW"/>
          <w14:ligatures w14:val="none"/>
        </w:rPr>
        <w:t>significantly improved its platform</w:t>
      </w:r>
      <w:r w:rsidRPr="006908BE">
        <w:rPr>
          <w:rFonts w:ascii="Times New Roman" w:eastAsia="Times New Roman" w:hAnsi="Times New Roman" w:cs="Times New Roman"/>
          <w:kern w:val="0"/>
          <w:sz w:val="24"/>
          <w:szCs w:val="24"/>
          <w:lang w:val="en-GB" w:eastAsia="zh-TW"/>
          <w14:ligatures w14:val="none"/>
        </w:rPr>
        <w:t>, particularly in data availability, AI functionality, and user experience. These changes demonstrate responsiveness to strategic guidance and a keen understanding of user needs. However, to fully realize its potential in Africa, the platform should continue to close the gaps identified – especially around data breadth (both content and offline access), user trust (AI explainability), and enterprise integration. Addressing these will be key to converting pilot users into long-term enterprise customers.</w:t>
      </w:r>
    </w:p>
    <w:p w14:paraId="56825A62" w14:textId="77777777" w:rsidR="006F1474" w:rsidRPr="006908BE" w:rsidRDefault="006F1474" w:rsidP="006F1474">
      <w:pPr>
        <w:spacing w:before="100" w:beforeAutospacing="1" w:after="100" w:afterAutospacing="1" w:line="240" w:lineRule="auto"/>
        <w:outlineLvl w:val="1"/>
        <w:rPr>
          <w:rFonts w:ascii="Times New Roman" w:eastAsia="Times New Roman" w:hAnsi="Times New Roman" w:cs="Times New Roman"/>
          <w:b/>
          <w:bCs/>
          <w:kern w:val="0"/>
          <w:sz w:val="36"/>
          <w:szCs w:val="36"/>
          <w:lang w:val="en-GB" w:eastAsia="zh-TW"/>
          <w14:ligatures w14:val="none"/>
        </w:rPr>
      </w:pPr>
      <w:r w:rsidRPr="006908BE">
        <w:rPr>
          <w:rFonts w:ascii="Times New Roman" w:eastAsia="Times New Roman" w:hAnsi="Times New Roman" w:cs="Times New Roman"/>
          <w:b/>
          <w:bCs/>
          <w:kern w:val="0"/>
          <w:sz w:val="36"/>
          <w:szCs w:val="36"/>
          <w:lang w:val="en-GB" w:eastAsia="zh-TW"/>
          <w14:ligatures w14:val="none"/>
        </w:rPr>
        <w:t>Updated Strategic Recommendations</w:t>
      </w:r>
    </w:p>
    <w:p w14:paraId="61D25417" w14:textId="77777777" w:rsidR="006F1474" w:rsidRPr="006908BE" w:rsidRDefault="006F1474" w:rsidP="006F1474">
      <w:p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908BE">
        <w:rPr>
          <w:rFonts w:ascii="Times New Roman" w:eastAsia="Times New Roman" w:hAnsi="Times New Roman" w:cs="Times New Roman"/>
          <w:kern w:val="0"/>
          <w:sz w:val="24"/>
          <w:szCs w:val="24"/>
          <w:lang w:val="en-GB" w:eastAsia="zh-TW"/>
          <w14:ligatures w14:val="none"/>
        </w:rPr>
        <w:t xml:space="preserve">Building on the platform’s current trajectory, we provide updated strategic recommendations in three areas: </w:t>
      </w:r>
      <w:r w:rsidRPr="006908BE">
        <w:rPr>
          <w:rFonts w:ascii="Times New Roman" w:eastAsia="Times New Roman" w:hAnsi="Times New Roman" w:cs="Times New Roman"/>
          <w:b/>
          <w:bCs/>
          <w:kern w:val="0"/>
          <w:sz w:val="24"/>
          <w:szCs w:val="24"/>
          <w:lang w:val="en-GB" w:eastAsia="zh-TW"/>
          <w14:ligatures w14:val="none"/>
        </w:rPr>
        <w:t>platform development</w:t>
      </w:r>
      <w:r w:rsidRPr="006908BE">
        <w:rPr>
          <w:rFonts w:ascii="Times New Roman" w:eastAsia="Times New Roman" w:hAnsi="Times New Roman" w:cs="Times New Roman"/>
          <w:kern w:val="0"/>
          <w:sz w:val="24"/>
          <w:szCs w:val="24"/>
          <w:lang w:val="en-GB" w:eastAsia="zh-TW"/>
          <w14:ligatures w14:val="none"/>
        </w:rPr>
        <w:t xml:space="preserve">, </w:t>
      </w:r>
      <w:r w:rsidRPr="006908BE">
        <w:rPr>
          <w:rFonts w:ascii="Times New Roman" w:eastAsia="Times New Roman" w:hAnsi="Times New Roman" w:cs="Times New Roman"/>
          <w:b/>
          <w:bCs/>
          <w:kern w:val="0"/>
          <w:sz w:val="24"/>
          <w:szCs w:val="24"/>
          <w:lang w:val="en-GB" w:eastAsia="zh-TW"/>
          <w14:ligatures w14:val="none"/>
        </w:rPr>
        <w:t>enterprise readiness</w:t>
      </w:r>
      <w:r w:rsidRPr="006908BE">
        <w:rPr>
          <w:rFonts w:ascii="Times New Roman" w:eastAsia="Times New Roman" w:hAnsi="Times New Roman" w:cs="Times New Roman"/>
          <w:kern w:val="0"/>
          <w:sz w:val="24"/>
          <w:szCs w:val="24"/>
          <w:lang w:val="en-GB" w:eastAsia="zh-TW"/>
          <w14:ligatures w14:val="none"/>
        </w:rPr>
        <w:t xml:space="preserve">, and </w:t>
      </w:r>
      <w:r w:rsidRPr="006908BE">
        <w:rPr>
          <w:rFonts w:ascii="Times New Roman" w:eastAsia="Times New Roman" w:hAnsi="Times New Roman" w:cs="Times New Roman"/>
          <w:b/>
          <w:bCs/>
          <w:kern w:val="0"/>
          <w:sz w:val="24"/>
          <w:szCs w:val="24"/>
          <w:lang w:val="en-GB" w:eastAsia="zh-TW"/>
          <w14:ligatures w14:val="none"/>
        </w:rPr>
        <w:t>partnership strategy</w:t>
      </w:r>
      <w:r w:rsidRPr="006908BE">
        <w:rPr>
          <w:rFonts w:ascii="Times New Roman" w:eastAsia="Times New Roman" w:hAnsi="Times New Roman" w:cs="Times New Roman"/>
          <w:kern w:val="0"/>
          <w:sz w:val="24"/>
          <w:szCs w:val="24"/>
          <w:lang w:val="en-GB" w:eastAsia="zh-TW"/>
          <w14:ligatures w14:val="none"/>
        </w:rPr>
        <w:t xml:space="preserve">. These recommendations aim to ensure </w:t>
      </w:r>
      <w:proofErr w:type="spellStart"/>
      <w:r w:rsidRPr="006908BE">
        <w:rPr>
          <w:rFonts w:ascii="Times New Roman" w:eastAsia="Times New Roman" w:hAnsi="Times New Roman" w:cs="Times New Roman"/>
          <w:kern w:val="0"/>
          <w:sz w:val="24"/>
          <w:szCs w:val="24"/>
          <w:lang w:val="en-GB" w:eastAsia="zh-TW"/>
          <w14:ligatures w14:val="none"/>
        </w:rPr>
        <w:t>GeoMiner</w:t>
      </w:r>
      <w:proofErr w:type="spellEnd"/>
      <w:r w:rsidRPr="006908BE">
        <w:rPr>
          <w:rFonts w:ascii="Times New Roman" w:eastAsia="Times New Roman" w:hAnsi="Times New Roman" w:cs="Times New Roman"/>
          <w:kern w:val="0"/>
          <w:sz w:val="24"/>
          <w:szCs w:val="24"/>
          <w:lang w:val="en-GB" w:eastAsia="zh-TW"/>
          <w14:ligatures w14:val="none"/>
        </w:rPr>
        <w:t xml:space="preserve"> not only meets immediate user needs but also builds a sustainable competitive advantage as it scales.</w:t>
      </w:r>
    </w:p>
    <w:p w14:paraId="5CF0E52C" w14:textId="77777777" w:rsidR="006F1474" w:rsidRPr="006908BE" w:rsidRDefault="006F1474" w:rsidP="006F1474">
      <w:pPr>
        <w:spacing w:before="100" w:beforeAutospacing="1" w:after="100" w:afterAutospacing="1" w:line="240" w:lineRule="auto"/>
        <w:outlineLvl w:val="2"/>
        <w:rPr>
          <w:rFonts w:ascii="Times New Roman" w:eastAsia="Times New Roman" w:hAnsi="Times New Roman" w:cs="Times New Roman"/>
          <w:b/>
          <w:bCs/>
          <w:kern w:val="0"/>
          <w:sz w:val="27"/>
          <w:szCs w:val="27"/>
          <w:lang w:val="en-GB" w:eastAsia="zh-TW"/>
          <w14:ligatures w14:val="none"/>
        </w:rPr>
      </w:pPr>
      <w:r w:rsidRPr="006908BE">
        <w:rPr>
          <w:rFonts w:ascii="Times New Roman" w:eastAsia="Times New Roman" w:hAnsi="Times New Roman" w:cs="Times New Roman"/>
          <w:b/>
          <w:bCs/>
          <w:kern w:val="0"/>
          <w:sz w:val="27"/>
          <w:szCs w:val="27"/>
          <w:lang w:val="en-GB" w:eastAsia="zh-TW"/>
          <w14:ligatures w14:val="none"/>
        </w:rPr>
        <w:t>1. Platform Development Roadmap</w:t>
      </w:r>
    </w:p>
    <w:p w14:paraId="2094BBA0" w14:textId="77777777" w:rsidR="006F1474" w:rsidRPr="006908BE" w:rsidRDefault="006F1474" w:rsidP="006F1474">
      <w:pPr>
        <w:spacing w:before="100" w:beforeAutospacing="1" w:after="100" w:afterAutospacing="1" w:line="240" w:lineRule="auto"/>
        <w:jc w:val="both"/>
        <w:rPr>
          <w:rFonts w:ascii="Times New Roman" w:eastAsia="Times New Roman" w:hAnsi="Times New Roman" w:cs="Times New Roman"/>
          <w:kern w:val="0"/>
          <w:sz w:val="24"/>
          <w:szCs w:val="24"/>
          <w:lang w:val="en-GB" w:eastAsia="zh-TW"/>
          <w14:ligatures w14:val="none"/>
        </w:rPr>
      </w:pPr>
      <w:r w:rsidRPr="006908BE">
        <w:rPr>
          <w:rFonts w:ascii="Times New Roman" w:eastAsia="Times New Roman" w:hAnsi="Times New Roman" w:cs="Times New Roman"/>
          <w:b/>
          <w:bCs/>
          <w:kern w:val="0"/>
          <w:sz w:val="24"/>
          <w:szCs w:val="24"/>
          <w:lang w:val="en-GB" w:eastAsia="zh-TW"/>
          <w14:ligatures w14:val="none"/>
        </w:rPr>
        <w:t>a. Expand Data Acquisition &amp; Integration:</w:t>
      </w:r>
      <w:r w:rsidRPr="006908BE">
        <w:rPr>
          <w:rFonts w:ascii="Times New Roman" w:eastAsia="Times New Roman" w:hAnsi="Times New Roman" w:cs="Times New Roman"/>
          <w:kern w:val="0"/>
          <w:sz w:val="24"/>
          <w:szCs w:val="24"/>
          <w:lang w:val="en-GB" w:eastAsia="zh-TW"/>
          <w14:ligatures w14:val="none"/>
        </w:rPr>
        <w:t xml:space="preserve"> Double down on building the most comprehensive African geoscience dataset within </w:t>
      </w:r>
      <w:proofErr w:type="spellStart"/>
      <w:r w:rsidRPr="006908BE">
        <w:rPr>
          <w:rFonts w:ascii="Times New Roman" w:eastAsia="Times New Roman" w:hAnsi="Times New Roman" w:cs="Times New Roman"/>
          <w:kern w:val="0"/>
          <w:sz w:val="24"/>
          <w:szCs w:val="24"/>
          <w:lang w:val="en-GB" w:eastAsia="zh-TW"/>
          <w14:ligatures w14:val="none"/>
        </w:rPr>
        <w:t>GeoMiner</w:t>
      </w:r>
      <w:proofErr w:type="spellEnd"/>
      <w:r w:rsidRPr="006908BE">
        <w:rPr>
          <w:rFonts w:ascii="Times New Roman" w:eastAsia="Times New Roman" w:hAnsi="Times New Roman" w:cs="Times New Roman"/>
          <w:kern w:val="0"/>
          <w:sz w:val="24"/>
          <w:szCs w:val="24"/>
          <w:lang w:val="en-GB" w:eastAsia="zh-TW"/>
          <w14:ligatures w14:val="none"/>
        </w:rPr>
        <w:t xml:space="preserve">. This means proactively sourcing geology and resource maps for all major mining countries in Africa. Since many official datasets lack APIs, allocate part of the development effort to </w:t>
      </w:r>
      <w:r w:rsidRPr="006908BE">
        <w:rPr>
          <w:rFonts w:ascii="Times New Roman" w:eastAsia="Times New Roman" w:hAnsi="Times New Roman" w:cs="Times New Roman"/>
          <w:b/>
          <w:bCs/>
          <w:kern w:val="0"/>
          <w:sz w:val="24"/>
          <w:szCs w:val="24"/>
          <w:lang w:val="en-GB" w:eastAsia="zh-TW"/>
          <w14:ligatures w14:val="none"/>
        </w:rPr>
        <w:t>data ingestion pipelines</w:t>
      </w:r>
      <w:r w:rsidRPr="006908BE">
        <w:rPr>
          <w:rFonts w:ascii="Times New Roman" w:eastAsia="Times New Roman" w:hAnsi="Times New Roman" w:cs="Times New Roman"/>
          <w:kern w:val="0"/>
          <w:sz w:val="24"/>
          <w:szCs w:val="24"/>
          <w:lang w:val="en-GB" w:eastAsia="zh-TW"/>
          <w14:ligatures w14:val="none"/>
        </w:rPr>
        <w:t xml:space="preserve"> for unstructured data. For example, develop tools that can ingest scanned geological maps or PDF reports from government archives and convert them into georeferenced datasets. Machine learning (like OCR and image recognition) can be employed to digitize old maps and tables. Partnering with organizations or using open data (like the RCMRD’s mineral deposits dataset) is a start, but the goal should be to offer </w:t>
      </w:r>
      <w:r w:rsidRPr="006908BE">
        <w:rPr>
          <w:rFonts w:ascii="Times New Roman" w:eastAsia="Times New Roman" w:hAnsi="Times New Roman" w:cs="Times New Roman"/>
          <w:b/>
          <w:bCs/>
          <w:kern w:val="0"/>
          <w:sz w:val="24"/>
          <w:szCs w:val="24"/>
          <w:lang w:val="en-GB" w:eastAsia="zh-TW"/>
          <w14:ligatures w14:val="none"/>
        </w:rPr>
        <w:t>nationwide geology layers, mineral occurrence databases, and geophysical grids</w:t>
      </w:r>
      <w:r w:rsidRPr="006908BE">
        <w:rPr>
          <w:rFonts w:ascii="Times New Roman" w:eastAsia="Times New Roman" w:hAnsi="Times New Roman" w:cs="Times New Roman"/>
          <w:kern w:val="0"/>
          <w:sz w:val="24"/>
          <w:szCs w:val="24"/>
          <w:lang w:val="en-GB" w:eastAsia="zh-TW"/>
          <w14:ligatures w14:val="none"/>
        </w:rPr>
        <w:t xml:space="preserve"> for the entire continent. Implement periodic updates – even if manual – so the data stays current (e.g., schedule annual updates when geological survey yearbooks are released). The platform should aim to become the </w:t>
      </w:r>
      <w:r w:rsidRPr="006908BE">
        <w:rPr>
          <w:rFonts w:ascii="Times New Roman" w:eastAsia="Times New Roman" w:hAnsi="Times New Roman" w:cs="Times New Roman"/>
          <w:b/>
          <w:bCs/>
          <w:kern w:val="0"/>
          <w:sz w:val="24"/>
          <w:szCs w:val="24"/>
          <w:lang w:val="en-GB" w:eastAsia="zh-TW"/>
          <w14:ligatures w14:val="none"/>
        </w:rPr>
        <w:t>go-to geodata hub for Africa</w:t>
      </w:r>
      <w:r w:rsidRPr="006908BE">
        <w:rPr>
          <w:rFonts w:ascii="Times New Roman" w:eastAsia="Times New Roman" w:hAnsi="Times New Roman" w:cs="Times New Roman"/>
          <w:kern w:val="0"/>
          <w:sz w:val="24"/>
          <w:szCs w:val="24"/>
          <w:lang w:val="en-GB" w:eastAsia="zh-TW"/>
          <w14:ligatures w14:val="none"/>
        </w:rPr>
        <w:t>, reducing users’ need to go elsewhere for data. This will attract users on its own and strengthen the AI’s effectiveness with more inputs.</w:t>
      </w:r>
    </w:p>
    <w:p w14:paraId="04EEBF85" w14:textId="77777777" w:rsidR="006F1474" w:rsidRPr="006908BE" w:rsidRDefault="006F1474" w:rsidP="006F1474">
      <w:pPr>
        <w:spacing w:before="100" w:beforeAutospacing="1" w:after="100" w:afterAutospacing="1" w:line="240" w:lineRule="auto"/>
        <w:jc w:val="both"/>
        <w:rPr>
          <w:rFonts w:ascii="Times New Roman" w:eastAsia="Times New Roman" w:hAnsi="Times New Roman" w:cs="Times New Roman"/>
          <w:kern w:val="0"/>
          <w:sz w:val="24"/>
          <w:szCs w:val="24"/>
          <w:lang w:val="en-GB" w:eastAsia="zh-TW"/>
          <w14:ligatures w14:val="none"/>
        </w:rPr>
      </w:pPr>
      <w:r w:rsidRPr="006908BE">
        <w:rPr>
          <w:rFonts w:ascii="Times New Roman" w:eastAsia="Times New Roman" w:hAnsi="Times New Roman" w:cs="Times New Roman"/>
          <w:b/>
          <w:bCs/>
          <w:kern w:val="0"/>
          <w:sz w:val="24"/>
          <w:szCs w:val="24"/>
          <w:lang w:val="en-GB" w:eastAsia="zh-TW"/>
          <w14:ligatures w14:val="none"/>
        </w:rPr>
        <w:t>b. Offline Mode and Edge Processing:</w:t>
      </w:r>
      <w:r w:rsidRPr="006908BE">
        <w:rPr>
          <w:rFonts w:ascii="Times New Roman" w:eastAsia="Times New Roman" w:hAnsi="Times New Roman" w:cs="Times New Roman"/>
          <w:kern w:val="0"/>
          <w:sz w:val="24"/>
          <w:szCs w:val="24"/>
          <w:lang w:val="en-GB" w:eastAsia="zh-TW"/>
          <w14:ligatures w14:val="none"/>
        </w:rPr>
        <w:t xml:space="preserve"> Invest in an </w:t>
      </w:r>
      <w:r w:rsidRPr="006908BE">
        <w:rPr>
          <w:rFonts w:ascii="Times New Roman" w:eastAsia="Times New Roman" w:hAnsi="Times New Roman" w:cs="Times New Roman"/>
          <w:b/>
          <w:bCs/>
          <w:kern w:val="0"/>
          <w:sz w:val="24"/>
          <w:szCs w:val="24"/>
          <w:lang w:val="en-GB" w:eastAsia="zh-TW"/>
          <w14:ligatures w14:val="none"/>
        </w:rPr>
        <w:t>offline-capable module</w:t>
      </w:r>
      <w:r w:rsidRPr="006908BE">
        <w:rPr>
          <w:rFonts w:ascii="Times New Roman" w:eastAsia="Times New Roman" w:hAnsi="Times New Roman" w:cs="Times New Roman"/>
          <w:kern w:val="0"/>
          <w:sz w:val="24"/>
          <w:szCs w:val="24"/>
          <w:lang w:val="en-GB" w:eastAsia="zh-TW"/>
          <w14:ligatures w14:val="none"/>
        </w:rPr>
        <w:t xml:space="preserve"> or a lightweight desktop application that mirrors key functionalities. Given connectivity issues in remote regions, </w:t>
      </w:r>
      <w:proofErr w:type="spellStart"/>
      <w:r w:rsidRPr="006908BE">
        <w:rPr>
          <w:rFonts w:ascii="Times New Roman" w:eastAsia="Times New Roman" w:hAnsi="Times New Roman" w:cs="Times New Roman"/>
          <w:kern w:val="0"/>
          <w:sz w:val="24"/>
          <w:szCs w:val="24"/>
          <w:lang w:val="en-GB" w:eastAsia="zh-TW"/>
          <w14:ligatures w14:val="none"/>
        </w:rPr>
        <w:t>GeoMiner</w:t>
      </w:r>
      <w:proofErr w:type="spellEnd"/>
      <w:r w:rsidRPr="006908BE">
        <w:rPr>
          <w:rFonts w:ascii="Times New Roman" w:eastAsia="Times New Roman" w:hAnsi="Times New Roman" w:cs="Times New Roman"/>
          <w:kern w:val="0"/>
          <w:sz w:val="24"/>
          <w:szCs w:val="24"/>
          <w:lang w:val="en-GB" w:eastAsia="zh-TW"/>
          <w14:ligatures w14:val="none"/>
        </w:rPr>
        <w:t xml:space="preserve"> could develop a feature where users download a package of the platform (including base maps for their region and the AI models) while in good internet, use it in the field offline to visualize data and even run certain AI analyses locally on their laptop, and then sync results back to the cloud when connected. Technologies for local caching of map tiles and running ML inference on edge devices (laptops or mobile devices) should be explored. Even a read-only offline viewer for maps and AI outputs would be valuable for field geologists. This will greatly increase usability in Africa’s context and differentiate </w:t>
      </w:r>
      <w:proofErr w:type="spellStart"/>
      <w:r w:rsidRPr="006908BE">
        <w:rPr>
          <w:rFonts w:ascii="Times New Roman" w:eastAsia="Times New Roman" w:hAnsi="Times New Roman" w:cs="Times New Roman"/>
          <w:kern w:val="0"/>
          <w:sz w:val="24"/>
          <w:szCs w:val="24"/>
          <w:lang w:val="en-GB" w:eastAsia="zh-TW"/>
          <w14:ligatures w14:val="none"/>
        </w:rPr>
        <w:t>GeoMiner</w:t>
      </w:r>
      <w:proofErr w:type="spellEnd"/>
      <w:r w:rsidRPr="006908BE">
        <w:rPr>
          <w:rFonts w:ascii="Times New Roman" w:eastAsia="Times New Roman" w:hAnsi="Times New Roman" w:cs="Times New Roman"/>
          <w:kern w:val="0"/>
          <w:sz w:val="24"/>
          <w:szCs w:val="24"/>
          <w:lang w:val="en-GB" w:eastAsia="zh-TW"/>
          <w14:ligatures w14:val="none"/>
        </w:rPr>
        <w:t xml:space="preserve"> as a truly field-friendly AI tool.</w:t>
      </w:r>
    </w:p>
    <w:p w14:paraId="5636155A" w14:textId="77777777" w:rsidR="006F1474" w:rsidRPr="006908BE" w:rsidRDefault="006F1474" w:rsidP="006F1474">
      <w:pPr>
        <w:spacing w:before="100" w:beforeAutospacing="1" w:after="100" w:afterAutospacing="1" w:line="240" w:lineRule="auto"/>
        <w:jc w:val="both"/>
        <w:rPr>
          <w:rFonts w:ascii="Times New Roman" w:eastAsia="Times New Roman" w:hAnsi="Times New Roman" w:cs="Times New Roman"/>
          <w:kern w:val="0"/>
          <w:sz w:val="24"/>
          <w:szCs w:val="24"/>
          <w:lang w:val="en-GB" w:eastAsia="zh-TW"/>
          <w14:ligatures w14:val="none"/>
        </w:rPr>
      </w:pPr>
      <w:r w:rsidRPr="006908BE">
        <w:rPr>
          <w:rFonts w:ascii="Times New Roman" w:eastAsia="Times New Roman" w:hAnsi="Times New Roman" w:cs="Times New Roman"/>
          <w:b/>
          <w:bCs/>
          <w:kern w:val="0"/>
          <w:sz w:val="24"/>
          <w:szCs w:val="24"/>
          <w:lang w:val="en-GB" w:eastAsia="zh-TW"/>
          <w14:ligatures w14:val="none"/>
        </w:rPr>
        <w:t>c. Advanced AI Features &amp; Custom Models:</w:t>
      </w:r>
      <w:r w:rsidRPr="006908BE">
        <w:rPr>
          <w:rFonts w:ascii="Times New Roman" w:eastAsia="Times New Roman" w:hAnsi="Times New Roman" w:cs="Times New Roman"/>
          <w:kern w:val="0"/>
          <w:sz w:val="24"/>
          <w:szCs w:val="24"/>
          <w:lang w:val="en-GB" w:eastAsia="zh-TW"/>
          <w14:ligatures w14:val="none"/>
        </w:rPr>
        <w:t xml:space="preserve"> Continue to enrich the AI toolkit. One recommendation is to implement a </w:t>
      </w:r>
      <w:r w:rsidRPr="006908BE">
        <w:rPr>
          <w:rFonts w:ascii="Times New Roman" w:eastAsia="Times New Roman" w:hAnsi="Times New Roman" w:cs="Times New Roman"/>
          <w:b/>
          <w:bCs/>
          <w:kern w:val="0"/>
          <w:sz w:val="24"/>
          <w:szCs w:val="24"/>
          <w:lang w:val="en-GB" w:eastAsia="zh-TW"/>
          <w14:ligatures w14:val="none"/>
        </w:rPr>
        <w:t>“custom model builder”</w:t>
      </w:r>
      <w:r w:rsidRPr="006908BE">
        <w:rPr>
          <w:rFonts w:ascii="Times New Roman" w:eastAsia="Times New Roman" w:hAnsi="Times New Roman" w:cs="Times New Roman"/>
          <w:kern w:val="0"/>
          <w:sz w:val="24"/>
          <w:szCs w:val="24"/>
          <w:lang w:val="en-GB" w:eastAsia="zh-TW"/>
          <w14:ligatures w14:val="none"/>
        </w:rPr>
        <w:t xml:space="preserve"> that lets enterprise clients feed their proprietary data (e.g., drilling data or confidential geophysics) into a secure AI model training on the platform. This gives sophisticated users flexibility and protects their data privacy (the model could be trained in their private workspace). Also, explore adding </w:t>
      </w:r>
      <w:r w:rsidRPr="006908BE">
        <w:rPr>
          <w:rFonts w:ascii="Times New Roman" w:eastAsia="Times New Roman" w:hAnsi="Times New Roman" w:cs="Times New Roman"/>
          <w:b/>
          <w:bCs/>
          <w:kern w:val="0"/>
          <w:sz w:val="24"/>
          <w:szCs w:val="24"/>
          <w:lang w:val="en-GB" w:eastAsia="zh-TW"/>
          <w14:ligatures w14:val="none"/>
        </w:rPr>
        <w:t xml:space="preserve">predictive </w:t>
      </w:r>
      <w:proofErr w:type="spellStart"/>
      <w:r w:rsidRPr="006908BE">
        <w:rPr>
          <w:rFonts w:ascii="Times New Roman" w:eastAsia="Times New Roman" w:hAnsi="Times New Roman" w:cs="Times New Roman"/>
          <w:b/>
          <w:bCs/>
          <w:kern w:val="0"/>
          <w:sz w:val="24"/>
          <w:szCs w:val="24"/>
          <w:lang w:val="en-GB" w:eastAsia="zh-TW"/>
          <w14:ligatures w14:val="none"/>
        </w:rPr>
        <w:t>modeling</w:t>
      </w:r>
      <w:proofErr w:type="spellEnd"/>
      <w:r w:rsidRPr="006908BE">
        <w:rPr>
          <w:rFonts w:ascii="Times New Roman" w:eastAsia="Times New Roman" w:hAnsi="Times New Roman" w:cs="Times New Roman"/>
          <w:b/>
          <w:bCs/>
          <w:kern w:val="0"/>
          <w:sz w:val="24"/>
          <w:szCs w:val="24"/>
          <w:lang w:val="en-GB" w:eastAsia="zh-TW"/>
          <w14:ligatures w14:val="none"/>
        </w:rPr>
        <w:t xml:space="preserve"> for resource estimation</w:t>
      </w:r>
      <w:r w:rsidRPr="006908BE">
        <w:rPr>
          <w:rFonts w:ascii="Times New Roman" w:eastAsia="Times New Roman" w:hAnsi="Times New Roman" w:cs="Times New Roman"/>
          <w:kern w:val="0"/>
          <w:sz w:val="24"/>
          <w:szCs w:val="24"/>
          <w:lang w:val="en-GB" w:eastAsia="zh-TW"/>
          <w14:ligatures w14:val="none"/>
        </w:rPr>
        <w:t xml:space="preserve"> (beyond just target identification). For instance, after identifying a target, the AI could help estimate the potential size or grade range based on analogous deposits (using known deposit databases as training). Additionally, incorporate </w:t>
      </w:r>
      <w:r w:rsidRPr="006908BE">
        <w:rPr>
          <w:rFonts w:ascii="Times New Roman" w:eastAsia="Times New Roman" w:hAnsi="Times New Roman" w:cs="Times New Roman"/>
          <w:b/>
          <w:bCs/>
          <w:kern w:val="0"/>
          <w:sz w:val="24"/>
          <w:szCs w:val="24"/>
          <w:lang w:val="en-GB" w:eastAsia="zh-TW"/>
          <w14:ligatures w14:val="none"/>
        </w:rPr>
        <w:t>remote sensing analytics</w:t>
      </w:r>
      <w:r w:rsidRPr="006908BE">
        <w:rPr>
          <w:rFonts w:ascii="Times New Roman" w:eastAsia="Times New Roman" w:hAnsi="Times New Roman" w:cs="Times New Roman"/>
          <w:kern w:val="0"/>
          <w:sz w:val="24"/>
          <w:szCs w:val="24"/>
          <w:lang w:val="en-GB" w:eastAsia="zh-TW"/>
          <w14:ligatures w14:val="none"/>
        </w:rPr>
        <w:t xml:space="preserve">: include tools that </w:t>
      </w:r>
      <w:proofErr w:type="spellStart"/>
      <w:r w:rsidRPr="006908BE">
        <w:rPr>
          <w:rFonts w:ascii="Times New Roman" w:eastAsia="Times New Roman" w:hAnsi="Times New Roman" w:cs="Times New Roman"/>
          <w:kern w:val="0"/>
          <w:sz w:val="24"/>
          <w:szCs w:val="24"/>
          <w:lang w:val="en-GB" w:eastAsia="zh-TW"/>
          <w14:ligatures w14:val="none"/>
        </w:rPr>
        <w:t>analyze</w:t>
      </w:r>
      <w:proofErr w:type="spellEnd"/>
      <w:r w:rsidRPr="006908BE">
        <w:rPr>
          <w:rFonts w:ascii="Times New Roman" w:eastAsia="Times New Roman" w:hAnsi="Times New Roman" w:cs="Times New Roman"/>
          <w:kern w:val="0"/>
          <w:sz w:val="24"/>
          <w:szCs w:val="24"/>
          <w:lang w:val="en-GB" w:eastAsia="zh-TW"/>
          <w14:ligatures w14:val="none"/>
        </w:rPr>
        <w:t xml:space="preserve"> satellite imagery (Landsat, Sentinel) for alteration mineral signatures or vegetation anomalies, which is useful in African terrains where ground data is sparse. By broadening the AI features, </w:t>
      </w:r>
      <w:proofErr w:type="spellStart"/>
      <w:r w:rsidRPr="006908BE">
        <w:rPr>
          <w:rFonts w:ascii="Times New Roman" w:eastAsia="Times New Roman" w:hAnsi="Times New Roman" w:cs="Times New Roman"/>
          <w:kern w:val="0"/>
          <w:sz w:val="24"/>
          <w:szCs w:val="24"/>
          <w:lang w:val="en-GB" w:eastAsia="zh-TW"/>
          <w14:ligatures w14:val="none"/>
        </w:rPr>
        <w:t>GeoMiner</w:t>
      </w:r>
      <w:proofErr w:type="spellEnd"/>
      <w:r w:rsidRPr="006908BE">
        <w:rPr>
          <w:rFonts w:ascii="Times New Roman" w:eastAsia="Times New Roman" w:hAnsi="Times New Roman" w:cs="Times New Roman"/>
          <w:kern w:val="0"/>
          <w:sz w:val="24"/>
          <w:szCs w:val="24"/>
          <w:lang w:val="en-GB" w:eastAsia="zh-TW"/>
          <w14:ligatures w14:val="none"/>
        </w:rPr>
        <w:t xml:space="preserve"> can cater to exploration needs from early reconnaissance (satellite analysis) to advanced drilling phases (resource estimation support). Always pair new AI features with user-friendly controls and explanations – e.g., sliders to adjust model sensitivity, and charts that explain which factors are driving a model’s predictions.</w:t>
      </w:r>
    </w:p>
    <w:p w14:paraId="73DDF4D6" w14:textId="77777777" w:rsidR="006F1474" w:rsidRPr="006908BE" w:rsidRDefault="006F1474" w:rsidP="006F1474">
      <w:pPr>
        <w:spacing w:before="100" w:beforeAutospacing="1" w:after="100" w:afterAutospacing="1" w:line="240" w:lineRule="auto"/>
        <w:jc w:val="both"/>
        <w:rPr>
          <w:rFonts w:ascii="Times New Roman" w:eastAsia="Times New Roman" w:hAnsi="Times New Roman" w:cs="Times New Roman"/>
          <w:kern w:val="0"/>
          <w:sz w:val="24"/>
          <w:szCs w:val="24"/>
          <w:lang w:val="en-GB" w:eastAsia="zh-TW"/>
          <w14:ligatures w14:val="none"/>
        </w:rPr>
      </w:pPr>
      <w:r w:rsidRPr="006908BE">
        <w:rPr>
          <w:rFonts w:ascii="Times New Roman" w:eastAsia="Times New Roman" w:hAnsi="Times New Roman" w:cs="Times New Roman"/>
          <w:b/>
          <w:bCs/>
          <w:kern w:val="0"/>
          <w:sz w:val="24"/>
          <w:szCs w:val="24"/>
          <w:lang w:val="en-GB" w:eastAsia="zh-TW"/>
          <w14:ligatures w14:val="none"/>
        </w:rPr>
        <w:t>d. Localization &amp; Customization:</w:t>
      </w:r>
      <w:r w:rsidRPr="006908BE">
        <w:rPr>
          <w:rFonts w:ascii="Times New Roman" w:eastAsia="Times New Roman" w:hAnsi="Times New Roman" w:cs="Times New Roman"/>
          <w:kern w:val="0"/>
          <w:sz w:val="24"/>
          <w:szCs w:val="24"/>
          <w:lang w:val="en-GB" w:eastAsia="zh-TW"/>
          <w14:ligatures w14:val="none"/>
        </w:rPr>
        <w:t xml:space="preserve"> Implement multilingual support and regional customization. On the development side, prioritize translating the UI and documentation into </w:t>
      </w:r>
      <w:r w:rsidRPr="006908BE">
        <w:rPr>
          <w:rFonts w:ascii="Times New Roman" w:eastAsia="Times New Roman" w:hAnsi="Times New Roman" w:cs="Times New Roman"/>
          <w:b/>
          <w:bCs/>
          <w:kern w:val="0"/>
          <w:sz w:val="24"/>
          <w:szCs w:val="24"/>
          <w:lang w:val="en-GB" w:eastAsia="zh-TW"/>
          <w14:ligatures w14:val="none"/>
        </w:rPr>
        <w:t>French</w:t>
      </w:r>
      <w:r w:rsidRPr="006908BE">
        <w:rPr>
          <w:rFonts w:ascii="Times New Roman" w:eastAsia="Times New Roman" w:hAnsi="Times New Roman" w:cs="Times New Roman"/>
          <w:kern w:val="0"/>
          <w:sz w:val="24"/>
          <w:szCs w:val="24"/>
          <w:lang w:val="en-GB" w:eastAsia="zh-TW"/>
          <w14:ligatures w14:val="none"/>
        </w:rPr>
        <w:t xml:space="preserve"> (for West and Central Africa) and </w:t>
      </w:r>
      <w:r w:rsidRPr="006908BE">
        <w:rPr>
          <w:rFonts w:ascii="Times New Roman" w:eastAsia="Times New Roman" w:hAnsi="Times New Roman" w:cs="Times New Roman"/>
          <w:b/>
          <w:bCs/>
          <w:kern w:val="0"/>
          <w:sz w:val="24"/>
          <w:szCs w:val="24"/>
          <w:lang w:val="en-GB" w:eastAsia="zh-TW"/>
          <w14:ligatures w14:val="none"/>
        </w:rPr>
        <w:t>possibly Portuguese</w:t>
      </w:r>
      <w:r w:rsidRPr="006908BE">
        <w:rPr>
          <w:rFonts w:ascii="Times New Roman" w:eastAsia="Times New Roman" w:hAnsi="Times New Roman" w:cs="Times New Roman"/>
          <w:kern w:val="0"/>
          <w:sz w:val="24"/>
          <w:szCs w:val="24"/>
          <w:lang w:val="en-GB" w:eastAsia="zh-TW"/>
          <w14:ligatures w14:val="none"/>
        </w:rPr>
        <w:t xml:space="preserve"> (for Angola, Mozambique) since these are significant mining regions. Even if the AI’s technical content remains in English, having the interface and user guides in local languages will broaden adoption. Also, allow users to choose local units (e.g., meters vs feet, metric tonnes, local coordinate systems like WGS84 vs ARC 1960 etc.) to fit the standards that local geologists use. Another aspect is customizing the platform’s knowledge base: for example, include country-specific regulatory or geological summaries in the Resource Center, so a user working in Tanzania can quickly access a primer on the geology of the Tanzanian Craton or see the mining license map of that country. Such contextual info adds value and shows commitment to each region’s uniqueness.</w:t>
      </w:r>
    </w:p>
    <w:p w14:paraId="25069919" w14:textId="77777777" w:rsidR="006F1474" w:rsidRPr="006908BE" w:rsidRDefault="006F1474" w:rsidP="006F1474">
      <w:pPr>
        <w:spacing w:before="100" w:beforeAutospacing="1" w:after="100" w:afterAutospacing="1" w:line="240" w:lineRule="auto"/>
        <w:outlineLvl w:val="2"/>
        <w:rPr>
          <w:rFonts w:ascii="Times New Roman" w:eastAsia="Times New Roman" w:hAnsi="Times New Roman" w:cs="Times New Roman"/>
          <w:b/>
          <w:bCs/>
          <w:kern w:val="0"/>
          <w:sz w:val="27"/>
          <w:szCs w:val="27"/>
          <w:lang w:val="en-GB" w:eastAsia="zh-TW"/>
          <w14:ligatures w14:val="none"/>
        </w:rPr>
      </w:pPr>
      <w:r w:rsidRPr="006908BE">
        <w:rPr>
          <w:rFonts w:ascii="Times New Roman" w:eastAsia="Times New Roman" w:hAnsi="Times New Roman" w:cs="Times New Roman"/>
          <w:b/>
          <w:bCs/>
          <w:kern w:val="0"/>
          <w:sz w:val="27"/>
          <w:szCs w:val="27"/>
          <w:lang w:val="en-GB" w:eastAsia="zh-TW"/>
          <w14:ligatures w14:val="none"/>
        </w:rPr>
        <w:t>2. Enterprise Readiness Enhancements</w:t>
      </w:r>
    </w:p>
    <w:p w14:paraId="092C2888" w14:textId="77777777" w:rsidR="006F1474" w:rsidRPr="006908BE" w:rsidRDefault="006F1474" w:rsidP="006F1474">
      <w:pPr>
        <w:spacing w:before="100" w:beforeAutospacing="1" w:after="100" w:afterAutospacing="1" w:line="240" w:lineRule="auto"/>
        <w:jc w:val="both"/>
        <w:rPr>
          <w:rFonts w:ascii="Times New Roman" w:eastAsia="Times New Roman" w:hAnsi="Times New Roman" w:cs="Times New Roman"/>
          <w:kern w:val="0"/>
          <w:sz w:val="24"/>
          <w:szCs w:val="24"/>
          <w:lang w:val="en-GB" w:eastAsia="zh-TW"/>
          <w14:ligatures w14:val="none"/>
        </w:rPr>
      </w:pPr>
      <w:r w:rsidRPr="006908BE">
        <w:rPr>
          <w:rFonts w:ascii="Times New Roman" w:eastAsia="Times New Roman" w:hAnsi="Times New Roman" w:cs="Times New Roman"/>
          <w:b/>
          <w:bCs/>
          <w:kern w:val="0"/>
          <w:sz w:val="24"/>
          <w:szCs w:val="24"/>
          <w:lang w:val="en-GB" w:eastAsia="zh-TW"/>
          <w14:ligatures w14:val="none"/>
        </w:rPr>
        <w:t>a. Robust Security and Data Privacy:</w:t>
      </w:r>
      <w:r w:rsidRPr="006908BE">
        <w:rPr>
          <w:rFonts w:ascii="Times New Roman" w:eastAsia="Times New Roman" w:hAnsi="Times New Roman" w:cs="Times New Roman"/>
          <w:kern w:val="0"/>
          <w:sz w:val="24"/>
          <w:szCs w:val="24"/>
          <w:lang w:val="en-GB" w:eastAsia="zh-TW"/>
          <w14:ligatures w14:val="none"/>
        </w:rPr>
        <w:t xml:space="preserve"> As </w:t>
      </w:r>
      <w:proofErr w:type="spellStart"/>
      <w:r w:rsidRPr="006908BE">
        <w:rPr>
          <w:rFonts w:ascii="Times New Roman" w:eastAsia="Times New Roman" w:hAnsi="Times New Roman" w:cs="Times New Roman"/>
          <w:kern w:val="0"/>
          <w:sz w:val="24"/>
          <w:szCs w:val="24"/>
          <w:lang w:val="en-GB" w:eastAsia="zh-TW"/>
          <w14:ligatures w14:val="none"/>
        </w:rPr>
        <w:t>GeoMiner</w:t>
      </w:r>
      <w:proofErr w:type="spellEnd"/>
      <w:r w:rsidRPr="006908BE">
        <w:rPr>
          <w:rFonts w:ascii="Times New Roman" w:eastAsia="Times New Roman" w:hAnsi="Times New Roman" w:cs="Times New Roman"/>
          <w:kern w:val="0"/>
          <w:sz w:val="24"/>
          <w:szCs w:val="24"/>
          <w:lang w:val="en-GB" w:eastAsia="zh-TW"/>
          <w14:ligatures w14:val="none"/>
        </w:rPr>
        <w:t xml:space="preserve"> moves toward enterprise clients (who may be uploading sensitive exploration data), ensure top-notch security. Implement </w:t>
      </w:r>
      <w:r w:rsidRPr="006908BE">
        <w:rPr>
          <w:rFonts w:ascii="Times New Roman" w:eastAsia="Times New Roman" w:hAnsi="Times New Roman" w:cs="Times New Roman"/>
          <w:b/>
          <w:bCs/>
          <w:kern w:val="0"/>
          <w:sz w:val="24"/>
          <w:szCs w:val="24"/>
          <w:lang w:val="en-GB" w:eastAsia="zh-TW"/>
          <w14:ligatures w14:val="none"/>
        </w:rPr>
        <w:t>end-to-end encryption</w:t>
      </w:r>
      <w:r w:rsidRPr="006908BE">
        <w:rPr>
          <w:rFonts w:ascii="Times New Roman" w:eastAsia="Times New Roman" w:hAnsi="Times New Roman" w:cs="Times New Roman"/>
          <w:kern w:val="0"/>
          <w:sz w:val="24"/>
          <w:szCs w:val="24"/>
          <w:lang w:val="en-GB" w:eastAsia="zh-TW"/>
          <w14:ligatures w14:val="none"/>
        </w:rPr>
        <w:t xml:space="preserve"> for data at rest and in </w:t>
      </w:r>
      <w:proofErr w:type="gramStart"/>
      <w:r w:rsidRPr="006908BE">
        <w:rPr>
          <w:rFonts w:ascii="Times New Roman" w:eastAsia="Times New Roman" w:hAnsi="Times New Roman" w:cs="Times New Roman"/>
          <w:kern w:val="0"/>
          <w:sz w:val="24"/>
          <w:szCs w:val="24"/>
          <w:lang w:val="en-GB" w:eastAsia="zh-TW"/>
          <w14:ligatures w14:val="none"/>
        </w:rPr>
        <w:t>transit, and</w:t>
      </w:r>
      <w:proofErr w:type="gramEnd"/>
      <w:r w:rsidRPr="006908BE">
        <w:rPr>
          <w:rFonts w:ascii="Times New Roman" w:eastAsia="Times New Roman" w:hAnsi="Times New Roman" w:cs="Times New Roman"/>
          <w:kern w:val="0"/>
          <w:sz w:val="24"/>
          <w:szCs w:val="24"/>
          <w:lang w:val="en-GB" w:eastAsia="zh-TW"/>
          <w14:ligatures w14:val="none"/>
        </w:rPr>
        <w:t xml:space="preserve"> clearly communicate this to clients. Offer options for on-premises deployment or private cloud instances for companies uncomfortable with shared cloud (some big mining firms might demand this for confidentiality). Gaining security certifications or compliance (e.g., ISO 27001 for information security) will increase credibility. Also, address data ownership in the user agreement – make it explicit that client data remains their property and will not be shared without permission. Given the sensitivities around geological data (even governments had data ownership concerns in continent-wide initiatives), </w:t>
      </w:r>
      <w:proofErr w:type="spellStart"/>
      <w:r w:rsidRPr="006908BE">
        <w:rPr>
          <w:rFonts w:ascii="Times New Roman" w:eastAsia="Times New Roman" w:hAnsi="Times New Roman" w:cs="Times New Roman"/>
          <w:kern w:val="0"/>
          <w:sz w:val="24"/>
          <w:szCs w:val="24"/>
          <w:lang w:val="en-GB" w:eastAsia="zh-TW"/>
          <w14:ligatures w14:val="none"/>
        </w:rPr>
        <w:t>GeoMiner</w:t>
      </w:r>
      <w:proofErr w:type="spellEnd"/>
      <w:r w:rsidRPr="006908BE">
        <w:rPr>
          <w:rFonts w:ascii="Times New Roman" w:eastAsia="Times New Roman" w:hAnsi="Times New Roman" w:cs="Times New Roman"/>
          <w:kern w:val="0"/>
          <w:sz w:val="24"/>
          <w:szCs w:val="24"/>
          <w:lang w:val="en-GB" w:eastAsia="zh-TW"/>
          <w14:ligatures w14:val="none"/>
        </w:rPr>
        <w:t xml:space="preserve"> must reassure users that their proprietary information is safe on the platform.</w:t>
      </w:r>
    </w:p>
    <w:p w14:paraId="7E1B91B7" w14:textId="77777777" w:rsidR="006F1474" w:rsidRPr="006908BE" w:rsidRDefault="006F1474" w:rsidP="006F1474">
      <w:pPr>
        <w:spacing w:before="100" w:beforeAutospacing="1" w:after="100" w:afterAutospacing="1" w:line="240" w:lineRule="auto"/>
        <w:jc w:val="both"/>
        <w:rPr>
          <w:rFonts w:ascii="Times New Roman" w:eastAsia="Times New Roman" w:hAnsi="Times New Roman" w:cs="Times New Roman"/>
          <w:kern w:val="0"/>
          <w:sz w:val="24"/>
          <w:szCs w:val="24"/>
          <w:lang w:val="en-GB" w:eastAsia="zh-TW"/>
          <w14:ligatures w14:val="none"/>
        </w:rPr>
      </w:pPr>
      <w:r w:rsidRPr="006908BE">
        <w:rPr>
          <w:rFonts w:ascii="Times New Roman" w:eastAsia="Times New Roman" w:hAnsi="Times New Roman" w:cs="Times New Roman"/>
          <w:b/>
          <w:bCs/>
          <w:kern w:val="0"/>
          <w:sz w:val="24"/>
          <w:szCs w:val="24"/>
          <w:lang w:val="en-GB" w:eastAsia="zh-TW"/>
          <w14:ligatures w14:val="none"/>
        </w:rPr>
        <w:t>b. API and Integration Layer:</w:t>
      </w:r>
      <w:r w:rsidRPr="006908BE">
        <w:rPr>
          <w:rFonts w:ascii="Times New Roman" w:eastAsia="Times New Roman" w:hAnsi="Times New Roman" w:cs="Times New Roman"/>
          <w:kern w:val="0"/>
          <w:sz w:val="24"/>
          <w:szCs w:val="24"/>
          <w:lang w:val="en-GB" w:eastAsia="zh-TW"/>
          <w14:ligatures w14:val="none"/>
        </w:rPr>
        <w:t xml:space="preserve"> Develop a well-documented </w:t>
      </w:r>
      <w:r w:rsidRPr="006908BE">
        <w:rPr>
          <w:rFonts w:ascii="Times New Roman" w:eastAsia="Times New Roman" w:hAnsi="Times New Roman" w:cs="Times New Roman"/>
          <w:b/>
          <w:bCs/>
          <w:kern w:val="0"/>
          <w:sz w:val="24"/>
          <w:szCs w:val="24"/>
          <w:lang w:val="en-GB" w:eastAsia="zh-TW"/>
          <w14:ligatures w14:val="none"/>
        </w:rPr>
        <w:t>API</w:t>
      </w:r>
      <w:r w:rsidRPr="006908BE">
        <w:rPr>
          <w:rFonts w:ascii="Times New Roman" w:eastAsia="Times New Roman" w:hAnsi="Times New Roman" w:cs="Times New Roman"/>
          <w:kern w:val="0"/>
          <w:sz w:val="24"/>
          <w:szCs w:val="24"/>
          <w:lang w:val="en-GB" w:eastAsia="zh-TW"/>
          <w14:ligatures w14:val="none"/>
        </w:rPr>
        <w:t xml:space="preserve"> and integration endpoints so that enterprise IT departments can connect </w:t>
      </w:r>
      <w:proofErr w:type="spellStart"/>
      <w:r w:rsidRPr="006908BE">
        <w:rPr>
          <w:rFonts w:ascii="Times New Roman" w:eastAsia="Times New Roman" w:hAnsi="Times New Roman" w:cs="Times New Roman"/>
          <w:kern w:val="0"/>
          <w:sz w:val="24"/>
          <w:szCs w:val="24"/>
          <w:lang w:val="en-GB" w:eastAsia="zh-TW"/>
          <w14:ligatures w14:val="none"/>
        </w:rPr>
        <w:t>GeoMiner</w:t>
      </w:r>
      <w:proofErr w:type="spellEnd"/>
      <w:r w:rsidRPr="006908BE">
        <w:rPr>
          <w:rFonts w:ascii="Times New Roman" w:eastAsia="Times New Roman" w:hAnsi="Times New Roman" w:cs="Times New Roman"/>
          <w:kern w:val="0"/>
          <w:sz w:val="24"/>
          <w:szCs w:val="24"/>
          <w:lang w:val="en-GB" w:eastAsia="zh-TW"/>
          <w14:ligatures w14:val="none"/>
        </w:rPr>
        <w:t xml:space="preserve"> with their existing software ecosystems. For instance, a mining company might want to pull </w:t>
      </w:r>
      <w:proofErr w:type="spellStart"/>
      <w:r w:rsidRPr="006908BE">
        <w:rPr>
          <w:rFonts w:ascii="Times New Roman" w:eastAsia="Times New Roman" w:hAnsi="Times New Roman" w:cs="Times New Roman"/>
          <w:kern w:val="0"/>
          <w:sz w:val="24"/>
          <w:szCs w:val="24"/>
          <w:lang w:val="en-GB" w:eastAsia="zh-TW"/>
          <w14:ligatures w14:val="none"/>
        </w:rPr>
        <w:t>GeoMiner’s</w:t>
      </w:r>
      <w:proofErr w:type="spellEnd"/>
      <w:r w:rsidRPr="006908BE">
        <w:rPr>
          <w:rFonts w:ascii="Times New Roman" w:eastAsia="Times New Roman" w:hAnsi="Times New Roman" w:cs="Times New Roman"/>
          <w:kern w:val="0"/>
          <w:sz w:val="24"/>
          <w:szCs w:val="24"/>
          <w:lang w:val="en-GB" w:eastAsia="zh-TW"/>
          <w14:ligatures w14:val="none"/>
        </w:rPr>
        <w:t xml:space="preserve"> analysis results into their corporate GIS (ArcGIS or QGIS) or push new drillhole data from their database to </w:t>
      </w:r>
      <w:proofErr w:type="spellStart"/>
      <w:r w:rsidRPr="006908BE">
        <w:rPr>
          <w:rFonts w:ascii="Times New Roman" w:eastAsia="Times New Roman" w:hAnsi="Times New Roman" w:cs="Times New Roman"/>
          <w:kern w:val="0"/>
          <w:sz w:val="24"/>
          <w:szCs w:val="24"/>
          <w:lang w:val="en-GB" w:eastAsia="zh-TW"/>
          <w14:ligatures w14:val="none"/>
        </w:rPr>
        <w:t>GeoMiner</w:t>
      </w:r>
      <w:proofErr w:type="spellEnd"/>
      <w:r w:rsidRPr="006908BE">
        <w:rPr>
          <w:rFonts w:ascii="Times New Roman" w:eastAsia="Times New Roman" w:hAnsi="Times New Roman" w:cs="Times New Roman"/>
          <w:kern w:val="0"/>
          <w:sz w:val="24"/>
          <w:szCs w:val="24"/>
          <w:lang w:val="en-GB" w:eastAsia="zh-TW"/>
          <w14:ligatures w14:val="none"/>
        </w:rPr>
        <w:t xml:space="preserve"> for analysis. By providing REST APIs or data connectors, </w:t>
      </w:r>
      <w:proofErr w:type="spellStart"/>
      <w:r w:rsidRPr="006908BE">
        <w:rPr>
          <w:rFonts w:ascii="Times New Roman" w:eastAsia="Times New Roman" w:hAnsi="Times New Roman" w:cs="Times New Roman"/>
          <w:kern w:val="0"/>
          <w:sz w:val="24"/>
          <w:szCs w:val="24"/>
          <w:lang w:val="en-GB" w:eastAsia="zh-TW"/>
          <w14:ligatures w14:val="none"/>
        </w:rPr>
        <w:t>GeoMiner</w:t>
      </w:r>
      <w:proofErr w:type="spellEnd"/>
      <w:r w:rsidRPr="006908BE">
        <w:rPr>
          <w:rFonts w:ascii="Times New Roman" w:eastAsia="Times New Roman" w:hAnsi="Times New Roman" w:cs="Times New Roman"/>
          <w:kern w:val="0"/>
          <w:sz w:val="24"/>
          <w:szCs w:val="24"/>
          <w:lang w:val="en-GB" w:eastAsia="zh-TW"/>
          <w14:ligatures w14:val="none"/>
        </w:rPr>
        <w:t xml:space="preserve"> can fit seamlessly into workflows. Integration with common formats and tools is key – e.g., support exporting results as shapefiles, </w:t>
      </w:r>
      <w:proofErr w:type="spellStart"/>
      <w:r w:rsidRPr="006908BE">
        <w:rPr>
          <w:rFonts w:ascii="Times New Roman" w:eastAsia="Times New Roman" w:hAnsi="Times New Roman" w:cs="Times New Roman"/>
          <w:kern w:val="0"/>
          <w:sz w:val="24"/>
          <w:szCs w:val="24"/>
          <w:lang w:val="en-GB" w:eastAsia="zh-TW"/>
          <w14:ligatures w14:val="none"/>
        </w:rPr>
        <w:t>GeoJSON</w:t>
      </w:r>
      <w:proofErr w:type="spellEnd"/>
      <w:r w:rsidRPr="006908BE">
        <w:rPr>
          <w:rFonts w:ascii="Times New Roman" w:eastAsia="Times New Roman" w:hAnsi="Times New Roman" w:cs="Times New Roman"/>
          <w:kern w:val="0"/>
          <w:sz w:val="24"/>
          <w:szCs w:val="24"/>
          <w:lang w:val="en-GB" w:eastAsia="zh-TW"/>
          <w14:ligatures w14:val="none"/>
        </w:rPr>
        <w:t xml:space="preserve">, or integration with tools like Leapfrog or </w:t>
      </w:r>
      <w:proofErr w:type="spellStart"/>
      <w:r w:rsidRPr="006908BE">
        <w:rPr>
          <w:rFonts w:ascii="Times New Roman" w:eastAsia="Times New Roman" w:hAnsi="Times New Roman" w:cs="Times New Roman"/>
          <w:kern w:val="0"/>
          <w:sz w:val="24"/>
          <w:szCs w:val="24"/>
          <w:lang w:val="en-GB" w:eastAsia="zh-TW"/>
          <w14:ligatures w14:val="none"/>
        </w:rPr>
        <w:t>Micromine</w:t>
      </w:r>
      <w:proofErr w:type="spellEnd"/>
      <w:r w:rsidRPr="006908BE">
        <w:rPr>
          <w:rFonts w:ascii="Times New Roman" w:eastAsia="Times New Roman" w:hAnsi="Times New Roman" w:cs="Times New Roman"/>
          <w:kern w:val="0"/>
          <w:sz w:val="24"/>
          <w:szCs w:val="24"/>
          <w:lang w:val="en-GB" w:eastAsia="zh-TW"/>
          <w14:ligatures w14:val="none"/>
        </w:rPr>
        <w:t xml:space="preserve"> used for 3D geological </w:t>
      </w:r>
      <w:proofErr w:type="spellStart"/>
      <w:r w:rsidRPr="006908BE">
        <w:rPr>
          <w:rFonts w:ascii="Times New Roman" w:eastAsia="Times New Roman" w:hAnsi="Times New Roman" w:cs="Times New Roman"/>
          <w:kern w:val="0"/>
          <w:sz w:val="24"/>
          <w:szCs w:val="24"/>
          <w:lang w:val="en-GB" w:eastAsia="zh-TW"/>
          <w14:ligatures w14:val="none"/>
        </w:rPr>
        <w:t>modeling</w:t>
      </w:r>
      <w:proofErr w:type="spellEnd"/>
      <w:r w:rsidRPr="006908BE">
        <w:rPr>
          <w:rFonts w:ascii="Times New Roman" w:eastAsia="Times New Roman" w:hAnsi="Times New Roman" w:cs="Times New Roman"/>
          <w:kern w:val="0"/>
          <w:sz w:val="24"/>
          <w:szCs w:val="24"/>
          <w:lang w:val="en-GB" w:eastAsia="zh-TW"/>
          <w14:ligatures w14:val="none"/>
        </w:rPr>
        <w:t xml:space="preserve">. This interoperability will position </w:t>
      </w:r>
      <w:proofErr w:type="spellStart"/>
      <w:r w:rsidRPr="006908BE">
        <w:rPr>
          <w:rFonts w:ascii="Times New Roman" w:eastAsia="Times New Roman" w:hAnsi="Times New Roman" w:cs="Times New Roman"/>
          <w:kern w:val="0"/>
          <w:sz w:val="24"/>
          <w:szCs w:val="24"/>
          <w:lang w:val="en-GB" w:eastAsia="zh-TW"/>
          <w14:ligatures w14:val="none"/>
        </w:rPr>
        <w:t>GeoMiner</w:t>
      </w:r>
      <w:proofErr w:type="spellEnd"/>
      <w:r w:rsidRPr="006908BE">
        <w:rPr>
          <w:rFonts w:ascii="Times New Roman" w:eastAsia="Times New Roman" w:hAnsi="Times New Roman" w:cs="Times New Roman"/>
          <w:kern w:val="0"/>
          <w:sz w:val="24"/>
          <w:szCs w:val="24"/>
          <w:lang w:val="en-GB" w:eastAsia="zh-TW"/>
          <w14:ligatures w14:val="none"/>
        </w:rPr>
        <w:t xml:space="preserve"> not as a siloed app but as part of a larger digital toolkit, which enterprises prefer. It also adds stickiness; once integrated, it becomes part of the company’s processes.</w:t>
      </w:r>
    </w:p>
    <w:p w14:paraId="586F2549" w14:textId="77777777" w:rsidR="00F7020C" w:rsidRPr="006F1474" w:rsidRDefault="00F7020C">
      <w:pPr>
        <w:rPr>
          <w:lang w:val="en-GB"/>
        </w:rPr>
      </w:pPr>
    </w:p>
    <w:sectPr w:rsidR="00F7020C" w:rsidRPr="006F14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2DB3DE2"/>
    <w:multiLevelType w:val="multilevel"/>
    <w:tmpl w:val="709A3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25C7BEE"/>
    <w:multiLevelType w:val="multilevel"/>
    <w:tmpl w:val="42E01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6284803">
    <w:abstractNumId w:val="0"/>
  </w:num>
  <w:num w:numId="2" w16cid:durableId="14122417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17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474"/>
    <w:rsid w:val="00197D4D"/>
    <w:rsid w:val="0048487F"/>
    <w:rsid w:val="00662317"/>
    <w:rsid w:val="0067231E"/>
    <w:rsid w:val="006F1474"/>
    <w:rsid w:val="008237EF"/>
    <w:rsid w:val="00B9480E"/>
    <w:rsid w:val="00F702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7FD2C"/>
  <w15:chartTrackingRefBased/>
  <w15:docId w15:val="{78887C0F-31EB-4FA0-BEAF-094C4E9A7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1474"/>
  </w:style>
  <w:style w:type="paragraph" w:styleId="Heading1">
    <w:name w:val="heading 1"/>
    <w:basedOn w:val="Normal"/>
    <w:next w:val="Normal"/>
    <w:link w:val="Heading1Char"/>
    <w:uiPriority w:val="9"/>
    <w:qFormat/>
    <w:rsid w:val="006F14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F14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F14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F14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14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14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14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14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14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14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F14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F14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F14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14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14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14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14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1474"/>
    <w:rPr>
      <w:rFonts w:eastAsiaTheme="majorEastAsia" w:cstheme="majorBidi"/>
      <w:color w:val="272727" w:themeColor="text1" w:themeTint="D8"/>
    </w:rPr>
  </w:style>
  <w:style w:type="paragraph" w:styleId="Title">
    <w:name w:val="Title"/>
    <w:basedOn w:val="Normal"/>
    <w:next w:val="Normal"/>
    <w:link w:val="TitleChar"/>
    <w:uiPriority w:val="10"/>
    <w:qFormat/>
    <w:rsid w:val="006F14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14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14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14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1474"/>
    <w:pPr>
      <w:spacing w:before="160"/>
      <w:jc w:val="center"/>
    </w:pPr>
    <w:rPr>
      <w:i/>
      <w:iCs/>
      <w:color w:val="404040" w:themeColor="text1" w:themeTint="BF"/>
    </w:rPr>
  </w:style>
  <w:style w:type="character" w:customStyle="1" w:styleId="QuoteChar">
    <w:name w:val="Quote Char"/>
    <w:basedOn w:val="DefaultParagraphFont"/>
    <w:link w:val="Quote"/>
    <w:uiPriority w:val="29"/>
    <w:rsid w:val="006F1474"/>
    <w:rPr>
      <w:i/>
      <w:iCs/>
      <w:color w:val="404040" w:themeColor="text1" w:themeTint="BF"/>
    </w:rPr>
  </w:style>
  <w:style w:type="paragraph" w:styleId="ListParagraph">
    <w:name w:val="List Paragraph"/>
    <w:basedOn w:val="Normal"/>
    <w:uiPriority w:val="34"/>
    <w:qFormat/>
    <w:rsid w:val="006F1474"/>
    <w:pPr>
      <w:ind w:left="720"/>
      <w:contextualSpacing/>
    </w:pPr>
  </w:style>
  <w:style w:type="character" w:styleId="IntenseEmphasis">
    <w:name w:val="Intense Emphasis"/>
    <w:basedOn w:val="DefaultParagraphFont"/>
    <w:uiPriority w:val="21"/>
    <w:qFormat/>
    <w:rsid w:val="006F1474"/>
    <w:rPr>
      <w:i/>
      <w:iCs/>
      <w:color w:val="0F4761" w:themeColor="accent1" w:themeShade="BF"/>
    </w:rPr>
  </w:style>
  <w:style w:type="paragraph" w:styleId="IntenseQuote">
    <w:name w:val="Intense Quote"/>
    <w:basedOn w:val="Normal"/>
    <w:next w:val="Normal"/>
    <w:link w:val="IntenseQuoteChar"/>
    <w:uiPriority w:val="30"/>
    <w:qFormat/>
    <w:rsid w:val="006F14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1474"/>
    <w:rPr>
      <w:i/>
      <w:iCs/>
      <w:color w:val="0F4761" w:themeColor="accent1" w:themeShade="BF"/>
    </w:rPr>
  </w:style>
  <w:style w:type="character" w:styleId="IntenseReference">
    <w:name w:val="Intense Reference"/>
    <w:basedOn w:val="DefaultParagraphFont"/>
    <w:uiPriority w:val="32"/>
    <w:qFormat/>
    <w:rsid w:val="006F1474"/>
    <w:rPr>
      <w:b/>
      <w:bCs/>
      <w:smallCaps/>
      <w:color w:val="0F4761" w:themeColor="accent1" w:themeShade="BF"/>
      <w:spacing w:val="5"/>
    </w:rPr>
  </w:style>
  <w:style w:type="table" w:styleId="PlainTable2">
    <w:name w:val="Plain Table 2"/>
    <w:basedOn w:val="TableNormal"/>
    <w:uiPriority w:val="42"/>
    <w:rsid w:val="006F147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3290</Words>
  <Characters>18758</Characters>
  <Application>Microsoft Office Word</Application>
  <DocSecurity>0</DocSecurity>
  <Lines>156</Lines>
  <Paragraphs>44</Paragraphs>
  <ScaleCrop>false</ScaleCrop>
  <Company/>
  <LinksUpToDate>false</LinksUpToDate>
  <CharactersWithSpaces>22004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Karanja</dc:creator>
  <cp:keywords/>
  <dc:description/>
  <cp:lastModifiedBy>Peter Karanja</cp:lastModifiedBy>
  <cp:revision>2</cp:revision>
  <dcterms:created xsi:type="dcterms:W3CDTF">2025-05-27T05:25:00Z</dcterms:created>
  <dcterms:modified xsi:type="dcterms:W3CDTF">2025-05-27T05:25:00Z</dcterms:modified>
</cp:coreProperties>
</file>