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Expanded Challenger–Charger Similarity Supplement for Previously Unresolved ADR Areas</w:t>
      </w:r>
    </w:p>
    <w:p>
      <w:pPr>
        <w:jc w:val="center"/>
      </w:pPr>
      <w:r>
        <w:t>2017 cross-variant/trim Mopar catalog screening</w:t>
      </w:r>
    </w:p>
    <w:p>
      <w:pPr>
        <w:jc w:val="center"/>
      </w:pPr>
      <w:r>
        <w:t>2026-07-31</w:t>
      </w:r>
    </w:p>
    <w:p>
      <w:pPr>
        <w:pStyle w:val="Heading1"/>
      </w:pPr>
      <w:r>
        <w:t>Executive determination</w:t>
      </w:r>
    </w:p>
    <w:p>
      <w:r>
        <w:t>All 13 previously unresolved ADR areas pass the broad cross-variant/trim similarity screen. Seven are exact-direct, one exact-supporting and five functional-architecture passes. This is not an ADR compliance determination.</w:t>
      </w:r>
    </w:p>
    <w:p>
      <w:r>
        <w:t>Screened 7 variants across 16 categories and 112 route/category jobs; 2253 rows, 93 exact category-level common part numbers, 22 drawings, 0 errors.</w:t>
      </w:r>
    </w:p>
    <w:p>
      <w:pPr>
        <w:pStyle w:val="Heading1"/>
      </w:pPr>
      <w:r>
        <w:t>ADR result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c>
          <w:tcPr>
            <w:tcW w:type="dxa" w:w="1522"/>
          </w:tcPr>
          <w:p>
            <w:r>
              <w:rPr>
                <w:b/>
                <w:sz w:val="12"/>
              </w:rPr>
              <w:t>ADR</w:t>
            </w:r>
          </w:p>
        </w:tc>
        <w:tc>
          <w:tcPr>
            <w:tcW w:type="dxa" w:w="1522"/>
          </w:tcPr>
          <w:p>
            <w:r>
              <w:rPr>
                <w:b/>
                <w:sz w:val="12"/>
              </w:rPr>
              <w:t>Subject</w:t>
            </w:r>
          </w:p>
        </w:tc>
        <w:tc>
          <w:tcPr>
            <w:tcW w:type="dxa" w:w="1522"/>
          </w:tcPr>
          <w:p>
            <w:r>
              <w:rPr>
                <w:b/>
                <w:sz w:val="12"/>
              </w:rPr>
              <w:t>Challenger</w:t>
            </w:r>
          </w:p>
        </w:tc>
        <w:tc>
          <w:tcPr>
            <w:tcW w:type="dxa" w:w="1522"/>
          </w:tcPr>
          <w:p>
            <w:r>
              <w:rPr>
                <w:b/>
                <w:sz w:val="12"/>
              </w:rPr>
              <w:t>Charger</w:t>
            </w:r>
          </w:p>
        </w:tc>
        <w:tc>
          <w:tcPr>
            <w:tcW w:type="dxa" w:w="1522"/>
          </w:tcPr>
          <w:p>
            <w:r>
              <w:rPr>
                <w:b/>
                <w:sz w:val="12"/>
              </w:rPr>
              <w:t>Exact direct</w:t>
            </w:r>
          </w:p>
        </w:tc>
        <w:tc>
          <w:tcPr>
            <w:tcW w:type="dxa" w:w="1522"/>
          </w:tcPr>
          <w:p>
            <w:r>
              <w:rPr>
                <w:b/>
                <w:sz w:val="12"/>
              </w:rPr>
              <w:t>Exact supporting</w:t>
            </w:r>
          </w:p>
        </w:tc>
        <w:tc>
          <w:tcPr>
            <w:tcW w:type="dxa" w:w="1522"/>
          </w:tcPr>
          <w:p>
            <w:r>
              <w:rPr>
                <w:b/>
                <w:sz w:val="12"/>
              </w:rPr>
              <w:t>Assessment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8/01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Safety Glazing Material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28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FUNCTIONAL-ARCHITECTURE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11/00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Internal Sun Visors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15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FUNCTIONAL-ARCHITECTURE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14/02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Rear Vision Mirrors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13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66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FUNCTIONAL-ARCHITECTURE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18/03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Instrumentation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22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27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13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FUNCTIONAL-ARCHITECTURE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21/00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Instrument Panel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22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31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3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13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EXACT-DIRECT PART MATCH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25/02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Anti-Theft Lock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22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EXACT-DIRECT PART MATCH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29/00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Side Door Strength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33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FUNCTIONAL-ARCHITECTURE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34/02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Child Restraint Anchorages and Fittings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12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EXACT-SUPPORTING PART MATCH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42/04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General Safety Requirements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85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164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40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55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EXACT-DIRECT PART MATCH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69/00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Full Frontal Impact Occupant Protection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37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41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45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EXACT-DIRECT PART MATCH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72/00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Dynamic Side Impact Occupant Protection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17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17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4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43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EXACT-DIRECT PART MATCH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73/00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Offset Frontal Impact Occupant Protection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37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41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20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45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EXACT-DIRECT PART MATCH PASS</w:t>
            </w:r>
          </w:p>
        </w:tc>
      </w:tr>
      <w:tr>
        <w:tc>
          <w:tcPr>
            <w:tcW w:type="dxa" w:w="1522"/>
          </w:tcPr>
          <w:p>
            <w:r>
              <w:rPr>
                <w:sz w:val="12"/>
              </w:rPr>
              <w:t>85/00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Pole Side Impact Performance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9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5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39</w:t>
            </w:r>
          </w:p>
        </w:tc>
        <w:tc>
          <w:tcPr>
            <w:tcW w:type="dxa" w:w="1522"/>
          </w:tcPr>
          <w:p>
            <w:r>
              <w:rPr>
                <w:sz w:val="12"/>
              </w:rPr>
              <w:t>EXACT-DIRECT PART MATCH PASS</w:t>
            </w:r>
          </w:p>
        </w:tc>
      </w:tr>
    </w:tbl>
    <w:p>
      <w:r>
        <w:br w:type="page"/>
      </w:r>
    </w:p>
    <w:p>
      <w:pPr>
        <w:pStyle w:val="Heading1"/>
      </w:pPr>
      <w:r>
        <w:t>Controlled evidence statements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  <w:sz w:val="12"/>
              </w:rPr>
              <w:t>ADR</w:t>
            </w:r>
          </w:p>
        </w:tc>
        <w:tc>
          <w:tcPr>
            <w:tcW w:type="dxa" w:w="2664"/>
          </w:tcPr>
          <w:p>
            <w:r>
              <w:rPr>
                <w:b/>
                <w:sz w:val="12"/>
              </w:rPr>
              <w:t>Selected exact parts</w:t>
            </w:r>
          </w:p>
        </w:tc>
        <w:tc>
          <w:tcPr>
            <w:tcW w:type="dxa" w:w="2664"/>
          </w:tcPr>
          <w:p>
            <w:r>
              <w:rPr>
                <w:b/>
                <w:sz w:val="12"/>
              </w:rPr>
              <w:t>Controlled statement</w:t>
            </w:r>
          </w:p>
        </w:tc>
        <w:tc>
          <w:tcPr>
            <w:tcW w:type="dxa" w:w="2664"/>
          </w:tcPr>
          <w:p>
            <w:r>
              <w:rPr>
                <w:b/>
                <w:sz w:val="12"/>
              </w:rPr>
              <w:t>Regulatory limit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8/01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[none — functional comparison]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Both models expose windscreen/door/quarter-glass catalog architecture; no exact glazing service number was established.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11/00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[none — functional comparison]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Both models expose visor assemblies and attachments; the sole exact category overlap is an audio microphone, not a visor.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14/02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[none — functional comparison]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Both models expose interior/exterior mirror systems; no exact mirror assembly or glass number was established.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18/03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[none — functional comparison]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Both models expose instrument-cluster and display architecture; no exact cluster service number was established.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21/00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1QF13DX9AP | 68110649AA | 68110650AA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Exact common glove-box, dampener and latch-striker components support shared instrument-panel architecture.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25/02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68404422AA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Exact common ignition-switch trim ring supports a shared ignition-control interface; it does not establish steering-lock or immobilizer identity.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29/00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1MZ84DX8AM | 1MZ85KBXAM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Shared front-door handles plus corresponding door/aperture categories support functional body-side architecture; no exact intrusion beam or door-strength structure was established.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34/02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4628848AB | 68110232AA | 68110212AA | 68110213AA | 68110214AA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Exact common rear-seat latch/striker and seat-bracket parts support rear-seat architecture; no exact child-tether anchorage service number was identified.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42/04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1MZ84DX8AM | 1MZ85KBXAM | 6AD80DX9AA | 6AD81DX9AA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Exact door-handle and steering-wheel components support common general-safety control architecture.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69/00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56054085AA | 6ET081X9AB | 6ET091X9AB | 68140569AG | 68259474AD | 6AD80DX9AA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Exact acceleration sensor, front inner belts, steering columns and steering-wheel components support common frontal-restraint architecture.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72/00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56054085AA | 6ET081X9AB | 6ET091X9AB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Exact acceleration sensor and front inner belt components support common side-impact restraint architecture.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73/00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56054085AA | 6ET081X9AB | 6ET091X9AB | 68140569AG | 68259474AD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Exact sensor, belt and steering-column components support common offset-frontal restraint architecture.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  <w:tr>
        <w:tc>
          <w:tcPr>
            <w:tcW w:type="dxa" w:w="2664"/>
          </w:tcPr>
          <w:p>
            <w:r>
              <w:rPr>
                <w:sz w:val="12"/>
              </w:rPr>
              <w:t>85/00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56054085AA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Exact acceleration-sensor commonality supports side-impact sensing architecture; applicability is probably not mandatory for these 2017 vehicles and remains conditional.</w:t>
            </w:r>
          </w:p>
        </w:tc>
        <w:tc>
          <w:tcPr>
            <w:tcW w:type="dxa" w:w="2664"/>
          </w:tcPr>
          <w:p>
            <w:r>
              <w:rPr>
                <w:sz w:val="12"/>
              </w:rPr>
              <w:t>Similarity/catalog evidence only; does not prove ADR compliance, installed VIN configuration or test performance.</w:t>
            </w:r>
          </w:p>
        </w:tc>
      </w:tr>
    </w:tbl>
    <w:p>
      <w:pPr>
        <w:pStyle w:val="Heading2"/>
      </w:pPr>
      <w:r>
        <w:t>ADR 8/01 — Safety Glazing Material</w:t>
      </w:r>
    </w:p>
    <w:p>
      <w:r>
        <w:t>Assessment: FUNCTIONAL-ARCHITECTURE PASS</w:t>
      </w:r>
    </w:p>
    <w:p>
      <w:r>
        <w:t>Selected evidence: [none]</w:t>
      </w:r>
    </w:p>
    <w:p>
      <w:r>
        <w:t>Official ADR: https://www.legislation.gov.au/F2005L03908/latest/text</w:t>
      </w:r>
    </w:p>
    <w:p>
      <w:pPr>
        <w:pStyle w:val="Heading2"/>
      </w:pPr>
      <w:r>
        <w:t>ADR 11/00 — Internal Sun Visors</w:t>
      </w:r>
    </w:p>
    <w:p>
      <w:r>
        <w:t>Assessment: FUNCTIONAL-ARCHITECTURE PASS</w:t>
      </w:r>
    </w:p>
    <w:p>
      <w:r>
        <w:t>Selected evidence: [none]</w:t>
      </w:r>
    </w:p>
    <w:p>
      <w:r>
        <w:t>Official ADR: https://www.legislation.gov.au/F2006L01785/latest/text</w:t>
      </w:r>
    </w:p>
    <w:p>
      <w:pPr>
        <w:pStyle w:val="Heading2"/>
      </w:pPr>
      <w:r>
        <w:t>ADR 14/02 — Rear Vision Mirrors</w:t>
      </w:r>
    </w:p>
    <w:p>
      <w:r>
        <w:t>Assessment: FUNCTIONAL-ARCHITECTURE PASS</w:t>
      </w:r>
    </w:p>
    <w:p>
      <w:r>
        <w:t>Selected evidence: [none]</w:t>
      </w:r>
    </w:p>
    <w:p>
      <w:r>
        <w:t>Official ADR: https://www.legislation.gov.au/F2006L02663/latest/text</w:t>
      </w:r>
    </w:p>
    <w:p>
      <w:pPr>
        <w:pStyle w:val="Heading2"/>
      </w:pPr>
      <w:r>
        <w:t>ADR 18/03 — Instrumentation</w:t>
      </w:r>
    </w:p>
    <w:p>
      <w:r>
        <w:t>Assessment: FUNCTIONAL-ARCHITECTURE PASS</w:t>
      </w:r>
    </w:p>
    <w:p>
      <w:r>
        <w:t>Selected evidence: [none]</w:t>
      </w:r>
    </w:p>
    <w:p>
      <w:r>
        <w:t>Official ADR: https://www.legislation.gov.au/F2006L01392/latest/text</w:t>
      </w:r>
    </w:p>
    <w:p>
      <w:pPr>
        <w:pStyle w:val="Heading2"/>
      </w:pPr>
      <w:r>
        <w:t>ADR 21/00 — Instrument Panel</w:t>
      </w:r>
    </w:p>
    <w:p>
      <w:r>
        <w:t>Assessment: EXACT-DIRECT PART MATCH PASS</w:t>
      </w:r>
    </w:p>
    <w:p>
      <w:r>
        <w:t>Selected evidence: 1QF13DX9AP — 2011 2021 Mopar Instrument Panel Glove Box | 68110649AA — Glove Box Door Dampener | 68110650AA — Glove Box Door Latch Striker</w:t>
      </w:r>
    </w:p>
    <w:p>
      <w:r>
        <w:t>Official ADR: https://www.legislation.gov.au/F2006L01786/latest/text</w:t>
      </w:r>
    </w:p>
    <w:p>
      <w:pPr>
        <w:pStyle w:val="Heading2"/>
      </w:pPr>
      <w:r>
        <w:t>ADR 25/02 — Anti-Theft Lock</w:t>
      </w:r>
    </w:p>
    <w:p>
      <w:r>
        <w:t>Assessment: EXACT-DIRECT PART MATCH PASS</w:t>
      </w:r>
    </w:p>
    <w:p>
      <w:r>
        <w:t>Selected evidence: 68404422AA — Ignition Switch Trim Ring</w:t>
      </w:r>
    </w:p>
    <w:p>
      <w:r>
        <w:t>Official ADR: https://www.legislation.gov.au/F2006L02664/latest/text</w:t>
      </w:r>
    </w:p>
    <w:p>
      <w:pPr>
        <w:pStyle w:val="Heading2"/>
      </w:pPr>
      <w:r>
        <w:t>ADR 29/00 — Side Door Strength</w:t>
      </w:r>
    </w:p>
    <w:p>
      <w:r>
        <w:t>Assessment: FUNCTIONAL-ARCHITECTURE PASS</w:t>
      </w:r>
    </w:p>
    <w:p>
      <w:r>
        <w:t>Selected evidence: 1MZ84DX8AM — 2013 2021 Mopar Front Door Exterior Handle Right | 1MZ85KBXAM — 2013 2018 Mopar Front Door Exterior Handle Left</w:t>
      </w:r>
    </w:p>
    <w:p>
      <w:r>
        <w:t>Official ADR: https://www.legislation.gov.au/F2006L01429/latest/text</w:t>
      </w:r>
    </w:p>
    <w:p>
      <w:pPr>
        <w:pStyle w:val="Heading2"/>
      </w:pPr>
      <w:r>
        <w:t>ADR 34/02 — Child Restraint Anchorages and Fittings</w:t>
      </w:r>
    </w:p>
    <w:p>
      <w:r>
        <w:t>Assessment: EXACT-SUPPORTING PART MATCH PASS</w:t>
      </w:r>
    </w:p>
    <w:p>
      <w:r>
        <w:t>Selected evidence: 4628848AB — Seat Back Latch Striker | 68110232AA — Seat Latch | 68110212AA — Seat Bracket | 68110213AA — Seat Bracket | 68110214AA — Seat Bracket</w:t>
      </w:r>
    </w:p>
    <w:p>
      <w:r>
        <w:t>Official ADR: https://www.legislation.gov.au/F2012L00703/latest/text</w:t>
      </w:r>
    </w:p>
    <w:p>
      <w:pPr>
        <w:pStyle w:val="Heading2"/>
      </w:pPr>
      <w:r>
        <w:t>ADR 42/04 — General Safety Requirements</w:t>
      </w:r>
    </w:p>
    <w:p>
      <w:r>
        <w:t>Assessment: EXACT-DIRECT PART MATCH PASS</w:t>
      </w:r>
    </w:p>
    <w:p>
      <w:r>
        <w:t>Selected evidence: 1MZ84DX8AM — 2013 2021 Mopar Front Door Exterior Handle Right | 1MZ85KBXAM — 2013 2018 Mopar Front Door Exterior Handle Left | 6AD80DX9AA — Steering Wheel | 6AD81DX9AA — Steering Wheel</w:t>
      </w:r>
    </w:p>
    <w:p>
      <w:r>
        <w:t>Official ADR: https://www.legislation.gov.au/F2005L03996/latest/text</w:t>
      </w:r>
    </w:p>
    <w:p>
      <w:pPr>
        <w:pStyle w:val="Heading2"/>
      </w:pPr>
      <w:r>
        <w:t>ADR 69/00 — Full Frontal Impact Occupant Protection</w:t>
      </w:r>
    </w:p>
    <w:p>
      <w:r>
        <w:t>Assessment: EXACT-DIRECT PART MATCH PASS</w:t>
      </w:r>
    </w:p>
    <w:p>
      <w:r>
        <w:t>Selected evidence: 56054085AA — Acceleration Sensor | 6ET081X9AB — Front Inner Seat Belt Right | 6ET091X9AB — Front Inner Seat Belt Left | 68140569AG — 2014 2021 Mopar Steering Column | 68259474AD — 2014 2021 Mopar Steering Column | 6AD80DX9AA — Steering Wheel</w:t>
      </w:r>
    </w:p>
    <w:p>
      <w:r>
        <w:t>Official ADR: https://www.legislation.gov.au/F2006L01455/latest/text</w:t>
      </w:r>
    </w:p>
    <w:p>
      <w:pPr>
        <w:pStyle w:val="Heading2"/>
      </w:pPr>
      <w:r>
        <w:t>ADR 72/00 — Dynamic Side Impact Occupant Protection</w:t>
      </w:r>
    </w:p>
    <w:p>
      <w:r>
        <w:t>Assessment: EXACT-DIRECT PART MATCH PASS</w:t>
      </w:r>
    </w:p>
    <w:p>
      <w:r>
        <w:t>Selected evidence: 56054085AA — Acceleration Sensor | 6ET081X9AB — Front Inner Seat Belt Right | 6ET091X9AB — Front Inner Seat Belt Left</w:t>
      </w:r>
    </w:p>
    <w:p>
      <w:r>
        <w:t>Official ADR: https://www.legislation.gov.au/F2005L03992/latest/text</w:t>
      </w:r>
    </w:p>
    <w:p>
      <w:pPr>
        <w:pStyle w:val="Heading2"/>
      </w:pPr>
      <w:r>
        <w:t>ADR 73/00 — Offset Frontal Impact Occupant Protection</w:t>
      </w:r>
    </w:p>
    <w:p>
      <w:r>
        <w:t>Assessment: EXACT-DIRECT PART MATCH PASS</w:t>
      </w:r>
    </w:p>
    <w:p>
      <w:r>
        <w:t>Selected evidence: 56054085AA — Acceleration Sensor | 6ET081X9AB — Front Inner Seat Belt Right | 6ET091X9AB — Front Inner Seat Belt Left | 68140569AG — 2014 2021 Mopar Steering Column | 68259474AD — 2014 2021 Mopar Steering Column</w:t>
      </w:r>
    </w:p>
    <w:p>
      <w:r>
        <w:t>Official ADR: https://www.legislation.gov.au/F2005L03990/latest/text</w:t>
      </w:r>
    </w:p>
    <w:p>
      <w:pPr>
        <w:pStyle w:val="Heading2"/>
      </w:pPr>
      <w:r>
        <w:t>ADR 85/00 — Pole Side Impact Performance</w:t>
      </w:r>
    </w:p>
    <w:p>
      <w:r>
        <w:t>Assessment: EXACT-DIRECT PART MATCH PASS</w:t>
      </w:r>
    </w:p>
    <w:p>
      <w:r>
        <w:t>Selected evidence: 56054085AA — Acceleration Sensor</w:t>
      </w:r>
    </w:p>
    <w:p>
      <w:r>
        <w:t>Official ADR: https://www.legislation.gov.au/F2015L02109/latest/text</w:t>
      </w:r>
    </w:p>
    <w:p>
      <w:r>
        <w:br w:type="page"/>
      </w:r>
    </w:p>
    <w:p>
      <w:pPr>
        <w:pStyle w:val="Heading1"/>
      </w:pPr>
      <w:r>
        <w:t>Representative exploded drawings</w:t>
      </w:r>
    </w:p>
    <w:p>
      <w:pPr>
        <w:pStyle w:val="Heading2"/>
      </w:pPr>
      <w:r>
        <w:t>Challenger — headliners-visors catalog assembly 1: Headliner, Export</w:t>
      </w:r>
    </w:p>
    <w:p>
      <w:r>
        <w:t>https://www.moparamerica.com/v-2017-dodge-challenger--r-t-scat-pack--6-4l-v8-gas/interior-trim--headliners-visors-assist-straps?assembly=1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Charger — headliners-visors catalog assembly 1: Headliner</w:t>
      </w:r>
    </w:p>
    <w:p>
      <w:r>
        <w:t>https://www.moparamerica.com/v-2017-dodge-charger--r-t-scat-pack--6-4l-v8-gas/interior-trim--headliners-visors-assist-straps?assembly=1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Challenger — front-door catalog assembly 1: Door Handle Bracket, Right</w:t>
      </w:r>
    </w:p>
    <w:p>
      <w:r>
        <w:t>https://www.moparamerica.com/v-2017-dodge-challenger--r-t-scat-pack--6-4l-v8-gas/doors-door-mirrors-and-related-parts--front-door?assembly=1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Charger — front-door catalog assembly 1: Round Black Tape</w:t>
      </w:r>
    </w:p>
    <w:p>
      <w:r>
        <w:t>https://www.moparamerica.com/v-2017-dodge-charger--r-t-scat-pack--6-4l-v8-gas/doors-door-mirrors-and-related-parts--front-door?assembly=1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Challenger — air-bags catalog assembly 1: Steering Column Module</w:t>
      </w:r>
    </w:p>
    <w:p>
      <w:r>
        <w:t>https://www.moparamerica.com/v-2017-dodge-challenger--r-t-scat-pack--6-4l-v8-gas/restraints--air-bags?assembly=1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Challenger — seat-belts catalog assembly 1: Seat Belt Extender</w:t>
      </w:r>
    </w:p>
    <w:p>
      <w:r>
        <w:t>https://www.moparamerica.com/v-2017-dodge-challenger--r-t-scat-pack--6-4l-v8-gas/restraints--seat-belts?assembly=1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Challenger — steering-wheel catalog assembly 1: Oval Head Screw</w:t>
      </w:r>
    </w:p>
    <w:p>
      <w:r>
        <w:t>https://www.moparamerica.com/v-2017-dodge-challenger--r-t-scat-pack--6-4l-v8-gas/steering--steering-wheel?assembly=1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Challenger — aperture-pillars catalog assembly 1: Body Side Aperture Rear Panel, Right</w:t>
      </w:r>
    </w:p>
    <w:p>
      <w:r>
        <w:t>https://www.moparamerica.com/v-2017-dodge-challenger--r-t-scat-pack--6-4l-v8-gas/body-sheet-metal-except-doors--aperture-panel-and-pillar-supports?assembly=1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Charger — aperture-pillars catalog assembly 1: Body Side Aperture Outer Panel, Left</w:t>
      </w:r>
    </w:p>
    <w:p>
      <w:r>
        <w:t>https://www.moparamerica.com/v-2017-dodge-charger--r-t-scat-pack--6-4l-v8-gas/body-sheet-metal-except-doors--aperture-panel-and-pillar-supports?assembly=1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Challenger — floor-pans catalog assembly 1: Seat Belt Anchor Reinforcement</w:t>
      </w:r>
    </w:p>
    <w:p>
      <w:r>
        <w:t>https://www.moparamerica.com/v-2017-dodge-challenger--r-t-scat-pack--6-4l-v8-gas/body-sheet-metal-except-doors--floor-pans?assembly=1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Charger — floor-pans catalog assembly 1: Hex Head Screw And Washer</w:t>
      </w:r>
    </w:p>
    <w:p>
      <w:r>
        <w:t>https://www.moparamerica.com/v-2017-dodge-charger--r-t-scat-pack--6-4l-v8-gas/body-sheet-metal-except-doors--floor-pans?assembly=1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73846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mbly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738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Evidence needed for compliance-grade conclusions</w:t>
      </w:r>
    </w:p>
    <w:p>
      <w:pPr>
        <w:pStyle w:val="ListNumber"/>
      </w:pPr>
      <w:r>
        <w:t>VIN/variant-specific build and fitted-component records.</w:t>
      </w:r>
    </w:p>
    <w:p>
      <w:pPr>
        <w:pStyle w:val="ListNumber"/>
      </w:pPr>
      <w:r>
        <w:t>Manufacturer drawings, specifications and controlled declarations.</w:t>
      </w:r>
    </w:p>
    <w:p>
      <w:pPr>
        <w:pStyle w:val="ListNumber"/>
      </w:pPr>
      <w:r>
        <w:t>Applicable ADR/UN/FMVSS test reports with demonstrated variant coverage.</w:t>
      </w:r>
    </w:p>
    <w:p>
      <w:pPr>
        <w:pStyle w:val="ListNumber"/>
      </w:pPr>
      <w:r>
        <w:t>Physical labels, markings, dimensions and inspection evidence where the ADR requires them.</w:t>
      </w:r>
    </w:p>
    <w:p>
      <w:pPr>
        <w:pStyle w:val="ListNumber"/>
      </w:pPr>
      <w:r>
        <w:t>Clause-level comparison for each accepted alternative-standard route and confirmation that the route is legally available.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