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c2xquzcfz2" w:id="0"/>
      <w:bookmarkEnd w:id="0"/>
      <w:r w:rsidDel="00000000" w:rsidR="00000000" w:rsidRPr="00000000">
        <w:rPr>
          <w:b w:val="1"/>
          <w:bCs w:val="1"/>
          <w:sz w:val="46"/>
          <w:szCs w:val="46"/>
          <w:rtl w:val="0"/>
        </w:rPr>
        <w:t xml:space="preserve">Approach Explanation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u5k79wrmjpo" w:id="1"/>
      <w:bookmarkEnd w:id="1"/>
      <w:r w:rsidDel="00000000" w:rsidR="00000000" w:rsidRPr="00000000">
        <w:rPr>
          <w:b w:val="1"/>
          <w:bCs w:val="1"/>
          <w:sz w:val="34"/>
          <w:szCs w:val="34"/>
          <w:rtl w:val="0"/>
        </w:rPr>
        <w:t xml:space="preserve">Overall System Design</w:t>
      </w:r>
    </w:p>
    <w:p w:rsidR="00000000" w:rsidDel="00000000" w:rsidP="00000000" w:rsidRDefault="00000000" w:rsidRPr="00000000" w14:paraId="00000003">
      <w:pPr>
        <w:spacing w:after="240" w:before="240" w:lineRule="auto"/>
        <w:rPr/>
      </w:pPr>
      <w:r w:rsidDel="00000000" w:rsidR="00000000" w:rsidRPr="00000000">
        <w:rPr>
          <w:rtl w:val="0"/>
        </w:rPr>
        <w:t xml:space="preserve">The system is designed to track people in two different video streams captured from separate cameras and assign a consistent global ID to the same person across both views. Each video is processed frame by frame. People are first detected and tracked within each camera independently. To ensure identity consistency across cameras and over time, all detected persons are compared against a shared global database.</w:t>
      </w:r>
    </w:p>
    <w:p w:rsidR="00000000" w:rsidDel="00000000" w:rsidP="00000000" w:rsidRDefault="00000000" w:rsidRPr="00000000" w14:paraId="00000004">
      <w:pPr>
        <w:spacing w:after="240" w:before="240" w:lineRule="auto"/>
        <w:rPr/>
      </w:pPr>
      <w:r w:rsidDel="00000000" w:rsidR="00000000" w:rsidRPr="00000000">
        <w:rPr>
          <w:rtl w:val="0"/>
        </w:rPr>
        <w:t xml:space="preserve">The system works in an offline manner, which makes it suitable for long-duration videos. A frame-skipping strategy is used to reduce computation while maintaining reliable tracking.</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xo78zepbb1e" w:id="2"/>
      <w:bookmarkEnd w:id="2"/>
      <w:r w:rsidDel="00000000" w:rsidR="00000000" w:rsidRPr="00000000">
        <w:rPr>
          <w:b w:val="1"/>
          <w:bCs w:val="1"/>
          <w:sz w:val="34"/>
          <w:szCs w:val="34"/>
          <w:rtl w:val="0"/>
        </w:rPr>
        <w:t xml:space="preserve">Algorithms and Models Used</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Person Detection:</w:t>
        <w:br w:type="textWrapping"/>
      </w:r>
      <w:r w:rsidDel="00000000" w:rsidR="00000000" w:rsidRPr="00000000">
        <w:rPr>
          <w:rtl w:val="0"/>
        </w:rPr>
        <w:t xml:space="preserve"> YOLOv8 (pre-trained) is used to detect people in each frame. Only the “person” class is considered, while other detected objects are ignored.</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Person Tracking:</w:t>
        <w:br w:type="textWrapping"/>
      </w:r>
      <w:r w:rsidDel="00000000" w:rsidR="00000000" w:rsidRPr="00000000">
        <w:rPr>
          <w:rtl w:val="0"/>
        </w:rPr>
        <w:t xml:space="preserve"> DeepSORT is used to track detected people over time within each camera. This helps maintain identity continuity during movement and short occlusions.</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Feature Extraction:</w:t>
        <w:br w:type="textWrapping"/>
      </w:r>
      <w:r w:rsidDel="00000000" w:rsidR="00000000" w:rsidRPr="00000000">
        <w:rPr>
          <w:rtl w:val="0"/>
        </w:rPr>
        <w:t xml:space="preserve"> A pre-trained ResNet-50 model is used to extract appearance-based feature embeddings from cropped person images. The classification layer is removed so that the model outputs a feature vector representing visual appearance.</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Database:</w:t>
        <w:br w:type="textWrapping"/>
      </w:r>
      <w:r w:rsidDel="00000000" w:rsidR="00000000" w:rsidRPr="00000000">
        <w:rPr>
          <w:rtl w:val="0"/>
        </w:rPr>
        <w:t xml:space="preserve"> A lightweight SQLite database is used to store global person IDs along with their appearance embeddings.</w:t>
        <w:br w:type="textWrapping"/>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qsbuj4nworcz" w:id="3"/>
      <w:bookmarkEnd w:id="3"/>
      <w:r w:rsidDel="00000000" w:rsidR="00000000" w:rsidRPr="00000000">
        <w:rPr>
          <w:b w:val="1"/>
          <w:bCs w:val="1"/>
          <w:sz w:val="34"/>
          <w:szCs w:val="34"/>
          <w:rtl w:val="0"/>
        </w:rPr>
        <w:t xml:space="preserve">Identity Matching Strategy Across Cameras</w:t>
      </w:r>
    </w:p>
    <w:p w:rsidR="00000000" w:rsidDel="00000000" w:rsidP="00000000" w:rsidRDefault="00000000" w:rsidRPr="00000000" w14:paraId="0000000B">
      <w:pPr>
        <w:spacing w:after="240" w:before="240" w:lineRule="auto"/>
        <w:rPr/>
      </w:pPr>
      <w:r w:rsidDel="00000000" w:rsidR="00000000" w:rsidRPr="00000000">
        <w:rPr>
          <w:rtl w:val="0"/>
        </w:rPr>
        <w:t xml:space="preserve">For each detected person, an appearance embedding is extracted and compared with embeddings stored in the global database. Cosine similarity is used to measure how similar the current person is to previously seen individuals.</w:t>
      </w:r>
    </w:p>
    <w:p w:rsidR="00000000" w:rsidDel="00000000" w:rsidP="00000000" w:rsidRDefault="00000000" w:rsidRPr="00000000" w14:paraId="0000000C">
      <w:pPr>
        <w:spacing w:after="240" w:before="240" w:lineRule="auto"/>
        <w:rPr/>
      </w:pPr>
      <w:r w:rsidDel="00000000" w:rsidR="00000000" w:rsidRPr="00000000">
        <w:rPr>
          <w:rtl w:val="0"/>
        </w:rPr>
        <w:t xml:space="preserve">If the similarity score exceeds a predefined threshold, the person is assigned the existing global ID. Otherwise, a new global ID is created. Multiple embeddings are stored per person to handle changes in pose, viewpoint, and lighting. This approach ensures that the same individual receives the same ID across both camera views and during re-entries.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xd20wxxsjno0" w:id="4"/>
      <w:bookmarkEnd w:id="4"/>
      <w:r w:rsidDel="00000000" w:rsidR="00000000" w:rsidRPr="00000000">
        <w:rPr>
          <w:b w:val="1"/>
          <w:bCs w:val="1"/>
          <w:sz w:val="34"/>
          <w:szCs w:val="34"/>
          <w:rtl w:val="0"/>
        </w:rPr>
        <w:t xml:space="preserve">Assumptions, Limitations, and Potential Improvements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3ph36ipnamn" w:id="5"/>
      <w:bookmarkEnd w:id="5"/>
      <w:r w:rsidDel="00000000" w:rsidR="00000000" w:rsidRPr="00000000">
        <w:rPr>
          <w:b w:val="1"/>
          <w:bCs w:val="1"/>
          <w:color w:val="000000"/>
          <w:sz w:val="26"/>
          <w:szCs w:val="26"/>
          <w:rtl w:val="0"/>
        </w:rPr>
        <w:t xml:space="preserve">Assumptions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The environment is an indoor shop or café with a moderate number of people.</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Cameras are fixed and capture overlapping or related areas.</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People do not change clothing significantly during the same session.</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4bblxcag5pz" w:id="6"/>
      <w:bookmarkEnd w:id="6"/>
      <w:r w:rsidDel="00000000" w:rsidR="00000000" w:rsidRPr="00000000">
        <w:rPr>
          <w:b w:val="1"/>
          <w:bCs w:val="1"/>
          <w:color w:val="000000"/>
          <w:sz w:val="26"/>
          <w:szCs w:val="26"/>
          <w:rtl w:val="0"/>
        </w:rPr>
        <w:t xml:space="preserve">Limitations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Occasional false detections may occur due to object similarity or unusual camera angles.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The system is optimized for offline processing rather than real-time use.</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Appearance-based matching may struggle if multiple people wear very similar clothing.</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edgj55yxz56" w:id="7"/>
      <w:bookmarkEnd w:id="7"/>
      <w:r w:rsidDel="00000000" w:rsidR="00000000" w:rsidRPr="00000000">
        <w:rPr>
          <w:b w:val="1"/>
          <w:bCs w:val="1"/>
          <w:color w:val="000000"/>
          <w:sz w:val="26"/>
          <w:szCs w:val="26"/>
          <w:rtl w:val="0"/>
        </w:rPr>
        <w:t xml:space="preserve">Potential Improvements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Use a dedicated person re-identification model for higher accuracy.</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Combine appearance-based matching with face recognition where permitted.</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Store embeddings in a vector database for faster matching on larger datasets.</w:t>
        <w:br w:type="textWrapping"/>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Export fully annotated output videos instead of live display only.</w:t>
      </w:r>
    </w:p>
    <w:p w:rsidR="00000000" w:rsidDel="00000000" w:rsidP="00000000" w:rsidRDefault="00000000" w:rsidRPr="00000000" w14:paraId="0000001B">
      <w:pPr>
        <w:spacing w:after="240" w:before="240" w:lineRule="auto"/>
        <w:ind w:left="720" w:firstLine="0"/>
        <w:rPr/>
      </w:pPr>
      <w:r w:rsidDel="00000000" w:rsidR="00000000" w:rsidRPr="00000000">
        <w:rPr>
          <w:rtl w:val="0"/>
        </w:rPr>
      </w:r>
    </w:p>
    <w:p w:rsidR="00000000" w:rsidDel="00000000" w:rsidP="00000000" w:rsidRDefault="00000000" w:rsidRPr="00000000" w14:paraId="0000001C">
      <w:pPr>
        <w:spacing w:after="240" w:before="240" w:lineRule="auto"/>
        <w:ind w:left="720" w:firstLine="0"/>
        <w:rPr/>
      </w:pPr>
      <w:r w:rsidDel="00000000" w:rsidR="00000000" w:rsidRPr="00000000">
        <w:rPr>
          <w:rtl w:val="0"/>
        </w:rPr>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r>
    </w:p>
    <w:p w:rsidR="00000000" w:rsidDel="00000000" w:rsidP="00000000" w:rsidRDefault="00000000" w:rsidRPr="00000000" w14:paraId="00000023">
      <w:pPr>
        <w:rPr>
          <w:b w:val="1"/>
          <w:bCs w:val="1"/>
          <w:sz w:val="36"/>
          <w:szCs w:val="36"/>
        </w:rPr>
      </w:pPr>
      <w:r w:rsidDel="00000000" w:rsidR="00000000" w:rsidRPr="00000000">
        <w:rPr>
          <w:b w:val="1"/>
          <w:bCs w:val="1"/>
          <w:sz w:val="36"/>
          <w:szCs w:val="36"/>
          <w:rtl w:val="0"/>
        </w:rPr>
        <w:t xml:space="preserve">Output :-</w:t>
      </w:r>
    </w:p>
    <w:p w:rsidR="00000000" w:rsidDel="00000000" w:rsidP="00000000" w:rsidRDefault="00000000" w:rsidRPr="00000000" w14:paraId="00000024">
      <w:pPr>
        <w:rPr>
          <w:b w:val="1"/>
          <w:bCs w:val="1"/>
          <w:sz w:val="36"/>
          <w:szCs w:val="36"/>
        </w:rPr>
      </w:pP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b w:val="1"/>
          <w:bCs w:val="1"/>
          <w:sz w:val="36"/>
          <w:szCs w:val="36"/>
        </w:rPr>
        <w:drawing>
          <wp:inline distB="114300" distT="114300" distL="114300" distR="114300">
            <wp:extent cx="5731200" cy="3352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52800"/>
                    </a:xfrm>
                    <a:prstGeom prst="rect"/>
                    <a:ln/>
                  </pic:spPr>
                </pic:pic>
              </a:graphicData>
            </a:graphic>
          </wp:inline>
        </w:drawing>
      </w:r>
      <w:r w:rsidDel="00000000" w:rsidR="00000000" w:rsidRPr="00000000">
        <w:rPr>
          <w:b w:val="1"/>
          <w:bCs w:val="1"/>
          <w:sz w:val="36"/>
          <w:szCs w:val="36"/>
        </w:rPr>
        <w:drawing>
          <wp:inline distB="114300" distT="114300" distL="114300" distR="114300">
            <wp:extent cx="5731200" cy="3365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