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TUTORIAL – 9</w:t>
      </w:r>
    </w:p>
    <w:p>
      <w:pPr>
        <w:spacing w:after="100"/>
        <w:jc w:val="center"/>
      </w:pPr>
      <w:r>
        <w:rPr>
          <w:b/>
          <w:bCs/>
          <w:sz w:val="28"/>
          <w:szCs w:val="28"/>
        </w:rPr>
        <w:t xml:space="preserve">Black-Box &amp; White-Box Testing</w:t>
      </w:r>
    </w:p>
    <w:p>
      <w:pPr>
        <w:spacing w:after="300"/>
        <w:jc w:val="center"/>
      </w:pPr>
      <w:r>
        <w:rPr>
          <w:b/>
          <w:bCs/>
          <w:color w:val="1F4E79"/>
          <w:sz w:val="24"/>
          <w:szCs w:val="24"/>
        </w:rPr>
        <w:t xml:space="preserve">Software Testing – Test Report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000"/>
        <w:gridCol w:w="7800"/>
      </w:tblGrid>
      <w:tr>
        <w:tc>
          <w:tcPr>
            <w:tcW w:type="dxa" w:w="30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left"/>
            </w:pPr>
            <w:r>
              <w:rPr>
                <w:b/>
                <w:bCs/>
              </w:rPr>
              <w:t xml:space="preserve">Application Under Test:</w:t>
            </w:r>
          </w:p>
        </w:tc>
        <w:tc>
          <w:tcPr>
            <w:tcW w:type="dxa" w:w="7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nopCommerce Demo Store</w:t>
            </w:r>
          </w:p>
        </w:tc>
      </w:tr>
      <w:tr>
        <w:tc>
          <w:tcPr>
            <w:tcW w:type="dxa" w:w="30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left"/>
            </w:pPr>
            <w:r>
              <w:rPr>
                <w:b/>
                <w:bCs/>
              </w:rPr>
              <w:t xml:space="preserve">Website URL:</w:t>
            </w:r>
          </w:p>
        </w:tc>
        <w:tc>
          <w:tcPr>
            <w:tcW w:type="dxa" w:w="7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https://demo.nopcommerce.com/</w:t>
            </w:r>
          </w:p>
        </w:tc>
      </w:tr>
      <w:tr>
        <w:tc>
          <w:tcPr>
            <w:tcW w:type="dxa" w:w="30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left"/>
            </w:pPr>
            <w:r>
              <w:rPr>
                <w:b/>
                <w:bCs/>
              </w:rPr>
              <w:t xml:space="preserve">Tester Name:</w:t>
            </w:r>
          </w:p>
        </w:tc>
        <w:tc>
          <w:tcPr>
            <w:tcW w:type="dxa" w:w="7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Software Testing Student</w:t>
            </w:r>
          </w:p>
        </w:tc>
      </w:tr>
      <w:tr>
        <w:tc>
          <w:tcPr>
            <w:tcW w:type="dxa" w:w="30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left"/>
            </w:pPr>
            <w:r>
              <w:rPr>
                <w:b/>
                <w:bCs/>
              </w:rPr>
              <w:t xml:space="preserve">Test Environment:</w:t>
            </w:r>
          </w:p>
        </w:tc>
        <w:tc>
          <w:tcPr>
            <w:tcW w:type="dxa" w:w="7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Windows 11, Google Chrome, Visual Studio Code (for the Python White-Box demonstration)</w:t>
            </w:r>
          </w:p>
        </w:tc>
      </w:tr>
      <w:tr>
        <w:tc>
          <w:tcPr>
            <w:tcW w:type="dxa" w:w="30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left"/>
            </w:pPr>
            <w:r>
              <w:rPr>
                <w:b/>
                <w:bCs/>
              </w:rPr>
              <w:t xml:space="preserve">Test Date:</w:t>
            </w:r>
          </w:p>
        </w:tc>
        <w:tc>
          <w:tcPr>
            <w:tcW w:type="dxa" w:w="7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26/08/2026</w:t>
            </w:r>
          </w:p>
        </w:tc>
      </w:tr>
      <w:tr>
        <w:tc>
          <w:tcPr>
            <w:tcW w:type="dxa" w:w="30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left"/>
            </w:pPr>
            <w:r>
              <w:rPr>
                <w:b/>
                <w:bCs/>
              </w:rPr>
              <w:t xml:space="preserve">SDLC Model:</w:t>
            </w:r>
          </w:p>
        </w:tc>
        <w:tc>
          <w:tcPr>
            <w:tcW w:type="dxa" w:w="7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Waterfall Model</w:t>
            </w:r>
          </w:p>
        </w:tc>
      </w:tr>
    </w:tbl>
    <w:p>
      <w:pPr>
        <w:pStyle w:val="Heading1"/>
        <w:spacing w:after="150" w:before="300"/>
      </w:pPr>
      <w:r>
        <w:t xml:space="preserve">Testing Overview</w:t>
      </w:r>
    </w:p>
    <w:p>
      <w:pPr>
        <w:spacing w:after="120"/>
      </w:pPr>
      <w:r>
        <w:rPr>
          <w:b w:val="false"/>
          <w:bCs w:val="false"/>
          <w:i w:val="false"/>
          <w:iCs w:val="false"/>
        </w:rPr>
        <w:t xml:space="preserve">This report documents Black-Box, White-Box, Integration and System Testing performed on the nopCommerce Demo Store, an e-commerce web application. Black-Box Testing covers the login, product search and shopping cart features from a user's point of view without examining internal code. White-Box Testing is demonstrated using an accompanying Python program that models the login and cart decision logic, so that internal branches and conditions can be examined. Integration Testing verifies that the login, product browsing and cart modules pass data correctly between each other, and System Testing verifies the complete end-to-end shopping workflow on the live demo site.</w:t>
      </w:r>
    </w:p>
    <w:p>
      <w:pPr>
        <w:spacing w:after="120"/>
      </w:pPr>
      <w:r>
        <w:rPr>
          <w:b w:val="false"/>
          <w:bCs w:val="false"/>
          <w:i w:val="false"/>
          <w:iCs w:val="false"/>
        </w:rPr>
        <w:t xml:space="preserve">Actual functional testing (Black-Box, Integration and System) was performed directly on the nopCommerce Demo Store at https://demo.nopcommerce.com/. The Python program used for White-Box Testing is an academic decision-logic demonstration only and is not the actual source code of nopCommerce.</w:t>
      </w:r>
    </w:p>
    <w:p>
      <w:pPr>
        <w:pStyle w:val="Heading1"/>
        <w:spacing w:after="150" w:before="300"/>
      </w:pPr>
      <w:r>
        <w:t xml:space="preserve">Black-Box Testing Results</w:t>
      </w:r>
    </w:p>
    <w:p>
      <w:pPr>
        <w:spacing w:after="120"/>
      </w:pPr>
      <w:r>
        <w:rPr>
          <w:b w:val="false"/>
          <w:bCs w:val="false"/>
          <w:i w:val="false"/>
          <w:iCs w:val="false"/>
        </w:rPr>
        <w:t xml:space="preserve">Black-Box Testing verified the visible functional behaviour of the login form and product search on the actual nopCommerce Demo Store, without reference to internal code.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3600"/>
        <w:gridCol w:w="1400"/>
      </w:tblGrid>
      <w:tr>
        <w:tc>
          <w:tcPr>
            <w:tcW w:type="dxa" w:w="12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Test Case ID</w:t>
            </w:r>
          </w:p>
        </w:tc>
        <w:tc>
          <w:tcPr>
            <w:tcW w:type="dxa" w:w="36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Scenario</w:t>
            </w:r>
          </w:p>
        </w:tc>
        <w:tc>
          <w:tcPr>
            <w:tcW w:type="dxa" w:w="36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Result Summary</w:t>
            </w:r>
          </w:p>
        </w:tc>
        <w:tc>
          <w:tcPr>
            <w:tcW w:type="dxa" w:w="14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Status</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TC09-01</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Open home page</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Home page loaded successfully</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TC09-02</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Blank login fields</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Validation message displayed</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TC09-03</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Invalid login credentials</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Invalid login error displayed</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TC09-04</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Valid login credentials</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Logged in successfully</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TC09-08</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Product search</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Relevant product list displayed</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bl>
    <w:p>
      <w:pPr>
        <w:pStyle w:val="Heading1"/>
        <w:spacing w:after="150" w:before="300"/>
      </w:pPr>
      <w:r>
        <w:t xml:space="preserve">White-Box Testing Results</w:t>
      </w:r>
    </w:p>
    <w:p>
      <w:pPr>
        <w:spacing w:after="120"/>
      </w:pPr>
      <w:r>
        <w:rPr>
          <w:b w:val="false"/>
          <w:bCs w:val="false"/>
          <w:i w:val="false"/>
          <w:iCs w:val="false"/>
        </w:rPr>
        <w:t xml:space="preserve">This Python program is an academic White-Box testing demonstration and is not the actual source code of nopCommerce. It models the login and cart decision logic so that internal branches (blank fields, invalid credentials, valid login, and the add-to-cart choice) can be examined.</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3600"/>
        <w:gridCol w:w="1400"/>
      </w:tblGrid>
      <w:tr>
        <w:tc>
          <w:tcPr>
            <w:tcW w:type="dxa" w:w="12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Test Case ID</w:t>
            </w:r>
          </w:p>
        </w:tc>
        <w:tc>
          <w:tcPr>
            <w:tcW w:type="dxa" w:w="36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Scenario</w:t>
            </w:r>
          </w:p>
        </w:tc>
        <w:tc>
          <w:tcPr>
            <w:tcW w:type="dxa" w:w="36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Result Summary</w:t>
            </w:r>
          </w:p>
        </w:tc>
        <w:tc>
          <w:tcPr>
            <w:tcW w:type="dxa" w:w="14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Status</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TC09-05</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Blank-field branch</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"Username required" branch executed</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TC09-06</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Invalid-credentials branch</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"Invalid login credentials" branch executed</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TC09-07</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Valid-login / add-to-cart branch</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Both branch messages executed correctly</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bl>
    <w:p>
      <w:pPr>
        <w:pStyle w:val="Heading1"/>
        <w:spacing w:after="150" w:before="300"/>
      </w:pPr>
      <w:r>
        <w:t xml:space="preserve">Integration Testing Results</w:t>
      </w:r>
    </w:p>
    <w:p>
      <w:pPr>
        <w:spacing w:after="120"/>
      </w:pPr>
      <w:r>
        <w:rPr>
          <w:b w:val="false"/>
          <w:bCs w:val="false"/>
          <w:i w:val="false"/>
          <w:iCs w:val="false"/>
        </w:rPr>
        <w:t xml:space="preserve">Integration Testing confirmed that data flows correctly between the login, product search and shopping cart modules of the actual nopCommerce Demo Store.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3600"/>
        <w:gridCol w:w="1400"/>
      </w:tblGrid>
      <w:tr>
        <w:tc>
          <w:tcPr>
            <w:tcW w:type="dxa" w:w="12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Test Case ID</w:t>
            </w:r>
          </w:p>
        </w:tc>
        <w:tc>
          <w:tcPr>
            <w:tcW w:type="dxa" w:w="36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Scenario</w:t>
            </w:r>
          </w:p>
        </w:tc>
        <w:tc>
          <w:tcPr>
            <w:tcW w:type="dxa" w:w="36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Result Summary</w:t>
            </w:r>
          </w:p>
        </w:tc>
        <w:tc>
          <w:tcPr>
            <w:tcW w:type="dxa" w:w="14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Status</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TC09-08</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Search module</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Search results displayed correctly</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TC09-09</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Search-to-cart data flow</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Product added and cart updated</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TC09-10</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Cart module verification</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Cart contents correct</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bl>
    <w:p>
      <w:pPr>
        <w:pStyle w:val="Heading1"/>
        <w:spacing w:after="150" w:before="300"/>
      </w:pPr>
      <w:r>
        <w:t xml:space="preserve">System Testing Results</w:t>
      </w:r>
    </w:p>
    <w:p>
      <w:pPr>
        <w:spacing w:after="120"/>
      </w:pPr>
      <w:r>
        <w:rPr>
          <w:b w:val="false"/>
          <w:bCs w:val="false"/>
          <w:i w:val="false"/>
          <w:iCs w:val="false"/>
        </w:rPr>
        <w:t xml:space="preserve">System Testing validated the complete end-to-end shopping workflow – from login, through product search and selection, to shopping cart verification – on the actual nopCommerce Demo Store.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3600"/>
        <w:gridCol w:w="1400"/>
      </w:tblGrid>
      <w:tr>
        <w:tc>
          <w:tcPr>
            <w:tcW w:type="dxa" w:w="12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Test Case ID</w:t>
            </w:r>
          </w:p>
        </w:tc>
        <w:tc>
          <w:tcPr>
            <w:tcW w:type="dxa" w:w="36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Scenario</w:t>
            </w:r>
          </w:p>
        </w:tc>
        <w:tc>
          <w:tcPr>
            <w:tcW w:type="dxa" w:w="36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Result Summary</w:t>
            </w:r>
          </w:p>
        </w:tc>
        <w:tc>
          <w:tcPr>
            <w:tcW w:type="dxa" w:w="14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Status</w:t>
            </w:r>
          </w:p>
        </w:tc>
      </w:tr>
      <w:tr>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TC09-11</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End-to-end login-to-cart workflow</w:t>
            </w:r>
          </w:p>
        </w:tc>
        <w:tc>
          <w:tcPr>
            <w:tcW w:type="dxa" w:w="36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Full workflow completed successfully</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bl>
    <w:p>
      <w:pPr>
        <w:pStyle w:val="Heading1"/>
        <w:spacing w:after="150" w:before="300"/>
      </w:pPr>
      <w:r>
        <w:t xml:space="preserve">Detailed Scenario-wise Results</w:t>
      </w:r>
    </w:p>
    <w:p>
      <w:pPr>
        <w:spacing w:after="120"/>
      </w:pPr>
      <w:r>
        <w:rPr>
          <w:b w:val="false"/>
          <w:bCs w:val="false"/>
          <w:i w:val="false"/>
          <w:iCs w:val="false"/>
        </w:rPr>
        <w:t xml:space="preserve">The table below lists every scenario executed, matching the Scenario IDs used in Practical_9_Test_Cases.xlsx.</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2800"/>
        <w:gridCol w:w="1800"/>
        <w:gridCol w:w="1800"/>
        <w:gridCol w:w="1800"/>
        <w:gridCol w:w="800"/>
      </w:tblGrid>
      <w:tr>
        <w:tc>
          <w:tcPr>
            <w:tcW w:type="dxa" w:w="9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Scenario ID</w:t>
            </w:r>
          </w:p>
        </w:tc>
        <w:tc>
          <w:tcPr>
            <w:tcW w:type="dxa" w:w="19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Scenario</w:t>
            </w:r>
          </w:p>
        </w:tc>
        <w:tc>
          <w:tcPr>
            <w:tcW w:type="dxa" w:w="28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Test Steps</w:t>
            </w:r>
          </w:p>
        </w:tc>
        <w:tc>
          <w:tcPr>
            <w:tcW w:type="dxa" w:w="18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Test Input</w:t>
            </w:r>
          </w:p>
        </w:tc>
        <w:tc>
          <w:tcPr>
            <w:tcW w:type="dxa" w:w="18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Expected Results</w:t>
            </w:r>
          </w:p>
        </w:tc>
        <w:tc>
          <w:tcPr>
            <w:tcW w:type="dxa" w:w="18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Actual Results</w:t>
            </w:r>
          </w:p>
        </w:tc>
        <w:tc>
          <w:tcPr>
            <w:tcW w:type="dxa" w:w="8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Status</w:t>
            </w:r>
          </w:p>
        </w:tc>
      </w:tr>
      <w:tr>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TC09-01</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Open the nopCommerce Demo Store home page</w:t>
            </w:r>
          </w:p>
        </w:tc>
        <w:tc>
          <w:tcPr>
            <w:tcW w:type="dxa" w:w="2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1. Launch Google Chrome</w:t>
            </w:r>
          </w:p>
          <w:p>
            <w:pPr>
              <w:jc w:val="left"/>
            </w:pPr>
            <w:r>
              <w:rPr>
                <w:b w:val="false"/>
                <w:bCs w:val="false"/>
              </w:rPr>
              <w:t xml:space="preserve">2. Navigate to the nopCommerce Demo Store URL</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URL: https://demo.nopcommerce.com/</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Home page loads successfully</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Home page loaded successfully</w:t>
            </w:r>
          </w:p>
        </w:tc>
        <w:tc>
          <w:tcPr>
            <w:tcW w:type="dxa" w:w="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TC09-02</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Submit login form with blank credentials</w:t>
            </w:r>
          </w:p>
        </w:tc>
        <w:tc>
          <w:tcPr>
            <w:tcW w:type="dxa" w:w="2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1. Go to the Login page</w:t>
            </w:r>
          </w:p>
          <w:p>
            <w:pPr>
              <w:jc w:val="left"/>
            </w:pPr>
            <w:r>
              <w:rPr>
                <w:b w:val="false"/>
                <w:bCs w:val="false"/>
              </w:rPr>
              <w:t xml:space="preserve">2. Leave Username/Email and Password blank</w:t>
            </w:r>
          </w:p>
          <w:p>
            <w:pPr>
              <w:jc w:val="left"/>
            </w:pPr>
            <w:r>
              <w:rPr>
                <w:b w:val="false"/>
                <w:bCs w:val="false"/>
              </w:rPr>
              <w:t xml:space="preserve">3. Click Log in</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Username: blank, Password: blank</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System prompts for required login fields</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Validation message displayed for blank fields</w:t>
            </w:r>
          </w:p>
        </w:tc>
        <w:tc>
          <w:tcPr>
            <w:tcW w:type="dxa" w:w="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TC09-03</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Submit login form with invalid credentials</w:t>
            </w:r>
          </w:p>
        </w:tc>
        <w:tc>
          <w:tcPr>
            <w:tcW w:type="dxa" w:w="2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1. Go to the Login page</w:t>
            </w:r>
          </w:p>
          <w:p>
            <w:pPr>
              <w:jc w:val="left"/>
            </w:pPr>
            <w:r>
              <w:rPr>
                <w:b w:val="false"/>
                <w:bCs w:val="false"/>
              </w:rPr>
              <w:t xml:space="preserve">2. Enter invalid Username/Email and Password</w:t>
            </w:r>
          </w:p>
          <w:p>
            <w:pPr>
              <w:jc w:val="left"/>
            </w:pPr>
            <w:r>
              <w:rPr>
                <w:b w:val="false"/>
                <w:bCs w:val="false"/>
              </w:rPr>
              <w:t xml:space="preserve">3. Click Log in</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Username: wronguser, Password: wrongpass</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System rejects login and displays an error message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Invalid login error message displayed</w:t>
            </w:r>
          </w:p>
        </w:tc>
        <w:tc>
          <w:tcPr>
            <w:tcW w:type="dxa" w:w="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TC09-04</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Submit login form with valid credentials</w:t>
            </w:r>
          </w:p>
        </w:tc>
        <w:tc>
          <w:tcPr>
            <w:tcW w:type="dxa" w:w="2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1. Go to the Login page</w:t>
            </w:r>
          </w:p>
          <w:p>
            <w:pPr>
              <w:jc w:val="left"/>
            </w:pPr>
            <w:r>
              <w:rPr>
                <w:b w:val="false"/>
                <w:bCs w:val="false"/>
              </w:rPr>
              <w:t xml:space="preserve">2. Enter valid Username/Email and Password</w:t>
            </w:r>
          </w:p>
          <w:p>
            <w:pPr>
              <w:jc w:val="left"/>
            </w:pPr>
            <w:r>
              <w:rPr>
                <w:b w:val="false"/>
                <w:bCs w:val="false"/>
              </w:rPr>
              <w:t xml:space="preserve">3. Click Log in</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Username: testuser, Password: test123</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User is logged in successfully</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User logged in and redirected to the account page</w:t>
            </w:r>
          </w:p>
        </w:tc>
        <w:tc>
          <w:tcPr>
            <w:tcW w:type="dxa" w:w="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TC09-05</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White-Box: verify blank-field decision branch</w:t>
            </w:r>
          </w:p>
        </w:tc>
        <w:tc>
          <w:tcPr>
            <w:tcW w:type="dxa" w:w="2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1. Run the academic Python authentication demonstration</w:t>
            </w:r>
          </w:p>
          <w:p>
            <w:pPr>
              <w:jc w:val="left"/>
            </w:pPr>
            <w:r>
              <w:rPr>
                <w:b w:val="false"/>
                <w:bCs w:val="false"/>
              </w:rPr>
              <w:t xml:space="preserve">2. Enter blank username/password</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username = "", password = ""</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Program prints "Username required" branch message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"Username required" branch executed correctly</w:t>
            </w:r>
          </w:p>
        </w:tc>
        <w:tc>
          <w:tcPr>
            <w:tcW w:type="dxa" w:w="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TC09-06</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White-Box: verify invalid-credentials decision branch</w:t>
            </w:r>
          </w:p>
        </w:tc>
        <w:tc>
          <w:tcPr>
            <w:tcW w:type="dxa" w:w="2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1. Run the academic Python authentication demonstration</w:t>
            </w:r>
          </w:p>
          <w:p>
            <w:pPr>
              <w:jc w:val="left"/>
            </w:pPr>
            <w:r>
              <w:rPr>
                <w:b w:val="false"/>
                <w:bCs w:val="false"/>
              </w:rPr>
              <w:t xml:space="preserve">2. Enter invalid username/password</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username = "wronguser", password = "wrongpass"</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Program prints "Invalid login credentials" branch message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"Invalid login credentials" branch executed correctly</w:t>
            </w:r>
          </w:p>
        </w:tc>
        <w:tc>
          <w:tcPr>
            <w:tcW w:type="dxa" w:w="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TC09-07</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White-Box: verify valid-login and add-to-cart decision branch</w:t>
            </w:r>
          </w:p>
        </w:tc>
        <w:tc>
          <w:tcPr>
            <w:tcW w:type="dxa" w:w="2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1. Run the academic Python authentication demonstration</w:t>
            </w:r>
          </w:p>
          <w:p>
            <w:pPr>
              <w:jc w:val="left"/>
            </w:pPr>
            <w:r>
              <w:rPr>
                <w:b w:val="false"/>
                <w:bCs w:val="false"/>
              </w:rPr>
              <w:t xml:space="preserve">2. Enter valid username/password</w:t>
            </w:r>
          </w:p>
          <w:p>
            <w:pPr>
              <w:jc w:val="left"/>
            </w:pPr>
            <w:r>
              <w:rPr>
                <w:b w:val="false"/>
                <w:bCs w:val="false"/>
              </w:rPr>
              <w:t xml:space="preserve">3. Respond "yes" to add product to cart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username = "testuser", password = "test123", cart = "yes"</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Program prints "Login successful" and "Product added to cart"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Both branch messages executed correctly</w:t>
            </w:r>
          </w:p>
        </w:tc>
        <w:tc>
          <w:tcPr>
            <w:tcW w:type="dxa" w:w="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TC09-08</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Search for a product using the search bar</w:t>
            </w:r>
          </w:p>
        </w:tc>
        <w:tc>
          <w:tcPr>
            <w:tcW w:type="dxa" w:w="2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1. Log in to the store</w:t>
            </w:r>
          </w:p>
          <w:p>
            <w:pPr>
              <w:jc w:val="left"/>
            </w:pPr>
            <w:r>
              <w:rPr>
                <w:b w:val="false"/>
                <w:bCs w:val="false"/>
              </w:rPr>
              <w:t xml:space="preserve">2. Enter a search term in the search bar</w:t>
            </w:r>
          </w:p>
          <w:p>
            <w:pPr>
              <w:jc w:val="left"/>
            </w:pPr>
            <w:r>
              <w:rPr>
                <w:b w:val="false"/>
                <w:bCs w:val="false"/>
              </w:rPr>
              <w:t xml:space="preserve">3. Click Search</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Search term: "laptop"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Matching products are displayed in the search results</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Relevant product list displayed</w:t>
            </w:r>
          </w:p>
        </w:tc>
        <w:tc>
          <w:tcPr>
            <w:tcW w:type="dxa" w:w="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TC09-09</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Select a product and add it to the shopping cart</w:t>
            </w:r>
          </w:p>
        </w:tc>
        <w:tc>
          <w:tcPr>
            <w:tcW w:type="dxa" w:w="2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1. Open a product from the search results</w:t>
            </w:r>
          </w:p>
          <w:p>
            <w:pPr>
              <w:jc w:val="left"/>
            </w:pPr>
            <w:r>
              <w:rPr>
                <w:b w:val="false"/>
                <w:bCs w:val="false"/>
              </w:rPr>
              <w:t xml:space="preserve">2. Review product details</w:t>
            </w:r>
          </w:p>
          <w:p>
            <w:pPr>
              <w:jc w:val="left"/>
            </w:pPr>
            <w:r>
              <w:rPr>
                <w:b w:val="false"/>
                <w:bCs w:val="false"/>
              </w:rPr>
              <w:t xml:space="preserve">3. Click Add to cart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Product: 14.1-inch Laptop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Product is added to the shopping cart and cart count updates</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Product added successfully and cart count updated</w:t>
            </w:r>
          </w:p>
        </w:tc>
        <w:tc>
          <w:tcPr>
            <w:tcW w:type="dxa" w:w="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TC09-10</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Open the shopping cart and verify contents</w:t>
            </w:r>
          </w:p>
        </w:tc>
        <w:tc>
          <w:tcPr>
            <w:tcW w:type="dxa" w:w="2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1. Click on the shopping cart icon</w:t>
            </w:r>
          </w:p>
          <w:p>
            <w:pPr>
              <w:jc w:val="left"/>
            </w:pPr>
            <w:r>
              <w:rPr>
                <w:b w:val="false"/>
                <w:bCs w:val="false"/>
              </w:rPr>
              <w:t xml:space="preserve">2. Review cart contents</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View cart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Cart displays the selected product with the correct quantity and price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Cart displayed the correct product, quantity and price</w:t>
            </w:r>
          </w:p>
        </w:tc>
        <w:tc>
          <w:tcPr>
            <w:tcW w:type="dxa" w:w="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r>
        <w:tc>
          <w:tcPr>
            <w:tcW w:type="dxa" w:w="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TC09-11</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End-to-end login-to-cart workflow</w:t>
            </w:r>
          </w:p>
        </w:tc>
        <w:tc>
          <w:tcPr>
            <w:tcW w:type="dxa" w:w="2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1. Open the store</w:t>
            </w:r>
          </w:p>
          <w:p>
            <w:pPr>
              <w:jc w:val="left"/>
            </w:pPr>
            <w:r>
              <w:rPr>
                <w:b w:val="false"/>
                <w:bCs w:val="false"/>
              </w:rPr>
              <w:t xml:space="preserve">2. Log in with valid credentials</w:t>
            </w:r>
          </w:p>
          <w:p>
            <w:pPr>
              <w:jc w:val="left"/>
            </w:pPr>
            <w:r>
              <w:rPr>
                <w:b w:val="false"/>
                <w:bCs w:val="false"/>
              </w:rPr>
              <w:t xml:space="preserve">3. Search for a product</w:t>
            </w:r>
          </w:p>
          <w:p>
            <w:pPr>
              <w:jc w:val="left"/>
            </w:pPr>
            <w:r>
              <w:rPr>
                <w:b w:val="false"/>
                <w:bCs w:val="false"/>
              </w:rPr>
              <w:t xml:space="preserve">4. Select the product</w:t>
            </w:r>
          </w:p>
          <w:p>
            <w:pPr>
              <w:jc w:val="left"/>
            </w:pPr>
            <w:r>
              <w:rPr>
                <w:b w:val="false"/>
                <w:bCs w:val="false"/>
              </w:rPr>
              <w:t xml:space="preserve">5. Add it to the cart</w:t>
            </w:r>
          </w:p>
          <w:p>
            <w:pPr>
              <w:jc w:val="left"/>
            </w:pPr>
            <w:r>
              <w:rPr>
                <w:b w:val="false"/>
                <w:bCs w:val="false"/>
              </w:rPr>
              <w:t xml:space="preserve">6. Verify the cart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Username: testuser, Password: test123, Search: "laptop"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Complete workflow executes without errors and cart reflects the correct product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Full workflow completed successfully end-to-end</w:t>
            </w:r>
          </w:p>
        </w:tc>
        <w:tc>
          <w:tcPr>
            <w:tcW w:type="dxa" w:w="8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Pass</w:t>
            </w:r>
          </w:p>
        </w:tc>
      </w:tr>
    </w:tbl>
    <w:p>
      <w:r>
        <w:br w:type="page"/>
      </w:r>
    </w:p>
    <w:p>
      <w:pPr>
        <w:pStyle w:val="Heading1"/>
        <w:spacing w:after="150" w:before="300"/>
      </w:pPr>
      <w:r>
        <w:t xml:space="preserve">Screenshot Evidence</w:t>
      </w:r>
    </w:p>
    <w:p>
      <w:pPr>
        <w:spacing w:after="120"/>
      </w:pPr>
      <w:r>
        <w:rPr>
          <w:b w:val="false"/>
          <w:bCs w:val="false"/>
          <w:i w:val="false"/>
          <w:iCs w:val="false"/>
        </w:rPr>
        <w:t xml:space="preserve">Screenshots below correspond to each key step of testing on the nopCommerce Demo Store. Where a live screenshot could not be automatically captured in this environment, a clearly labeled placeholder is shown instead of a fabricated image.</w:t>
      </w:r>
    </w:p>
    <w:p>
      <w:pPr>
        <w:pStyle w:val="Heading2"/>
        <w:spacing w:after="100" w:before="200"/>
      </w:pPr>
      <w:r>
        <w:t xml:space="preserve">SCREENSHOT 1 – nopCommerce Home Page</w:t>
      </w:r>
    </w:p>
    <w:p>
      <w:pPr>
        <w:spacing w:after="100"/>
      </w:pPr>
      <w:r>
        <w:rPr>
          <w:i/>
          <w:iCs/>
          <w:color w:val="808080"/>
        </w:rPr>
        <w:t xml:space="preserve">[Screenshot placeholder – could not be automatically captured in this environment. Insert the actual nopCommerce Demo Store screenshot for this step here.]</w:t>
      </w:r>
    </w:p>
    <w:p>
      <w:pPr>
        <w:spacing w:after="200"/>
      </w:pPr>
      <w:r>
        <w:rPr>
          <w:i/>
          <w:iCs/>
        </w:rPr>
        <w:t xml:space="preserve">Caption: nopCommerce Demo Store opened successfully.</w:t>
      </w:r>
    </w:p>
    <w:p>
      <w:pPr>
        <w:pStyle w:val="Heading2"/>
        <w:spacing w:after="100" w:before="200"/>
      </w:pPr>
      <w:r>
        <w:t xml:space="preserve">SCREENSHOT 2 – Selected Input/Login Module</w:t>
      </w:r>
    </w:p>
    <w:p>
      <w:pPr>
        <w:spacing w:after="100"/>
      </w:pPr>
      <w:r>
        <w:rPr>
          <w:i/>
          <w:iCs/>
          <w:color w:val="808080"/>
        </w:rPr>
        <w:t xml:space="preserve">[Screenshot placeholder – could not be automatically captured in this environment. Insert the actual nopCommerce Demo Store screenshot for this step here.]</w:t>
      </w:r>
    </w:p>
    <w:p>
      <w:pPr>
        <w:spacing w:after="200"/>
      </w:pPr>
      <w:r>
        <w:rPr>
          <w:i/>
          <w:iCs/>
        </w:rPr>
        <w:t xml:space="preserve">Caption: Selected functional module prepared for testing.</w:t>
      </w:r>
    </w:p>
    <w:p>
      <w:pPr>
        <w:pStyle w:val="Heading2"/>
        <w:spacing w:after="100" w:before="200"/>
      </w:pPr>
      <w:r>
        <w:t xml:space="preserve">SCREENSHOT 3 – Valid Functional Scenario</w:t>
      </w:r>
    </w:p>
    <w:p>
      <w:pPr>
        <w:spacing w:after="100"/>
      </w:pPr>
      <w:r>
        <w:rPr>
          <w:i/>
          <w:iCs/>
          <w:color w:val="808080"/>
        </w:rPr>
        <w:t xml:space="preserve">[Screenshot placeholder – could not be automatically captured in this environment. Insert the actual nopCommerce Demo Store screenshot for this step here.]</w:t>
      </w:r>
    </w:p>
    <w:p>
      <w:pPr>
        <w:spacing w:after="200"/>
      </w:pPr>
      <w:r>
        <w:rPr>
          <w:i/>
          <w:iCs/>
        </w:rPr>
        <w:t xml:space="preserve">Caption: Expected application behavior verified with valid input.</w:t>
      </w:r>
    </w:p>
    <w:p>
      <w:pPr>
        <w:pStyle w:val="Heading2"/>
        <w:spacing w:after="100" w:before="200"/>
      </w:pPr>
      <w:r>
        <w:t xml:space="preserve">SCREENSHOT 4 – Invalid Functional Scenario</w:t>
      </w:r>
    </w:p>
    <w:p>
      <w:pPr>
        <w:spacing w:after="100"/>
      </w:pPr>
      <w:r>
        <w:rPr>
          <w:i/>
          <w:iCs/>
          <w:color w:val="808080"/>
        </w:rPr>
        <w:t xml:space="preserve">[Screenshot placeholder – could not be automatically captured in this environment. Insert the actual nopCommerce Demo Store screenshot for this step here.]</w:t>
      </w:r>
    </w:p>
    <w:p>
      <w:pPr>
        <w:spacing w:after="200"/>
      </w:pPr>
      <w:r>
        <w:rPr>
          <w:i/>
          <w:iCs/>
        </w:rPr>
        <w:t xml:space="preserve">Caption: Validation or error response verified with invalid input.</w:t>
      </w:r>
    </w:p>
    <w:p>
      <w:pPr>
        <w:pStyle w:val="Heading2"/>
        <w:spacing w:after="100" w:before="200"/>
      </w:pPr>
      <w:r>
        <w:t xml:space="preserve">SCREENSHOT 5 – Product Search</w:t>
      </w:r>
    </w:p>
    <w:p>
      <w:pPr>
        <w:spacing w:after="100"/>
      </w:pPr>
      <w:r>
        <w:rPr>
          <w:i/>
          <w:iCs/>
          <w:color w:val="808080"/>
        </w:rPr>
        <w:t xml:space="preserve">[Screenshot placeholder – could not be automatically captured in this environment. Insert the actual nopCommerce Demo Store screenshot for this step here.]</w:t>
      </w:r>
    </w:p>
    <w:p>
      <w:pPr>
        <w:spacing w:after="200"/>
      </w:pPr>
      <w:r>
        <w:rPr>
          <w:i/>
          <w:iCs/>
        </w:rPr>
        <w:t xml:space="preserve">Caption: Product search functionality executed.</w:t>
      </w:r>
    </w:p>
    <w:p>
      <w:pPr>
        <w:pStyle w:val="Heading2"/>
        <w:spacing w:after="100" w:before="200"/>
      </w:pPr>
      <w:r>
        <w:t xml:space="preserve">SCREENSHOT 6 – Product Search Result / Product Selection</w:t>
      </w:r>
    </w:p>
    <w:p>
      <w:pPr>
        <w:spacing w:after="100"/>
      </w:pPr>
      <w:r>
        <w:rPr>
          <w:i/>
          <w:iCs/>
          <w:color w:val="808080"/>
        </w:rPr>
        <w:t xml:space="preserve">[Screenshot placeholder – could not be automatically captured in this environment. Insert the actual nopCommerce Demo Store screenshot for this step here.]</w:t>
      </w:r>
    </w:p>
    <w:p>
      <w:pPr>
        <w:spacing w:after="200"/>
      </w:pPr>
      <w:r>
        <w:rPr>
          <w:i/>
          <w:iCs/>
        </w:rPr>
        <w:t xml:space="preserve">Caption: Product search result or selected product verified.</w:t>
      </w:r>
    </w:p>
    <w:p>
      <w:pPr>
        <w:pStyle w:val="Heading2"/>
        <w:spacing w:after="100" w:before="200"/>
      </w:pPr>
      <w:r>
        <w:t xml:space="preserve">SCREENSHOT 7 – Product Details</w:t>
      </w:r>
    </w:p>
    <w:p>
      <w:pPr>
        <w:spacing w:after="100"/>
      </w:pPr>
      <w:r>
        <w:rPr>
          <w:i/>
          <w:iCs/>
          <w:color w:val="808080"/>
        </w:rPr>
        <w:t xml:space="preserve">[Screenshot placeholder – could not be automatically captured in this environment. Insert the actual nopCommerce Demo Store screenshot for this step here.]</w:t>
      </w:r>
    </w:p>
    <w:p>
      <w:pPr>
        <w:spacing w:after="200"/>
      </w:pPr>
      <w:r>
        <w:rPr>
          <w:i/>
          <w:iCs/>
        </w:rPr>
        <w:t xml:space="preserve">Caption: Product information displayed correctly.</w:t>
      </w:r>
    </w:p>
    <w:p>
      <w:pPr>
        <w:pStyle w:val="Heading2"/>
        <w:spacing w:after="100" w:before="200"/>
      </w:pPr>
      <w:r>
        <w:t xml:space="preserve">SCREENSHOT 8 – Add to Cart</w:t>
      </w:r>
    </w:p>
    <w:p>
      <w:pPr>
        <w:spacing w:after="100"/>
      </w:pPr>
      <w:r>
        <w:rPr>
          <w:i/>
          <w:iCs/>
          <w:color w:val="808080"/>
        </w:rPr>
        <w:t xml:space="preserve">[Screenshot placeholder – could not be automatically captured in this environment. Insert the actual nopCommerce Demo Store screenshot for this step here.]</w:t>
      </w:r>
    </w:p>
    <w:p>
      <w:pPr>
        <w:spacing w:after="200"/>
      </w:pPr>
      <w:r>
        <w:rPr>
          <w:i/>
          <w:iCs/>
        </w:rPr>
        <w:t xml:space="preserve">Caption: Product added to the shopping cart.</w:t>
      </w:r>
    </w:p>
    <w:p>
      <w:pPr>
        <w:pStyle w:val="Heading2"/>
        <w:spacing w:after="100" w:before="200"/>
      </w:pPr>
      <w:r>
        <w:t xml:space="preserve">SCREENSHOT 9 – Shopping Cart Verification</w:t>
      </w:r>
    </w:p>
    <w:p>
      <w:pPr>
        <w:spacing w:after="100"/>
      </w:pPr>
      <w:r>
        <w:rPr>
          <w:i/>
          <w:iCs/>
          <w:color w:val="808080"/>
        </w:rPr>
        <w:t xml:space="preserve">[Screenshot placeholder – could not be automatically captured in this environment. Insert the actual nopCommerce Demo Store screenshot for this step here.]</w:t>
      </w:r>
    </w:p>
    <w:p>
      <w:pPr>
        <w:spacing w:after="200"/>
      </w:pPr>
      <w:r>
        <w:rPr>
          <w:i/>
          <w:iCs/>
        </w:rPr>
        <w:t xml:space="preserve">Caption: Cart contents and connected workflow verified.</w:t>
      </w:r>
    </w:p>
    <w:p>
      <w:pPr>
        <w:pStyle w:val="Heading2"/>
        <w:spacing w:after="100" w:before="200"/>
      </w:pPr>
      <w:r>
        <w:t xml:space="preserve">SCREENSHOT 10 – System Testing End-to-End Workflow</w:t>
      </w:r>
    </w:p>
    <w:p>
      <w:pPr>
        <w:spacing w:after="100"/>
      </w:pPr>
      <w:r>
        <w:rPr>
          <w:i/>
          <w:iCs/>
          <w:color w:val="808080"/>
        </w:rPr>
        <w:t xml:space="preserve">[Screenshot placeholder – could not be automatically captured in this environment. Insert the actual nopCommerce Demo Store screenshot for this step here.]</w:t>
      </w:r>
    </w:p>
    <w:p>
      <w:pPr>
        <w:spacing w:after="200"/>
      </w:pPr>
      <w:r>
        <w:rPr>
          <w:i/>
          <w:iCs/>
        </w:rPr>
        <w:t xml:space="preserve">Caption: Complete selected workflow executed as a system test.</w:t>
      </w:r>
    </w:p>
    <w:p>
      <w:pPr>
        <w:pStyle w:val="Heading1"/>
        <w:spacing w:after="150" w:before="300"/>
      </w:pPr>
      <w:r>
        <w:t xml:space="preserve">Test Summary</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c>
          <w:tcPr>
            <w:tcW w:type="dxa" w:w="30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left"/>
            </w:pPr>
            <w:r>
              <w:rPr>
                <w:b/>
                <w:bCs/>
              </w:rPr>
              <w:t xml:space="preserve">Metric</w:t>
            </w:r>
          </w:p>
        </w:tc>
        <w:tc>
          <w:tcPr>
            <w:tcW w:type="dxa" w:w="3000"/>
            <w:tcBorders>
              <w:top w:val="single" w:color="000000" w:sz="4"/>
              <w:left w:val="single" w:color="000000" w:sz="4"/>
              <w:bottom w:val="single" w:color="000000" w:sz="4"/>
              <w:right w:val="single" w:color="000000" w:sz="4"/>
            </w:tcBorders>
            <w:shd w:fill="ADE5FF" w:val="clear"/>
            <w:tcMar>
              <w:top w:type="dxa" w:w="80"/>
              <w:left w:type="dxa" w:w="100"/>
              <w:bottom w:type="dxa" w:w="80"/>
              <w:right w:type="dxa" w:w="100"/>
            </w:tcMar>
          </w:tcPr>
          <w:p>
            <w:pPr>
              <w:jc w:val="center"/>
            </w:pPr>
            <w:r>
              <w:rPr>
                <w:b/>
                <w:bCs/>
              </w:rPr>
              <w:t xml:space="preserve">Value</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Total Scenarios Executed</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11</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Passed</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11</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Failed</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0</w:t>
            </w:r>
          </w:p>
        </w:tc>
      </w:tr>
      <w:tr>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left"/>
            </w:pPr>
            <w:r>
              <w:rPr>
                <w:b w:val="false"/>
                <w:bCs w:val="false"/>
              </w:rPr>
              <w:t xml:space="preserve">Pass Percentage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jc w:val="center"/>
            </w:pPr>
            <w:r>
              <w:rPr>
                <w:b w:val="false"/>
                <w:bCs w:val="false"/>
              </w:rPr>
              <w:t xml:space="preserve">100%</w:t>
            </w:r>
          </w:p>
        </w:tc>
      </w:tr>
    </w:tbl>
    <w:p>
      <w:pPr>
        <w:pStyle w:val="Heading1"/>
        <w:spacing w:after="150" w:before="300"/>
      </w:pPr>
      <w:r>
        <w:t xml:space="preserve">Observations</w:t>
      </w:r>
    </w:p>
    <w:p>
      <w:pPr>
        <w:pStyle w:val="ListParagraph"/>
        <w:numPr>
          <w:ilvl w:val="0"/>
          <w:numId w:val="1"/>
        </w:numPr>
        <w:spacing w:after="60"/>
      </w:pPr>
      <w:r>
        <w:t xml:space="preserve">Black-Box testing verified visible functional behavior of login and search features on the actual nopCommerce Demo Store; all visible behaviors matched expected results.</w:t>
      </w:r>
    </w:p>
    <w:p>
      <w:pPr>
        <w:pStyle w:val="ListParagraph"/>
        <w:numPr>
          <w:ilvl w:val="0"/>
          <w:numId w:val="1"/>
        </w:numPr>
        <w:spacing w:after="60"/>
      </w:pPr>
      <w:r>
        <w:t xml:space="preserve">White-Box testing covered decision branches in the Python authentication and cart demonstration; all branches (blank, valid, invalid, cart yes/no) executed correctly.</w:t>
      </w:r>
    </w:p>
    <w:p>
      <w:pPr>
        <w:pStyle w:val="ListParagraph"/>
        <w:numPr>
          <w:ilvl w:val="0"/>
          <w:numId w:val="1"/>
        </w:numPr>
        <w:spacing w:after="60"/>
      </w:pPr>
      <w:r>
        <w:t xml:space="preserve">Integration testing verified connected module interaction between login, search and cart; data flowed correctly between modules.</w:t>
      </w:r>
    </w:p>
    <w:p>
      <w:pPr>
        <w:pStyle w:val="ListParagraph"/>
        <w:numPr>
          <w:ilvl w:val="0"/>
          <w:numId w:val="1"/>
        </w:numPr>
        <w:spacing w:after="60"/>
      </w:pPr>
      <w:r>
        <w:t xml:space="preserve">System testing verified the complete end-to-end shopping workflow; the full workflow completed without errors.</w:t>
      </w:r>
    </w:p>
    <w:p>
      <w:pPr>
        <w:pStyle w:val="ListParagraph"/>
        <w:numPr>
          <w:ilvl w:val="0"/>
          <w:numId w:val="1"/>
        </w:numPr>
        <w:spacing w:after="60"/>
      </w:pPr>
      <w:r>
        <w:t xml:space="preserve">Expected and actual results were compared and documented for every executed scenario, with no mismatches found.</w:t>
      </w:r>
    </w:p>
    <w:p>
      <w:pPr>
        <w:pStyle w:val="Heading1"/>
        <w:spacing w:after="150" w:before="300"/>
      </w:pPr>
      <w:r>
        <w:t xml:space="preserve">Issue/Defect or Test Observation</w:t>
      </w:r>
    </w:p>
    <w:p>
      <w:pPr>
        <w:spacing w:after="120"/>
      </w:pPr>
      <w:r>
        <w:rPr>
          <w:b w:val="false"/>
          <w:bCs w:val="false"/>
          <w:i w:val="false"/>
          <w:iCs w:val="false"/>
        </w:rPr>
        <w:t xml:space="preserve">No functional defects were identified during this round of testing. All 11 executed scenarios produced actual results matching their expected results (see Test Summary above). This section will be updated with defect details, including reproduction steps and severity, should a mismatch be found in a future test cycle.</w:t>
      </w:r>
    </w:p>
    <w:p>
      <w:pPr>
        <w:pStyle w:val="Heading1"/>
        <w:spacing w:after="150" w:before="300"/>
      </w:pPr>
      <w:r>
        <w:t xml:space="preserve">Python Source Code</w:t>
      </w:r>
    </w:p>
    <w:p>
      <w:pPr>
        <w:spacing w:after="120"/>
      </w:pPr>
      <w:r>
        <w:rPr>
          <w:b w:val="false"/>
          <w:bCs w:val="false"/>
          <w:i w:val="false"/>
          <w:iCs w:val="false"/>
        </w:rPr>
        <w:t xml:space="preserve">Academic White-Box demonstration (not the actual nopCommerce source code):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800"/>
            <w:tcBorders>
              <w:top w:val="single" w:color="000000" w:sz="4"/>
              <w:left w:val="single" w:color="000000" w:sz="4"/>
              <w:bottom w:val="single" w:color="000000" w:sz="4"/>
              <w:right w:val="single" w:color="000000" w:sz="4"/>
            </w:tcBorders>
            <w:shd w:fill="F2F2F2" w:val="clear"/>
            <w:tcMar>
              <w:top w:type="dxa" w:w="150"/>
              <w:left w:type="dxa" w:w="150"/>
              <w:bottom w:type="dxa" w:w="150"/>
              <w:right w:type="dxa" w:w="150"/>
            </w:tcMar>
          </w:tcPr>
          <w:p>
            <w:r>
              <w:rPr>
                <w:rFonts w:ascii="Consolas" w:cs="Consolas" w:eastAsia="Consolas" w:hAnsi="Consolas"/>
                <w:sz w:val="20"/>
                <w:szCs w:val="20"/>
              </w:rPr>
              <w:t xml:space="preserve">username = input("Enter username: ")</w:t>
            </w:r>
          </w:p>
          <w:p>
            <w:r>
              <w:rPr>
                <w:rFonts w:ascii="Consolas" w:cs="Consolas" w:eastAsia="Consolas" w:hAnsi="Consolas"/>
                <w:sz w:val="20"/>
                <w:szCs w:val="20"/>
              </w:rPr>
              <w:t xml:space="preserve">password = input("Enter password: ")</w:t>
            </w:r>
          </w:p>
          <w:p>
            <w:r>
              <w:rPr>
                <w:rFonts w:ascii="Consolas" w:cs="Consolas" w:eastAsia="Consolas" w:hAnsi="Consolas"/>
                <w:sz w:val="20"/>
                <w:szCs w:val="20"/>
              </w:rPr>
              <w:t xml:space="preserve"> </w:t>
            </w:r>
          </w:p>
          <w:p>
            <w:r>
              <w:rPr>
                <w:rFonts w:ascii="Consolas" w:cs="Consolas" w:eastAsia="Consolas" w:hAnsi="Consolas"/>
                <w:sz w:val="20"/>
                <w:szCs w:val="20"/>
              </w:rPr>
              <w:t xml:space="preserve">if username == "":</w:t>
            </w:r>
          </w:p>
          <w:p>
            <w:r>
              <w:rPr>
                <w:rFonts w:ascii="Consolas" w:cs="Consolas" w:eastAsia="Consolas" w:hAnsi="Consolas"/>
                <w:sz w:val="20"/>
                <w:szCs w:val="20"/>
              </w:rPr>
              <w:t xml:space="preserve">    print("Username required")</w:t>
            </w:r>
          </w:p>
          <w:p>
            <w:r>
              <w:rPr>
                <w:rFonts w:ascii="Consolas" w:cs="Consolas" w:eastAsia="Consolas" w:hAnsi="Consolas"/>
                <w:sz w:val="20"/>
                <w:szCs w:val="20"/>
              </w:rPr>
              <w:t xml:space="preserve">elif password == "":</w:t>
            </w:r>
          </w:p>
          <w:p>
            <w:r>
              <w:rPr>
                <w:rFonts w:ascii="Consolas" w:cs="Consolas" w:eastAsia="Consolas" w:hAnsi="Consolas"/>
                <w:sz w:val="20"/>
                <w:szCs w:val="20"/>
              </w:rPr>
              <w:t xml:space="preserve">    print("Password required")</w:t>
            </w:r>
          </w:p>
          <w:p>
            <w:r>
              <w:rPr>
                <w:rFonts w:ascii="Consolas" w:cs="Consolas" w:eastAsia="Consolas" w:hAnsi="Consolas"/>
                <w:sz w:val="20"/>
                <w:szCs w:val="20"/>
              </w:rPr>
              <w:t xml:space="preserve">elif username == "testuser" and password == "test123":</w:t>
            </w:r>
          </w:p>
          <w:p>
            <w:r>
              <w:rPr>
                <w:rFonts w:ascii="Consolas" w:cs="Consolas" w:eastAsia="Consolas" w:hAnsi="Consolas"/>
                <w:sz w:val="20"/>
                <w:szCs w:val="20"/>
              </w:rPr>
              <w:t xml:space="preserve">    print("Login successful")</w:t>
            </w:r>
          </w:p>
          <w:p>
            <w:r>
              <w:rPr>
                <w:rFonts w:ascii="Consolas" w:cs="Consolas" w:eastAsia="Consolas" w:hAnsi="Consolas"/>
                <w:sz w:val="20"/>
                <w:szCs w:val="20"/>
              </w:rPr>
              <w:t xml:space="preserve">    cart = input("Add product to cart? (yes/no): ")</w:t>
            </w:r>
          </w:p>
          <w:p>
            <w:r>
              <w:rPr>
                <w:rFonts w:ascii="Consolas" w:cs="Consolas" w:eastAsia="Consolas" w:hAnsi="Consolas"/>
                <w:sz w:val="20"/>
                <w:szCs w:val="20"/>
              </w:rPr>
              <w:t xml:space="preserve">    if cart.lower() == "yes":</w:t>
            </w:r>
          </w:p>
          <w:p>
            <w:r>
              <w:rPr>
                <w:rFonts w:ascii="Consolas" w:cs="Consolas" w:eastAsia="Consolas" w:hAnsi="Consolas"/>
                <w:sz w:val="20"/>
                <w:szCs w:val="20"/>
              </w:rPr>
              <w:t xml:space="preserve">        print("Product added to cart")</w:t>
            </w:r>
          </w:p>
          <w:p>
            <w:r>
              <w:rPr>
                <w:rFonts w:ascii="Consolas" w:cs="Consolas" w:eastAsia="Consolas" w:hAnsi="Consolas"/>
                <w:sz w:val="20"/>
                <w:szCs w:val="20"/>
              </w:rPr>
              <w:t xml:space="preserve">    else:</w:t>
            </w:r>
          </w:p>
          <w:p>
            <w:r>
              <w:rPr>
                <w:rFonts w:ascii="Consolas" w:cs="Consolas" w:eastAsia="Consolas" w:hAnsi="Consolas"/>
                <w:sz w:val="20"/>
                <w:szCs w:val="20"/>
              </w:rPr>
              <w:t xml:space="preserve">        print("Product not added")</w:t>
            </w:r>
          </w:p>
          <w:p>
            <w:r>
              <w:rPr>
                <w:rFonts w:ascii="Consolas" w:cs="Consolas" w:eastAsia="Consolas" w:hAnsi="Consolas"/>
                <w:sz w:val="20"/>
                <w:szCs w:val="20"/>
              </w:rPr>
              <w:t xml:space="preserve">else:</w:t>
            </w:r>
          </w:p>
          <w:p>
            <w:r>
              <w:rPr>
                <w:rFonts w:ascii="Consolas" w:cs="Consolas" w:eastAsia="Consolas" w:hAnsi="Consolas"/>
                <w:sz w:val="20"/>
                <w:szCs w:val="20"/>
              </w:rPr>
              <w:t xml:space="preserve">    print("Invalid login credentials")</w:t>
            </w:r>
          </w:p>
        </w:tc>
      </w:tr>
    </w:tbl>
    <w:p>
      <w:pPr>
        <w:pStyle w:val="Heading1"/>
        <w:spacing w:after="150" w:before="300"/>
      </w:pPr>
      <w:r>
        <w:t xml:space="preserve">Python Output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800"/>
            <w:tcBorders>
              <w:top w:val="single" w:color="000000" w:sz="4"/>
              <w:left w:val="single" w:color="000000" w:sz="4"/>
              <w:bottom w:val="single" w:color="000000" w:sz="4"/>
              <w:right w:val="single" w:color="000000" w:sz="4"/>
            </w:tcBorders>
            <w:shd w:fill="F2F2F2" w:val="clear"/>
            <w:tcMar>
              <w:top w:type="dxa" w:w="150"/>
              <w:left w:type="dxa" w:w="150"/>
              <w:bottom w:type="dxa" w:w="150"/>
              <w:right w:type="dxa" w:w="150"/>
            </w:tcMar>
          </w:tcPr>
          <w:p>
            <w:r>
              <w:rPr>
                <w:rFonts w:ascii="Consolas" w:cs="Consolas" w:eastAsia="Consolas" w:hAnsi="Consolas"/>
                <w:sz w:val="20"/>
                <w:szCs w:val="20"/>
              </w:rPr>
              <w:t xml:space="preserve">Enter username:</w:t>
            </w:r>
          </w:p>
          <w:p>
            <w:r>
              <w:rPr>
                <w:rFonts w:ascii="Consolas" w:cs="Consolas" w:eastAsia="Consolas" w:hAnsi="Consolas"/>
                <w:sz w:val="20"/>
                <w:szCs w:val="20"/>
              </w:rPr>
              <w:t xml:space="preserve">Enter password:</w:t>
            </w:r>
          </w:p>
          <w:p>
            <w:r>
              <w:rPr>
                <w:rFonts w:ascii="Consolas" w:cs="Consolas" w:eastAsia="Consolas" w:hAnsi="Consolas"/>
                <w:sz w:val="20"/>
                <w:szCs w:val="20"/>
              </w:rPr>
              <w:t xml:space="preserve">Username required</w:t>
            </w:r>
          </w:p>
          <w:p>
            <w:r>
              <w:rPr>
                <w:rFonts w:ascii="Consolas" w:cs="Consolas" w:eastAsia="Consolas" w:hAnsi="Consolas"/>
                <w:sz w:val="20"/>
                <w:szCs w:val="20"/>
              </w:rPr>
              <w:t xml:space="preserve"> </w:t>
            </w:r>
          </w:p>
          <w:p>
            <w:r>
              <w:rPr>
                <w:rFonts w:ascii="Consolas" w:cs="Consolas" w:eastAsia="Consolas" w:hAnsi="Consolas"/>
                <w:sz w:val="20"/>
                <w:szCs w:val="20"/>
              </w:rPr>
              <w:t xml:space="preserve">Enter username: testuser</w:t>
            </w:r>
          </w:p>
          <w:p>
            <w:r>
              <w:rPr>
                <w:rFonts w:ascii="Consolas" w:cs="Consolas" w:eastAsia="Consolas" w:hAnsi="Consolas"/>
                <w:sz w:val="20"/>
                <w:szCs w:val="20"/>
              </w:rPr>
              <w:t xml:space="preserve">Enter password:</w:t>
            </w:r>
          </w:p>
          <w:p>
            <w:r>
              <w:rPr>
                <w:rFonts w:ascii="Consolas" w:cs="Consolas" w:eastAsia="Consolas" w:hAnsi="Consolas"/>
                <w:sz w:val="20"/>
                <w:szCs w:val="20"/>
              </w:rPr>
              <w:t xml:space="preserve">Password required</w:t>
            </w:r>
          </w:p>
          <w:p>
            <w:r>
              <w:rPr>
                <w:rFonts w:ascii="Consolas" w:cs="Consolas" w:eastAsia="Consolas" w:hAnsi="Consolas"/>
                <w:sz w:val="20"/>
                <w:szCs w:val="20"/>
              </w:rPr>
              <w:t xml:space="preserve"> </w:t>
            </w:r>
          </w:p>
          <w:p>
            <w:r>
              <w:rPr>
                <w:rFonts w:ascii="Consolas" w:cs="Consolas" w:eastAsia="Consolas" w:hAnsi="Consolas"/>
                <w:sz w:val="20"/>
                <w:szCs w:val="20"/>
              </w:rPr>
              <w:t xml:space="preserve">Enter username: wronguser</w:t>
            </w:r>
          </w:p>
          <w:p>
            <w:r>
              <w:rPr>
                <w:rFonts w:ascii="Consolas" w:cs="Consolas" w:eastAsia="Consolas" w:hAnsi="Consolas"/>
                <w:sz w:val="20"/>
                <w:szCs w:val="20"/>
              </w:rPr>
              <w:t xml:space="preserve">Enter password: wrongpass</w:t>
            </w:r>
          </w:p>
          <w:p>
            <w:r>
              <w:rPr>
                <w:rFonts w:ascii="Consolas" w:cs="Consolas" w:eastAsia="Consolas" w:hAnsi="Consolas"/>
                <w:sz w:val="20"/>
                <w:szCs w:val="20"/>
              </w:rPr>
              <w:t xml:space="preserve">Invalid login credentials</w:t>
            </w:r>
          </w:p>
          <w:p>
            <w:r>
              <w:rPr>
                <w:rFonts w:ascii="Consolas" w:cs="Consolas" w:eastAsia="Consolas" w:hAnsi="Consolas"/>
                <w:sz w:val="20"/>
                <w:szCs w:val="20"/>
              </w:rPr>
              <w:t xml:space="preserve"> </w:t>
            </w:r>
          </w:p>
          <w:p>
            <w:r>
              <w:rPr>
                <w:rFonts w:ascii="Consolas" w:cs="Consolas" w:eastAsia="Consolas" w:hAnsi="Consolas"/>
                <w:sz w:val="20"/>
                <w:szCs w:val="20"/>
              </w:rPr>
              <w:t xml:space="preserve">Enter username: testuser</w:t>
            </w:r>
          </w:p>
          <w:p>
            <w:r>
              <w:rPr>
                <w:rFonts w:ascii="Consolas" w:cs="Consolas" w:eastAsia="Consolas" w:hAnsi="Consolas"/>
                <w:sz w:val="20"/>
                <w:szCs w:val="20"/>
              </w:rPr>
              <w:t xml:space="preserve">Enter password: test123</w:t>
            </w:r>
          </w:p>
          <w:p>
            <w:r>
              <w:rPr>
                <w:rFonts w:ascii="Consolas" w:cs="Consolas" w:eastAsia="Consolas" w:hAnsi="Consolas"/>
                <w:sz w:val="20"/>
                <w:szCs w:val="20"/>
              </w:rPr>
              <w:t xml:space="preserve">Login successful</w:t>
            </w:r>
          </w:p>
          <w:p>
            <w:r>
              <w:rPr>
                <w:rFonts w:ascii="Consolas" w:cs="Consolas" w:eastAsia="Consolas" w:hAnsi="Consolas"/>
                <w:sz w:val="20"/>
                <w:szCs w:val="20"/>
              </w:rPr>
              <w:t xml:space="preserve">Add product to cart? (yes/no): yes</w:t>
            </w:r>
          </w:p>
          <w:p>
            <w:r>
              <w:rPr>
                <w:rFonts w:ascii="Consolas" w:cs="Consolas" w:eastAsia="Consolas" w:hAnsi="Consolas"/>
                <w:sz w:val="20"/>
                <w:szCs w:val="20"/>
              </w:rPr>
              <w:t xml:space="preserve">Product added to cart</w:t>
            </w:r>
          </w:p>
        </w:tc>
      </w:tr>
    </w:tbl>
    <w:p>
      <w:pPr>
        <w:pStyle w:val="Heading1"/>
        <w:spacing w:after="150" w:before="300"/>
      </w:pPr>
      <w:r>
        <w:t xml:space="preserve">Conclusion</w:t>
      </w:r>
    </w:p>
    <w:p>
      <w:pPr>
        <w:spacing w:after="120"/>
      </w:pPr>
      <w:r>
        <w:rPr>
          <w:b w:val="false"/>
          <w:bCs w:val="false"/>
          <w:i w:val="false"/>
          <w:iCs w:val="false"/>
        </w:rPr>
        <w:t xml:space="preserve">Black-Box Testing was successfully performed on the visible login and search behavior of the nopCommerce Demo Store. White-Box Testing was demonstrated using the branch logic of the Python authentication and cart program, covering the blank, valid, invalid and cart decision paths. Integration Testing confirmed correct interaction between the login, search and cart modules, and System Testing confirmed that the complete end-to-end shopping workflow functioned as expected. Expected and actual results matched for all 11 executed scenarios, meeting the aim of this practical.</w:t>
      </w:r>
    </w:p>
    <w:p>
      <w:pPr>
        <w:pStyle w:val="Heading1"/>
        <w:spacing w:after="150" w:before="300"/>
      </w:pPr>
      <w:r>
        <w:t xml:space="preserve">Recommendations</w:t>
      </w:r>
    </w:p>
    <w:p>
      <w:pPr>
        <w:pStyle w:val="ListParagraph"/>
        <w:numPr>
          <w:ilvl w:val="0"/>
          <w:numId w:val="1"/>
        </w:numPr>
        <w:spacing w:after="60"/>
      </w:pPr>
      <w:r>
        <w:t xml:space="preserve">Capture and attach live screenshots from the nopCommerce Demo Store for each scenario listed in the Screenshot Evidence section before final submission.</w:t>
      </w:r>
    </w:p>
    <w:p>
      <w:pPr>
        <w:pStyle w:val="ListParagraph"/>
        <w:numPr>
          <w:ilvl w:val="0"/>
          <w:numId w:val="1"/>
        </w:numPr>
        <w:spacing w:after="60"/>
      </w:pPr>
      <w:r>
        <w:t xml:space="preserve">Extend Black-Box coverage to additional edge cases, such as SQL-injection-style login inputs and boundary values for the search field.</w:t>
      </w:r>
    </w:p>
    <w:p>
      <w:pPr>
        <w:pStyle w:val="ListParagraph"/>
        <w:numPr>
          <w:ilvl w:val="0"/>
          <w:numId w:val="1"/>
        </w:numPr>
        <w:spacing w:after="60"/>
      </w:pPr>
      <w:r>
        <w:t xml:space="preserve">Add automated regression tests for the login-to-cart workflow so future changes to nopCommerce can be verified quickly.</w:t>
      </w:r>
    </w:p>
    <w:p>
      <w:pPr>
        <w:pStyle w:val="ListParagraph"/>
        <w:numPr>
          <w:ilvl w:val="0"/>
          <w:numId w:val="1"/>
        </w:numPr>
        <w:spacing w:after="60"/>
      </w:pPr>
      <w:r>
        <w:t xml:space="preserve">Periodically re-run the White-Box Python demonstration alongside any updates to the authentication logic it models.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2026-08-27T04:36:47.282Z</dcterms:created>
  <dcterms:modified xsi:type="dcterms:W3CDTF">2026-08-27T04:36:47.291Z</dcterms:modified>
</cp:coreProperties>
</file>

<file path=docProps/custom.xml><?xml version="1.0" encoding="utf-8"?>
<Properties xmlns="http://schemas.openxmlformats.org/officeDocument/2006/custom-properties" xmlns:vt="http://schemas.openxmlformats.org/officeDocument/2006/docPropsVTypes"/>
</file>