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20248" w14:textId="77777777" w:rsidR="00F81E2A" w:rsidRPr="00F81E2A" w:rsidRDefault="003A4501" w:rsidP="00F81E2A">
      <w:pPr>
        <w:pStyle w:val="Title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Language Detection using </w:t>
      </w:r>
      <w:proofErr w:type="spellStart"/>
      <w:r>
        <w:rPr>
          <w:sz w:val="72"/>
          <w:szCs w:val="72"/>
          <w:lang w:val="en-IN"/>
        </w:rPr>
        <w:t>stopwords</w:t>
      </w:r>
      <w:proofErr w:type="spellEnd"/>
    </w:p>
    <w:p w14:paraId="476E723A" w14:textId="77777777" w:rsidR="00F81E2A" w:rsidRDefault="00F81E2A" w:rsidP="00F81E2A">
      <w:pPr>
        <w:jc w:val="center"/>
        <w:rPr>
          <w:sz w:val="72"/>
          <w:szCs w:val="72"/>
          <w:lang w:val="en-IN"/>
        </w:rPr>
      </w:pPr>
    </w:p>
    <w:p w14:paraId="7320EE63" w14:textId="77777777" w:rsidR="00F81E2A" w:rsidRDefault="00F81E2A" w:rsidP="00F81E2A">
      <w:pPr>
        <w:jc w:val="center"/>
        <w:rPr>
          <w:sz w:val="72"/>
          <w:szCs w:val="72"/>
          <w:lang w:val="en-IN"/>
        </w:rPr>
      </w:pPr>
    </w:p>
    <w:p w14:paraId="51664B91" w14:textId="77777777" w:rsidR="00C851C6" w:rsidRDefault="00C851C6" w:rsidP="00F81E2A">
      <w:pPr>
        <w:jc w:val="center"/>
        <w:rPr>
          <w:sz w:val="72"/>
          <w:szCs w:val="72"/>
          <w:lang w:val="en-IN"/>
        </w:rPr>
      </w:pPr>
    </w:p>
    <w:p w14:paraId="5C6DE067" w14:textId="77777777" w:rsidR="00F81E2A" w:rsidRDefault="00F81E2A" w:rsidP="00F81E2A">
      <w:pPr>
        <w:jc w:val="center"/>
        <w:rPr>
          <w:sz w:val="72"/>
          <w:szCs w:val="72"/>
          <w:lang w:val="en-IN"/>
        </w:rPr>
      </w:pPr>
    </w:p>
    <w:p w14:paraId="7E46AA61" w14:textId="77777777" w:rsidR="00F81E2A" w:rsidRDefault="00F81E2A" w:rsidP="00F81E2A">
      <w:pPr>
        <w:jc w:val="center"/>
        <w:rPr>
          <w:sz w:val="72"/>
          <w:szCs w:val="72"/>
          <w:lang w:val="en-IN"/>
        </w:rPr>
      </w:pPr>
    </w:p>
    <w:p w14:paraId="780338B5" w14:textId="77777777" w:rsidR="00F81E2A" w:rsidRDefault="003A4501" w:rsidP="00F81E2A">
      <w:pPr>
        <w:jc w:val="center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Aniket Singh Solanki-16BCP001</w:t>
      </w:r>
    </w:p>
    <w:p w14:paraId="2EA36021" w14:textId="77777777" w:rsidR="00F81E2A" w:rsidRDefault="003A4501" w:rsidP="00F81E2A">
      <w:pPr>
        <w:jc w:val="center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Karan Lohia-16BCP019</w:t>
      </w:r>
    </w:p>
    <w:p w14:paraId="4CABACE0" w14:textId="77777777" w:rsidR="00F81E2A" w:rsidRDefault="00F81E2A" w:rsidP="00F81E2A">
      <w:pPr>
        <w:jc w:val="center"/>
        <w:rPr>
          <w:sz w:val="72"/>
          <w:szCs w:val="72"/>
          <w:lang w:val="en-IN"/>
        </w:rPr>
      </w:pPr>
    </w:p>
    <w:p w14:paraId="7113F3E0" w14:textId="77777777" w:rsidR="00F81E2A" w:rsidRDefault="00F81E2A" w:rsidP="00F81E2A">
      <w:pPr>
        <w:jc w:val="center"/>
        <w:rPr>
          <w:sz w:val="72"/>
          <w:szCs w:val="72"/>
          <w:lang w:val="en-IN"/>
        </w:rPr>
      </w:pPr>
    </w:p>
    <w:p w14:paraId="257FC4CC" w14:textId="77777777" w:rsidR="00F81E2A" w:rsidRDefault="00F81E2A" w:rsidP="00F81E2A">
      <w:pPr>
        <w:jc w:val="center"/>
        <w:rPr>
          <w:sz w:val="72"/>
          <w:szCs w:val="72"/>
          <w:lang w:val="en-IN"/>
        </w:rPr>
      </w:pPr>
    </w:p>
    <w:p w14:paraId="31AD99A8" w14:textId="77777777" w:rsidR="00F81E2A" w:rsidRDefault="00F81E2A" w:rsidP="00F81E2A">
      <w:pPr>
        <w:jc w:val="center"/>
        <w:rPr>
          <w:sz w:val="32"/>
          <w:szCs w:val="32"/>
          <w:lang w:val="en-IN"/>
        </w:rPr>
      </w:pPr>
    </w:p>
    <w:p w14:paraId="6BEC89CF" w14:textId="77777777" w:rsidR="00F81E2A" w:rsidRDefault="00F81E2A" w:rsidP="00F81E2A">
      <w:pPr>
        <w:pStyle w:val="Heading1"/>
        <w:rPr>
          <w:lang w:val="en-IN"/>
        </w:rPr>
      </w:pPr>
      <w:r>
        <w:rPr>
          <w:lang w:val="en-IN"/>
        </w:rPr>
        <w:t>INTRODUCTION</w:t>
      </w:r>
      <w:r w:rsidR="00D953B1">
        <w:rPr>
          <w:lang w:val="en-IN"/>
        </w:rPr>
        <w:t xml:space="preserve"> </w:t>
      </w:r>
    </w:p>
    <w:p w14:paraId="6C6FCAD9" w14:textId="77777777" w:rsidR="00D422C0" w:rsidRDefault="003A4501" w:rsidP="003A4501">
      <w:pPr>
        <w:ind w:left="360"/>
        <w:rPr>
          <w:sz w:val="28"/>
          <w:szCs w:val="28"/>
        </w:rPr>
      </w:pPr>
      <w:r w:rsidRPr="003A4501">
        <w:rPr>
          <w:sz w:val="28"/>
          <w:szCs w:val="28"/>
        </w:rPr>
        <w:t>Finding a documents source language is an important step for numerous cross-language tools. Natural Language models are usually specific to a discrete language. If one is not sure of the receiving document’s language, it becomes very hard to provide anyone with a good experience.</w:t>
      </w:r>
    </w:p>
    <w:p w14:paraId="17C5E264" w14:textId="77777777" w:rsidR="00D422C0" w:rsidRDefault="003A4501" w:rsidP="003A4501">
      <w:pPr>
        <w:ind w:left="360"/>
        <w:rPr>
          <w:sz w:val="28"/>
          <w:szCs w:val="28"/>
        </w:rPr>
      </w:pPr>
      <w:r w:rsidRPr="003A4501">
        <w:rPr>
          <w:sz w:val="28"/>
          <w:szCs w:val="28"/>
        </w:rPr>
        <w:t>This kind of program is particularly helpful in online chat boxes of companies which interact with the customer and give a wholesome customer care experience. The software can identify the language and then the further conversations would take place in the same language.</w:t>
      </w:r>
    </w:p>
    <w:p w14:paraId="1D8ADE09" w14:textId="77777777" w:rsidR="00D422C0" w:rsidRPr="003A4501" w:rsidRDefault="003A4501" w:rsidP="003A4501">
      <w:pPr>
        <w:ind w:left="360"/>
        <w:rPr>
          <w:sz w:val="28"/>
          <w:szCs w:val="28"/>
          <w:lang w:val="en-GB"/>
        </w:rPr>
      </w:pPr>
      <w:r w:rsidRPr="003A4501">
        <w:rPr>
          <w:sz w:val="28"/>
          <w:szCs w:val="28"/>
        </w:rPr>
        <w:t>Language Identification is an important objective in the text mining process. Successful study of the extracted text with natural language processing or machine learning training demands a good language identification algorithm. Any natural language software be it sentiment analysis or toxic comment analysis cannot take place without identifying the language first.</w:t>
      </w:r>
    </w:p>
    <w:p w14:paraId="7374D296" w14:textId="77777777" w:rsidR="003A4501" w:rsidRPr="003A4501" w:rsidRDefault="003A4501" w:rsidP="003A4501">
      <w:pPr>
        <w:ind w:left="360"/>
        <w:rPr>
          <w:sz w:val="28"/>
          <w:szCs w:val="28"/>
          <w:lang w:val="en-GB"/>
        </w:rPr>
      </w:pPr>
    </w:p>
    <w:p w14:paraId="63BFC418" w14:textId="77777777" w:rsidR="003A4501" w:rsidRPr="003A4501" w:rsidRDefault="003A4501" w:rsidP="003A4501">
      <w:pPr>
        <w:ind w:left="360"/>
        <w:rPr>
          <w:sz w:val="28"/>
          <w:szCs w:val="28"/>
          <w:lang w:val="en-GB"/>
        </w:rPr>
      </w:pPr>
    </w:p>
    <w:p w14:paraId="4ED2B372" w14:textId="77777777" w:rsidR="00F81E2A" w:rsidRDefault="00F81E2A" w:rsidP="00F81E2A">
      <w:pPr>
        <w:rPr>
          <w:lang w:val="en-IN"/>
        </w:rPr>
      </w:pPr>
    </w:p>
    <w:p w14:paraId="043AF762" w14:textId="77777777" w:rsidR="00F81E2A" w:rsidRPr="00D953B1" w:rsidRDefault="00D953B1" w:rsidP="00F81E2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D953B1">
        <w:rPr>
          <w:rFonts w:asciiTheme="majorHAnsi" w:hAnsiTheme="majorHAnsi"/>
          <w:b/>
          <w:color w:val="365F91" w:themeColor="accent1" w:themeShade="BF"/>
          <w:sz w:val="28"/>
          <w:szCs w:val="28"/>
          <w:lang w:val="en-IN"/>
        </w:rPr>
        <w:t>LITERATURE SURVEY</w:t>
      </w:r>
    </w:p>
    <w:p w14:paraId="65310B58" w14:textId="77777777" w:rsidR="00455C46" w:rsidRDefault="00F81E2A" w:rsidP="005D706F">
      <w:pPr>
        <w:rPr>
          <w:sz w:val="28"/>
          <w:szCs w:val="28"/>
        </w:rPr>
      </w:pPr>
      <w:r w:rsidRPr="00A03019">
        <w:rPr>
          <w:sz w:val="28"/>
          <w:szCs w:val="28"/>
        </w:rPr>
        <w:t xml:space="preserve">Concerning, </w:t>
      </w:r>
      <w:r w:rsidR="003A4501">
        <w:rPr>
          <w:sz w:val="28"/>
          <w:szCs w:val="28"/>
        </w:rPr>
        <w:t>Language Detection</w:t>
      </w:r>
      <w:r w:rsidRPr="00A03019">
        <w:rPr>
          <w:sz w:val="28"/>
          <w:szCs w:val="28"/>
        </w:rPr>
        <w:t xml:space="preserve">, </w:t>
      </w:r>
      <w:r w:rsidR="003A4501">
        <w:rPr>
          <w:sz w:val="28"/>
          <w:szCs w:val="28"/>
        </w:rPr>
        <w:t>there is an existing Google API available which directly gives us the result. Along with this n-gram approach has</w:t>
      </w:r>
      <w:r w:rsidR="00A832DB">
        <w:rPr>
          <w:sz w:val="28"/>
          <w:szCs w:val="28"/>
        </w:rPr>
        <w:t xml:space="preserve"> also been widely used. We have </w:t>
      </w:r>
      <w:r w:rsidR="00232F67">
        <w:rPr>
          <w:sz w:val="28"/>
          <w:szCs w:val="28"/>
        </w:rPr>
        <w:t>used the stop</w:t>
      </w:r>
      <w:r w:rsidR="00325A48">
        <w:rPr>
          <w:sz w:val="28"/>
          <w:szCs w:val="28"/>
        </w:rPr>
        <w:t xml:space="preserve"> </w:t>
      </w:r>
      <w:r w:rsidR="00232F67">
        <w:rPr>
          <w:sz w:val="28"/>
          <w:szCs w:val="28"/>
        </w:rPr>
        <w:t>words approach where we compare the stop</w:t>
      </w:r>
      <w:r w:rsidR="00325A48">
        <w:rPr>
          <w:sz w:val="28"/>
          <w:szCs w:val="28"/>
        </w:rPr>
        <w:t xml:space="preserve"> words with the given data set.</w:t>
      </w:r>
      <w:r w:rsidR="005D706F">
        <w:rPr>
          <w:sz w:val="28"/>
          <w:szCs w:val="28"/>
        </w:rPr>
        <w:t xml:space="preserve"> Every language consists certain key words which could be used to determine the language.</w:t>
      </w:r>
      <w:r w:rsidR="00455C46" w:rsidRPr="00A03019">
        <w:rPr>
          <w:sz w:val="28"/>
          <w:szCs w:val="28"/>
        </w:rPr>
        <w:t xml:space="preserve"> </w:t>
      </w:r>
    </w:p>
    <w:p w14:paraId="258D1745" w14:textId="77777777" w:rsidR="00673246" w:rsidRPr="00A03019" w:rsidRDefault="00673246" w:rsidP="00F81E2A">
      <w:pPr>
        <w:rPr>
          <w:sz w:val="28"/>
          <w:szCs w:val="28"/>
        </w:rPr>
      </w:pPr>
    </w:p>
    <w:p w14:paraId="30C285EA" w14:textId="77777777" w:rsidR="00C30182" w:rsidRDefault="00C30182" w:rsidP="00F81E2A"/>
    <w:p w14:paraId="31981F4D" w14:textId="77777777" w:rsidR="00C30182" w:rsidRDefault="00C30182" w:rsidP="00F81E2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30182">
        <w:rPr>
          <w:rFonts w:asciiTheme="majorHAnsi" w:hAnsiTheme="majorHAnsi"/>
          <w:b/>
          <w:color w:val="365F91" w:themeColor="accent1" w:themeShade="BF"/>
          <w:sz w:val="28"/>
          <w:szCs w:val="28"/>
        </w:rPr>
        <w:t>DATASET DESCRIPTION</w:t>
      </w:r>
    </w:p>
    <w:p w14:paraId="33F596C7" w14:textId="77777777" w:rsidR="005D706F" w:rsidRDefault="005D706F" w:rsidP="005D706F">
      <w:pPr>
        <w:spacing w:after="0" w:line="240" w:lineRule="auto"/>
        <w:rPr>
          <w:rFonts w:eastAsia="Times New Roman" w:cs="Times New Roman"/>
          <w:color w:val="24292E"/>
          <w:sz w:val="28"/>
          <w:szCs w:val="28"/>
          <w:shd w:val="clear" w:color="auto" w:fill="FFFFFF"/>
          <w:lang w:val="en-GB" w:eastAsia="en-GB"/>
        </w:rPr>
      </w:pPr>
      <w:r w:rsidRPr="005D706F">
        <w:rPr>
          <w:rFonts w:eastAsia="Times New Roman" w:cs="Times New Roman"/>
          <w:color w:val="24292E"/>
          <w:sz w:val="28"/>
          <w:szCs w:val="28"/>
          <w:shd w:val="clear" w:color="auto" w:fill="FFFFFF"/>
          <w:lang w:val="en-GB" w:eastAsia="en-GB"/>
        </w:rPr>
        <w:t>This dataset is meant for use by researchers aiming to use machine learning techniques to build automatic language detection algorithms.</w:t>
      </w:r>
    </w:p>
    <w:p w14:paraId="6FA626E8" w14:textId="77777777" w:rsidR="005D706F" w:rsidRDefault="005D706F" w:rsidP="005D706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 w:val="28"/>
          <w:szCs w:val="28"/>
          <w:lang w:val="en-GB" w:eastAsia="en-GB"/>
        </w:rPr>
      </w:pPr>
      <w:r w:rsidRPr="005D706F">
        <w:rPr>
          <w:rFonts w:eastAsia="Times New Roman" w:cs="Times New Roman"/>
          <w:color w:val="24292E"/>
          <w:sz w:val="28"/>
          <w:szCs w:val="28"/>
          <w:lang w:val="en-GB" w:eastAsia="en-GB"/>
        </w:rPr>
        <w:t>It Contains 140 000 sentences (14 000 per language class) for training and 50 000 sentences (5000 per language class) for testing</w:t>
      </w:r>
      <w:r>
        <w:rPr>
          <w:rFonts w:eastAsia="Times New Roman" w:cs="Times New Roman"/>
          <w:color w:val="24292E"/>
          <w:sz w:val="28"/>
          <w:szCs w:val="28"/>
          <w:lang w:val="en-GB" w:eastAsia="en-GB"/>
        </w:rPr>
        <w:t>.</w:t>
      </w:r>
    </w:p>
    <w:p w14:paraId="542F9195" w14:textId="77777777" w:rsidR="005D706F" w:rsidRPr="005D706F" w:rsidRDefault="005D706F" w:rsidP="005D706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  <w:sz w:val="28"/>
          <w:szCs w:val="28"/>
          <w:lang w:val="en-GB" w:eastAsia="en-GB"/>
        </w:rPr>
      </w:pPr>
      <w:r w:rsidRPr="005D706F">
        <w:rPr>
          <w:rFonts w:asciiTheme="minorHAnsi" w:hAnsiTheme="minorHAnsi"/>
          <w:color w:val="24292E"/>
          <w:sz w:val="28"/>
          <w:szCs w:val="28"/>
        </w:rPr>
        <w:t>Each Variant contains the following files</w:t>
      </w:r>
    </w:p>
    <w:p w14:paraId="3FF0F259" w14:textId="77777777" w:rsidR="005D706F" w:rsidRPr="005D706F" w:rsidRDefault="005D706F" w:rsidP="005D706F">
      <w:pPr>
        <w:pStyle w:val="Heading3"/>
        <w:shd w:val="clear" w:color="auto" w:fill="FFFFFF"/>
        <w:spacing w:before="360" w:after="240"/>
        <w:rPr>
          <w:rFonts w:asciiTheme="minorHAnsi" w:eastAsia="Times New Roman" w:hAnsiTheme="minorHAnsi"/>
          <w:b/>
          <w:color w:val="24292E"/>
          <w:sz w:val="28"/>
          <w:szCs w:val="28"/>
        </w:rPr>
      </w:pPr>
      <w:r w:rsidRPr="005D706F">
        <w:rPr>
          <w:rFonts w:asciiTheme="minorHAnsi" w:eastAsia="Times New Roman" w:hAnsiTheme="minorHAnsi"/>
          <w:b/>
          <w:color w:val="24292E"/>
          <w:sz w:val="28"/>
          <w:szCs w:val="28"/>
        </w:rPr>
        <w:t>train_set.txt</w:t>
      </w:r>
    </w:p>
    <w:p w14:paraId="198E056B" w14:textId="77777777" w:rsidR="005D706F" w:rsidRPr="005D706F" w:rsidRDefault="005D706F" w:rsidP="005D706F">
      <w:pPr>
        <w:rPr>
          <w:rFonts w:eastAsia="Times New Roman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Contains sentences for training and integer labels representing the language classes</w:t>
      </w:r>
    </w:p>
    <w:p w14:paraId="78729F7A" w14:textId="77777777" w:rsidR="005D706F" w:rsidRPr="005D706F" w:rsidRDefault="005D706F" w:rsidP="005D706F">
      <w:pPr>
        <w:pStyle w:val="Heading3"/>
        <w:shd w:val="clear" w:color="auto" w:fill="FFFFFF"/>
        <w:spacing w:before="360" w:after="240"/>
        <w:rPr>
          <w:rFonts w:asciiTheme="minorHAnsi" w:eastAsia="Times New Roman" w:hAnsiTheme="minorHAnsi"/>
          <w:b/>
          <w:color w:val="24292E"/>
          <w:sz w:val="28"/>
          <w:szCs w:val="28"/>
        </w:rPr>
      </w:pPr>
      <w:r w:rsidRPr="005D706F">
        <w:rPr>
          <w:rFonts w:asciiTheme="minorHAnsi" w:eastAsia="Times New Roman" w:hAnsiTheme="minorHAnsi"/>
          <w:b/>
          <w:color w:val="24292E"/>
          <w:sz w:val="28"/>
          <w:szCs w:val="28"/>
        </w:rPr>
        <w:t>test_set.txt</w:t>
      </w:r>
    </w:p>
    <w:p w14:paraId="605D01B5" w14:textId="77777777" w:rsidR="005D706F" w:rsidRPr="005D706F" w:rsidRDefault="005D706F" w:rsidP="005D706F">
      <w:pPr>
        <w:rPr>
          <w:rFonts w:eastAsia="Times New Roman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Contains sentences for testing and integer labels representing the language classes</w:t>
      </w:r>
    </w:p>
    <w:p w14:paraId="6B17564A" w14:textId="77777777" w:rsidR="005D706F" w:rsidRPr="005D706F" w:rsidRDefault="005D706F" w:rsidP="005D706F">
      <w:pPr>
        <w:pStyle w:val="Heading5"/>
        <w:shd w:val="clear" w:color="auto" w:fill="FFFFFF"/>
        <w:spacing w:before="360" w:after="240"/>
        <w:rPr>
          <w:rFonts w:asciiTheme="minorHAnsi" w:eastAsia="Times New Roman" w:hAnsiTheme="minorHAnsi"/>
          <w:color w:val="24292E"/>
          <w:sz w:val="28"/>
          <w:szCs w:val="28"/>
        </w:rPr>
      </w:pPr>
      <w:r w:rsidRPr="005D706F">
        <w:rPr>
          <w:rFonts w:asciiTheme="minorHAnsi" w:eastAsia="Times New Roman" w:hAnsiTheme="minorHAnsi"/>
          <w:color w:val="24292E"/>
          <w:sz w:val="28"/>
          <w:szCs w:val="28"/>
        </w:rPr>
        <w:t xml:space="preserve">Both the train and test files are organized as sentence - label pairs with the tab </w:t>
      </w:r>
      <w:proofErr w:type="spellStart"/>
      <w:r w:rsidRPr="005D706F">
        <w:rPr>
          <w:rFonts w:asciiTheme="minorHAnsi" w:eastAsia="Times New Roman" w:hAnsiTheme="minorHAnsi"/>
          <w:color w:val="24292E"/>
          <w:sz w:val="28"/>
          <w:szCs w:val="28"/>
        </w:rPr>
        <w:t>characer</w:t>
      </w:r>
      <w:proofErr w:type="spellEnd"/>
      <w:r w:rsidRPr="005D706F">
        <w:rPr>
          <w:rFonts w:asciiTheme="minorHAnsi" w:eastAsia="Times New Roman" w:hAnsiTheme="minorHAnsi"/>
          <w:color w:val="24292E"/>
          <w:sz w:val="28"/>
          <w:szCs w:val="28"/>
        </w:rPr>
        <w:t xml:space="preserve"> "\t" separating them.</w:t>
      </w:r>
    </w:p>
    <w:p w14:paraId="79565768" w14:textId="77777777" w:rsidR="005D706F" w:rsidRPr="005D706F" w:rsidRDefault="005D706F" w:rsidP="005D706F">
      <w:pPr>
        <w:pStyle w:val="Heading3"/>
        <w:shd w:val="clear" w:color="auto" w:fill="FFFFFF"/>
        <w:spacing w:before="360" w:after="240"/>
        <w:rPr>
          <w:rFonts w:asciiTheme="minorHAnsi" w:eastAsia="Times New Roman" w:hAnsiTheme="minorHAnsi"/>
          <w:b/>
          <w:color w:val="24292E"/>
          <w:sz w:val="28"/>
          <w:szCs w:val="28"/>
        </w:rPr>
      </w:pPr>
      <w:proofErr w:type="spellStart"/>
      <w:proofErr w:type="gramStart"/>
      <w:r w:rsidRPr="005D706F">
        <w:rPr>
          <w:rFonts w:asciiTheme="minorHAnsi" w:eastAsia="Times New Roman" w:hAnsiTheme="minorHAnsi"/>
          <w:b/>
          <w:color w:val="24292E"/>
          <w:sz w:val="28"/>
          <w:szCs w:val="28"/>
        </w:rPr>
        <w:t>chars.json</w:t>
      </w:r>
      <w:proofErr w:type="spellEnd"/>
      <w:proofErr w:type="gramEnd"/>
    </w:p>
    <w:p w14:paraId="00641ACF" w14:textId="77777777" w:rsidR="005D706F" w:rsidRPr="005D706F" w:rsidRDefault="005D706F" w:rsidP="005D706F">
      <w:pPr>
        <w:rPr>
          <w:rFonts w:eastAsia="Times New Roman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A single </w:t>
      </w:r>
      <w:proofErr w:type="spellStart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json</w:t>
      </w:r>
      <w:proofErr w:type="spellEnd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file containing two arrays: "</w:t>
      </w:r>
      <w:proofErr w:type="spellStart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char_to_idx</w:t>
      </w:r>
      <w:proofErr w:type="spellEnd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" mapping characters to Integers and "</w:t>
      </w:r>
      <w:proofErr w:type="spellStart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idx_to_char</w:t>
      </w:r>
      <w:proofErr w:type="spellEnd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" mapping Integers to characters</w:t>
      </w:r>
    </w:p>
    <w:p w14:paraId="1B652B94" w14:textId="77777777" w:rsidR="005D706F" w:rsidRPr="005D706F" w:rsidRDefault="005D706F" w:rsidP="005D706F">
      <w:pPr>
        <w:pStyle w:val="Heading3"/>
        <w:shd w:val="clear" w:color="auto" w:fill="FFFFFF"/>
        <w:spacing w:before="360" w:after="240"/>
        <w:rPr>
          <w:rFonts w:asciiTheme="minorHAnsi" w:eastAsia="Times New Roman" w:hAnsiTheme="minorHAnsi"/>
          <w:b/>
          <w:color w:val="24292E"/>
          <w:sz w:val="28"/>
          <w:szCs w:val="28"/>
        </w:rPr>
      </w:pPr>
      <w:proofErr w:type="spellStart"/>
      <w:proofErr w:type="gramStart"/>
      <w:r w:rsidRPr="005D706F">
        <w:rPr>
          <w:rFonts w:asciiTheme="minorHAnsi" w:eastAsia="Times New Roman" w:hAnsiTheme="minorHAnsi"/>
          <w:b/>
          <w:color w:val="24292E"/>
          <w:sz w:val="28"/>
          <w:szCs w:val="28"/>
        </w:rPr>
        <w:t>languagemap.json</w:t>
      </w:r>
      <w:proofErr w:type="spellEnd"/>
      <w:proofErr w:type="gramEnd"/>
    </w:p>
    <w:p w14:paraId="13457EF9" w14:textId="77777777" w:rsidR="005D706F" w:rsidRDefault="005D706F" w:rsidP="005D706F">
      <w:pPr>
        <w:rPr>
          <w:rFonts w:eastAsia="Times New Roman"/>
          <w:color w:val="24292E"/>
          <w:sz w:val="28"/>
          <w:szCs w:val="28"/>
          <w:shd w:val="clear" w:color="auto" w:fill="FFFFFF"/>
        </w:rPr>
      </w:pPr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A </w:t>
      </w:r>
      <w:proofErr w:type="spellStart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>json</w:t>
      </w:r>
      <w:proofErr w:type="spellEnd"/>
      <w:r w:rsidRPr="005D706F">
        <w:rPr>
          <w:rFonts w:eastAsia="Times New Roman"/>
          <w:color w:val="24292E"/>
          <w:sz w:val="28"/>
          <w:szCs w:val="28"/>
          <w:shd w:val="clear" w:color="auto" w:fill="FFFFFF"/>
        </w:rPr>
        <w:t xml:space="preserve"> file mapping Integer labels to the languages they represent</w:t>
      </w:r>
    </w:p>
    <w:p w14:paraId="6C24CCC7" w14:textId="77777777" w:rsidR="005D706F" w:rsidRDefault="005D706F" w:rsidP="005D706F">
      <w:pPr>
        <w:rPr>
          <w:rFonts w:eastAsia="Times New Roman"/>
          <w:color w:val="24292E"/>
          <w:sz w:val="28"/>
          <w:szCs w:val="28"/>
          <w:shd w:val="clear" w:color="auto" w:fill="FFFFFF"/>
        </w:rPr>
      </w:pPr>
    </w:p>
    <w:p w14:paraId="5AD0E295" w14:textId="77777777" w:rsidR="005D706F" w:rsidRDefault="005D706F" w:rsidP="005D706F">
      <w:pPr>
        <w:rPr>
          <w:rFonts w:eastAsia="Times New Roman"/>
          <w:color w:val="24292E"/>
          <w:sz w:val="28"/>
          <w:szCs w:val="28"/>
          <w:shd w:val="clear" w:color="auto" w:fill="FFFFFF"/>
        </w:rPr>
      </w:pPr>
    </w:p>
    <w:p w14:paraId="1A914460" w14:textId="77777777" w:rsidR="005D706F" w:rsidRDefault="005D706F" w:rsidP="005D706F">
      <w:pPr>
        <w:rPr>
          <w:rFonts w:eastAsia="Times New Roman"/>
          <w:color w:val="24292E"/>
          <w:sz w:val="28"/>
          <w:szCs w:val="28"/>
          <w:shd w:val="clear" w:color="auto" w:fill="FFFFFF"/>
        </w:rPr>
      </w:pPr>
    </w:p>
    <w:p w14:paraId="51F8CCF9" w14:textId="77777777" w:rsidR="005D706F" w:rsidRPr="005D706F" w:rsidRDefault="005D706F" w:rsidP="005D706F">
      <w:pPr>
        <w:pStyle w:val="Heading3"/>
        <w:shd w:val="clear" w:color="auto" w:fill="FFFFFF"/>
        <w:spacing w:before="360" w:after="240"/>
        <w:rPr>
          <w:rFonts w:asciiTheme="minorHAnsi" w:eastAsia="Times New Roman" w:hAnsiTheme="minorHAnsi"/>
          <w:color w:val="24292E"/>
          <w:sz w:val="28"/>
          <w:szCs w:val="28"/>
          <w:lang w:val="en-GB" w:eastAsia="en-GB"/>
        </w:rPr>
      </w:pPr>
      <w:r w:rsidRPr="005D706F">
        <w:rPr>
          <w:rFonts w:asciiTheme="minorHAnsi" w:eastAsia="Times New Roman" w:hAnsiTheme="minorHAnsi"/>
          <w:color w:val="24292E"/>
          <w:sz w:val="28"/>
          <w:szCs w:val="28"/>
        </w:rPr>
        <w:lastRenderedPageBreak/>
        <w:t>Included Languages</w:t>
      </w:r>
    </w:p>
    <w:p w14:paraId="50DC4BD7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English</w:t>
      </w:r>
    </w:p>
    <w:p w14:paraId="2E5659B6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French</w:t>
      </w:r>
    </w:p>
    <w:p w14:paraId="41BC7674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Russian</w:t>
      </w:r>
    </w:p>
    <w:p w14:paraId="76192A16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Chinese Mandarin</w:t>
      </w:r>
    </w:p>
    <w:p w14:paraId="3E70880D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Hebrew</w:t>
      </w:r>
    </w:p>
    <w:p w14:paraId="7E203083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proofErr w:type="spellStart"/>
      <w:r w:rsidRPr="005D706F">
        <w:rPr>
          <w:rFonts w:eastAsia="Times New Roman"/>
          <w:color w:val="24292E"/>
          <w:sz w:val="28"/>
          <w:szCs w:val="28"/>
        </w:rPr>
        <w:t>Portugese</w:t>
      </w:r>
      <w:proofErr w:type="spellEnd"/>
    </w:p>
    <w:p w14:paraId="33F210F8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Polish</w:t>
      </w:r>
    </w:p>
    <w:p w14:paraId="6881CBD7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Dutch</w:t>
      </w:r>
    </w:p>
    <w:p w14:paraId="5675D776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Japanese</w:t>
      </w:r>
    </w:p>
    <w:p w14:paraId="01D7BA57" w14:textId="77777777" w:rsidR="005D706F" w:rsidRPr="005D706F" w:rsidRDefault="005D706F" w:rsidP="005D706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24292E"/>
          <w:sz w:val="28"/>
          <w:szCs w:val="28"/>
        </w:rPr>
      </w:pPr>
      <w:r w:rsidRPr="005D706F">
        <w:rPr>
          <w:rFonts w:eastAsia="Times New Roman"/>
          <w:color w:val="24292E"/>
          <w:sz w:val="28"/>
          <w:szCs w:val="28"/>
        </w:rPr>
        <w:t>Italian</w:t>
      </w:r>
    </w:p>
    <w:p w14:paraId="4C14415E" w14:textId="77777777" w:rsidR="005D706F" w:rsidRDefault="005D706F" w:rsidP="005D706F">
      <w:pPr>
        <w:spacing w:after="0"/>
        <w:rPr>
          <w:rFonts w:ascii="Times New Roman" w:eastAsia="Times New Roman" w:hAnsi="Times New Roman"/>
        </w:rPr>
      </w:pPr>
    </w:p>
    <w:p w14:paraId="401CA1F8" w14:textId="77777777" w:rsidR="00455C46" w:rsidRDefault="00455C46" w:rsidP="00455C4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14:paraId="257E8A60" w14:textId="77777777" w:rsidR="00A03019" w:rsidRDefault="00A03019" w:rsidP="00455C46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14:paraId="028F5234" w14:textId="77777777" w:rsidR="002658EF" w:rsidRDefault="002658EF" w:rsidP="00455C46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2658EF">
        <w:rPr>
          <w:rFonts w:asciiTheme="majorHAnsi" w:hAnsiTheme="majorHAnsi"/>
          <w:b/>
          <w:color w:val="365F91" w:themeColor="accent1" w:themeShade="BF"/>
          <w:sz w:val="28"/>
          <w:szCs w:val="28"/>
        </w:rPr>
        <w:t>Methods and Ensemble</w:t>
      </w:r>
    </w:p>
    <w:p w14:paraId="4F5159C0" w14:textId="77777777" w:rsidR="002658EF" w:rsidRPr="002658EF" w:rsidRDefault="002658EF" w:rsidP="00455C46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ECF1D1" w14:textId="77777777" w:rsidR="002658EF" w:rsidRDefault="002658EF" w:rsidP="00455C46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2658EF">
        <w:rPr>
          <w:sz w:val="28"/>
          <w:szCs w:val="28"/>
        </w:rPr>
        <w:t xml:space="preserve"> In this section we study baseline methods for the above mentioned common challenges. Further, we propose our ensemble learning architecture. Its goal is to minimize errors by detecting optimal methods for a given </w:t>
      </w:r>
      <w:r>
        <w:rPr>
          <w:sz w:val="28"/>
          <w:szCs w:val="28"/>
        </w:rPr>
        <w:t xml:space="preserve">comment. </w:t>
      </w:r>
    </w:p>
    <w:p w14:paraId="6305D250" w14:textId="77777777" w:rsidR="005D706F" w:rsidRDefault="005D706F" w:rsidP="00455C46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14:paraId="71623CC6" w14:textId="77777777" w:rsidR="002658EF" w:rsidRDefault="002658EF" w:rsidP="00455C46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</w:p>
    <w:p w14:paraId="60C25F7B" w14:textId="77777777" w:rsidR="002658EF" w:rsidRDefault="005D706F" w:rsidP="002658EF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We have used stop words contained in the</w:t>
      </w:r>
      <w:r w:rsidR="009D4CC1">
        <w:rPr>
          <w:sz w:val="28"/>
          <w:szCs w:val="28"/>
        </w:rPr>
        <w:t xml:space="preserve"> </w:t>
      </w:r>
      <w:proofErr w:type="spellStart"/>
      <w:r w:rsidR="009D4CC1">
        <w:rPr>
          <w:sz w:val="28"/>
          <w:szCs w:val="28"/>
        </w:rPr>
        <w:t>nlkt</w:t>
      </w:r>
      <w:proofErr w:type="spellEnd"/>
      <w:r w:rsidR="009D4CC1">
        <w:rPr>
          <w:sz w:val="28"/>
          <w:szCs w:val="28"/>
        </w:rPr>
        <w:t xml:space="preserve"> library</w:t>
      </w:r>
      <w:r>
        <w:rPr>
          <w:sz w:val="28"/>
          <w:szCs w:val="28"/>
        </w:rPr>
        <w:t xml:space="preserve"> to analyze </w:t>
      </w:r>
      <w:r w:rsidR="009D4CC1">
        <w:rPr>
          <w:sz w:val="28"/>
          <w:szCs w:val="28"/>
        </w:rPr>
        <w:t xml:space="preserve">the dataset. We match the </w:t>
      </w:r>
      <w:proofErr w:type="spellStart"/>
      <w:r w:rsidR="009D4CC1">
        <w:rPr>
          <w:sz w:val="28"/>
          <w:szCs w:val="28"/>
        </w:rPr>
        <w:t>stopwords</w:t>
      </w:r>
      <w:proofErr w:type="spellEnd"/>
      <w:r w:rsidR="009D4CC1">
        <w:rPr>
          <w:sz w:val="28"/>
          <w:szCs w:val="28"/>
        </w:rPr>
        <w:t xml:space="preserve"> with the words occurring in the dataset and find out which language’s </w:t>
      </w:r>
      <w:proofErr w:type="spellStart"/>
      <w:r w:rsidR="009D4CC1">
        <w:rPr>
          <w:sz w:val="28"/>
          <w:szCs w:val="28"/>
        </w:rPr>
        <w:t>stopwords</w:t>
      </w:r>
      <w:proofErr w:type="spellEnd"/>
      <w:r w:rsidR="009D4CC1">
        <w:rPr>
          <w:sz w:val="28"/>
          <w:szCs w:val="28"/>
        </w:rPr>
        <w:t xml:space="preserve"> have been matched the most. The language whose matching of </w:t>
      </w:r>
      <w:proofErr w:type="spellStart"/>
      <w:r w:rsidR="009D4CC1">
        <w:rPr>
          <w:sz w:val="28"/>
          <w:szCs w:val="28"/>
        </w:rPr>
        <w:t>stopwords</w:t>
      </w:r>
      <w:proofErr w:type="spellEnd"/>
      <w:r w:rsidR="009D4CC1">
        <w:rPr>
          <w:sz w:val="28"/>
          <w:szCs w:val="28"/>
        </w:rPr>
        <w:t xml:space="preserve"> to the words in the dataset is the highest, that language is correctly classified.</w:t>
      </w:r>
    </w:p>
    <w:p w14:paraId="1BD5CCB9" w14:textId="77777777" w:rsidR="009D4CC1" w:rsidRDefault="009D4CC1" w:rsidP="002658EF">
      <w:pPr>
        <w:shd w:val="clear" w:color="auto" w:fill="FFFFFF"/>
        <w:spacing w:after="0" w:line="240" w:lineRule="auto"/>
        <w:jc w:val="both"/>
        <w:textAlignment w:val="baseline"/>
        <w:rPr>
          <w:sz w:val="28"/>
          <w:szCs w:val="28"/>
        </w:rPr>
      </w:pPr>
    </w:p>
    <w:p w14:paraId="741BA348" w14:textId="77777777" w:rsidR="009D4CC1" w:rsidRPr="005D706F" w:rsidRDefault="009D4CC1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color w:val="365F91" w:themeColor="accent1" w:themeShade="BF"/>
          <w:sz w:val="28"/>
          <w:szCs w:val="28"/>
        </w:rPr>
      </w:pPr>
      <w:r>
        <w:rPr>
          <w:sz w:val="28"/>
          <w:szCs w:val="28"/>
        </w:rPr>
        <w:t>POTENTIAL BUG- Languages whose vocabulary is the same cannot be classified using the stop words approach.</w:t>
      </w:r>
    </w:p>
    <w:p w14:paraId="6353E555" w14:textId="77777777" w:rsidR="00673246" w:rsidRDefault="00673246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2A438C91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7C745FCE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178C5D78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7EEA9357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08236D24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521EAD5B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2491E88A" w14:textId="77777777" w:rsidR="002658EF" w:rsidRDefault="002658EF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  <w:r w:rsidRPr="002658EF"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  <w:lastRenderedPageBreak/>
        <w:t>RESULTS</w:t>
      </w:r>
    </w:p>
    <w:p w14:paraId="188EA17E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0C92B6E0" w14:textId="599A3CF5" w:rsidR="002658EF" w:rsidRP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bCs/>
          <w:color w:val="000000" w:themeColor="text1"/>
          <w:sz w:val="28"/>
          <w:szCs w:val="28"/>
        </w:rPr>
      </w:pPr>
      <w:r>
        <w:rPr>
          <w:rFonts w:cs="Arial"/>
          <w:bCs/>
          <w:color w:val="000000" w:themeColor="text1"/>
          <w:sz w:val="28"/>
          <w:szCs w:val="28"/>
        </w:rPr>
        <w:t xml:space="preserve">Stop words for the following languages are available in the </w:t>
      </w:r>
      <w:proofErr w:type="spellStart"/>
      <w:r>
        <w:rPr>
          <w:rFonts w:cs="Arial"/>
          <w:bCs/>
          <w:color w:val="000000" w:themeColor="text1"/>
          <w:sz w:val="28"/>
          <w:szCs w:val="28"/>
        </w:rPr>
        <w:t>nlkt</w:t>
      </w:r>
      <w:proofErr w:type="spellEnd"/>
      <w:r>
        <w:rPr>
          <w:rFonts w:cs="Arial"/>
          <w:bCs/>
          <w:color w:val="000000" w:themeColor="text1"/>
          <w:sz w:val="28"/>
          <w:szCs w:val="28"/>
        </w:rPr>
        <w:t xml:space="preserve"> library in python.</w:t>
      </w:r>
    </w:p>
    <w:p w14:paraId="737E6073" w14:textId="0D215C8C" w:rsidR="002658EF" w:rsidRDefault="002658EF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53E81CA8" w14:textId="56A47D59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 w:cs="Arial"/>
          <w:b/>
          <w:noProof/>
          <w:color w:val="365F91" w:themeColor="accent1" w:themeShade="BF"/>
          <w:sz w:val="28"/>
          <w:szCs w:val="28"/>
          <w:lang w:val="en-GB" w:eastAsia="en-GB"/>
        </w:rPr>
        <w:drawing>
          <wp:inline distT="0" distB="0" distL="0" distR="0" wp14:anchorId="7F6998DE" wp14:editId="408DA502">
            <wp:extent cx="2819400" cy="393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42E9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15001865" w14:textId="66EF7B21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In the dataset we add two column names to the existing data. This is message and label. This would help us to classify the messages according to their labels.</w:t>
      </w:r>
    </w:p>
    <w:p w14:paraId="2F1C2CCD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cs="Arial"/>
          <w:color w:val="000000" w:themeColor="text1"/>
          <w:sz w:val="28"/>
          <w:szCs w:val="28"/>
        </w:rPr>
      </w:pPr>
    </w:p>
    <w:p w14:paraId="0C5385D8" w14:textId="3FA94F41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 w:cs="Arial"/>
          <w:b/>
          <w:noProof/>
          <w:color w:val="365F91" w:themeColor="accent1" w:themeShade="BF"/>
          <w:sz w:val="28"/>
          <w:szCs w:val="28"/>
          <w:lang w:val="en-GB" w:eastAsia="en-GB"/>
        </w:rPr>
        <w:drawing>
          <wp:inline distT="0" distB="0" distL="0" distR="0" wp14:anchorId="5D524F8C" wp14:editId="20D49DA8">
            <wp:extent cx="5943600" cy="255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85ED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0B82A786" w14:textId="77777777" w:rsidR="00BA0704" w:rsidRPr="002658EF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17B0F87F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7B39D808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52471B01" w14:textId="24D403C5" w:rsidR="002658EF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the given dataset is classified according to the stop words in the </w:t>
      </w:r>
      <w:proofErr w:type="spellStart"/>
      <w:r>
        <w:rPr>
          <w:rFonts w:ascii="Arial" w:hAnsi="Arial" w:cs="Arial"/>
          <w:sz w:val="28"/>
          <w:szCs w:val="28"/>
        </w:rPr>
        <w:t>nlkt</w:t>
      </w:r>
      <w:proofErr w:type="spellEnd"/>
      <w:r>
        <w:rPr>
          <w:rFonts w:ascii="Arial" w:hAnsi="Arial" w:cs="Arial"/>
          <w:sz w:val="28"/>
          <w:szCs w:val="28"/>
        </w:rPr>
        <w:t xml:space="preserve"> library as mentioned above before.</w:t>
      </w:r>
    </w:p>
    <w:p w14:paraId="0CE3DFB1" w14:textId="77777777" w:rsidR="002658EF" w:rsidRDefault="002658EF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1D09331D" w14:textId="74A16193" w:rsidR="002658EF" w:rsidRDefault="002658EF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6E292967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3C264EED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24AEB357" w14:textId="1BB4B530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7E97BDA9" wp14:editId="192AB305">
            <wp:extent cx="523494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7952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43950299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4691902F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5955246E" w14:textId="77777777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32636322" w14:textId="6577278F" w:rsidR="00BA0704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accuracy comes out to be 64.437%. The reason for this low accuracy is that German and Dutch languages have the same vocabulary, hence they cannot be classified using the available stop words.</w:t>
      </w:r>
    </w:p>
    <w:p w14:paraId="61677954" w14:textId="2735928F" w:rsidR="002658EF" w:rsidRDefault="002658EF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59A67790" w14:textId="77777777" w:rsid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2509D3C2" w14:textId="4FE0311E" w:rsidR="00AD493E" w:rsidRDefault="00BA0704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66C91F84" wp14:editId="22CE6258">
            <wp:extent cx="236982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A7" w14:textId="77777777" w:rsid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11B4BD95" w14:textId="629F9F76" w:rsid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5DD9C8F4" w14:textId="77777777" w:rsid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06FF31F4" w14:textId="77777777" w:rsid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072C140B" w14:textId="77777777" w:rsidR="00AD493E" w:rsidRP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  <w:r w:rsidRPr="00AD493E"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  <w:t>CONCLUSION</w:t>
      </w:r>
    </w:p>
    <w:p w14:paraId="41099887" w14:textId="77777777" w:rsid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282D452B" w14:textId="00D7197C" w:rsidR="00AD493E" w:rsidRP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AD493E">
        <w:rPr>
          <w:rFonts w:cstheme="minorHAnsi"/>
          <w:sz w:val="28"/>
          <w:szCs w:val="28"/>
        </w:rPr>
        <w:t xml:space="preserve">In this work we presented analysis using </w:t>
      </w:r>
      <w:r w:rsidR="00BA0704">
        <w:rPr>
          <w:rFonts w:cstheme="minorHAnsi"/>
          <w:sz w:val="28"/>
          <w:szCs w:val="28"/>
        </w:rPr>
        <w:t>Stop words for language detection</w:t>
      </w:r>
      <w:r w:rsidRPr="00AD493E">
        <w:rPr>
          <w:rFonts w:cstheme="minorHAnsi"/>
          <w:sz w:val="28"/>
          <w:szCs w:val="28"/>
        </w:rPr>
        <w:t xml:space="preserve">. We find that a large </w:t>
      </w:r>
      <w:r w:rsidR="00BA0704">
        <w:rPr>
          <w:rFonts w:cstheme="minorHAnsi"/>
          <w:sz w:val="28"/>
          <w:szCs w:val="28"/>
        </w:rPr>
        <w:t xml:space="preserve">source of error is due to some European languages having the same vocabulary while been differentiated on the terms of grammar and </w:t>
      </w:r>
      <w:r w:rsidR="00495A31">
        <w:rPr>
          <w:rFonts w:cstheme="minorHAnsi"/>
          <w:sz w:val="28"/>
          <w:szCs w:val="28"/>
        </w:rPr>
        <w:t xml:space="preserve">pronunciation. To successfully classify these </w:t>
      </w:r>
      <w:proofErr w:type="gramStart"/>
      <w:r w:rsidR="00495A31">
        <w:rPr>
          <w:rFonts w:cstheme="minorHAnsi"/>
          <w:sz w:val="28"/>
          <w:szCs w:val="28"/>
        </w:rPr>
        <w:t>languages</w:t>
      </w:r>
      <w:proofErr w:type="gramEnd"/>
      <w:r w:rsidR="00495A31">
        <w:rPr>
          <w:rFonts w:cstheme="minorHAnsi"/>
          <w:sz w:val="28"/>
          <w:szCs w:val="28"/>
        </w:rPr>
        <w:t xml:space="preserve"> we need to understand the underlying grammar that differentiates them. </w:t>
      </w:r>
    </w:p>
    <w:p w14:paraId="6BC33917" w14:textId="77777777" w:rsidR="00AD493E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3B722995" w14:textId="77777777" w:rsidR="00673246" w:rsidRDefault="00673246" w:rsidP="002658EF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8"/>
          <w:szCs w:val="28"/>
        </w:rPr>
      </w:pPr>
    </w:p>
    <w:p w14:paraId="25B20748" w14:textId="77777777" w:rsidR="00673246" w:rsidRDefault="00C851C6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  <w:r w:rsidRPr="00C851C6"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  <w:t>REFERENCES</w:t>
      </w:r>
    </w:p>
    <w:p w14:paraId="39CE19F1" w14:textId="77777777" w:rsidR="00C851C6" w:rsidRPr="00C851C6" w:rsidRDefault="00C851C6" w:rsidP="002658E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hAnsiTheme="majorHAnsi" w:cs="Arial"/>
          <w:b/>
          <w:color w:val="365F91" w:themeColor="accent1" w:themeShade="BF"/>
          <w:sz w:val="28"/>
          <w:szCs w:val="28"/>
        </w:rPr>
      </w:pPr>
    </w:p>
    <w:p w14:paraId="71607ACF" w14:textId="2CDD643A" w:rsidR="00C851C6" w:rsidRPr="00C851C6" w:rsidRDefault="00495A31" w:rsidP="00C851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Dataset acquired from </w:t>
      </w:r>
      <w:proofErr w:type="spellStart"/>
      <w:r>
        <w:rPr>
          <w:rFonts w:cstheme="minorHAnsi"/>
          <w:sz w:val="28"/>
          <w:szCs w:val="28"/>
        </w:rPr>
        <w:t>johnlafenwa</w:t>
      </w:r>
      <w:proofErr w:type="spellEnd"/>
      <w:r>
        <w:rPr>
          <w:rFonts w:cstheme="minorHAnsi"/>
          <w:sz w:val="28"/>
          <w:szCs w:val="28"/>
        </w:rPr>
        <w:t xml:space="preserve"> ling10 dataset on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>.</w:t>
      </w:r>
      <w:bookmarkStart w:id="0" w:name="_GoBack"/>
      <w:bookmarkEnd w:id="0"/>
    </w:p>
    <w:p w14:paraId="1D54559B" w14:textId="445AC6B5" w:rsidR="00C851C6" w:rsidRPr="00C851C6" w:rsidRDefault="00C851C6" w:rsidP="00495A31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4764DF45" w14:textId="77777777" w:rsidR="00AD493E" w:rsidRPr="00C851C6" w:rsidRDefault="00AD493E" w:rsidP="002658E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sectPr w:rsidR="00AD493E" w:rsidRPr="00C851C6" w:rsidSect="00455C46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5B8"/>
    <w:multiLevelType w:val="multilevel"/>
    <w:tmpl w:val="332C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05FD5"/>
    <w:multiLevelType w:val="hybridMultilevel"/>
    <w:tmpl w:val="5DE2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C25D6"/>
    <w:multiLevelType w:val="multilevel"/>
    <w:tmpl w:val="7C8A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4608D"/>
    <w:multiLevelType w:val="hybridMultilevel"/>
    <w:tmpl w:val="9590323C"/>
    <w:lvl w:ilvl="0" w:tplc="A6582DB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A65E5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88139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24207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165C4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2C6A6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B09A9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D0F8A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68A3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B666C7C"/>
    <w:multiLevelType w:val="multilevel"/>
    <w:tmpl w:val="32A8CA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>
    <w:nsid w:val="3E7C4C85"/>
    <w:multiLevelType w:val="hybridMultilevel"/>
    <w:tmpl w:val="C2C6AE72"/>
    <w:lvl w:ilvl="0" w:tplc="E85E25F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E670D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92210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26303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FAF32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4470B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201D9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584B6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ECC8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D406F9F"/>
    <w:multiLevelType w:val="hybridMultilevel"/>
    <w:tmpl w:val="EF5053C2"/>
    <w:lvl w:ilvl="0" w:tplc="A8F8C7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3C6AE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48359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62D57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88C18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728F5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8C844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52694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C4299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9404E36"/>
    <w:multiLevelType w:val="multilevel"/>
    <w:tmpl w:val="4A6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1E2A"/>
    <w:rsid w:val="00207CB3"/>
    <w:rsid w:val="00232F67"/>
    <w:rsid w:val="002658EF"/>
    <w:rsid w:val="00325A48"/>
    <w:rsid w:val="003A4501"/>
    <w:rsid w:val="00455C46"/>
    <w:rsid w:val="00495A31"/>
    <w:rsid w:val="005D706F"/>
    <w:rsid w:val="00673246"/>
    <w:rsid w:val="009A42DD"/>
    <w:rsid w:val="009D4CC1"/>
    <w:rsid w:val="00A03019"/>
    <w:rsid w:val="00A832DB"/>
    <w:rsid w:val="00AD493E"/>
    <w:rsid w:val="00B730AC"/>
    <w:rsid w:val="00BA0704"/>
    <w:rsid w:val="00C30182"/>
    <w:rsid w:val="00C851C6"/>
    <w:rsid w:val="00D422C0"/>
    <w:rsid w:val="00D953B1"/>
    <w:rsid w:val="00F81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FA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CB3"/>
  </w:style>
  <w:style w:type="paragraph" w:styleId="Heading1">
    <w:name w:val="heading 1"/>
    <w:basedOn w:val="Normal"/>
    <w:next w:val="Normal"/>
    <w:link w:val="Heading1Char"/>
    <w:uiPriority w:val="9"/>
    <w:qFormat/>
    <w:rsid w:val="00F81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70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1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0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3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1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0182"/>
    <w:rPr>
      <w:b/>
      <w:bCs/>
    </w:rPr>
  </w:style>
  <w:style w:type="paragraph" w:styleId="ListParagraph">
    <w:name w:val="List Paragraph"/>
    <w:basedOn w:val="Normal"/>
    <w:uiPriority w:val="34"/>
    <w:qFormat/>
    <w:rsid w:val="00455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0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706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9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7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Akshar</dc:creator>
  <cp:lastModifiedBy>Microsoft Office User</cp:lastModifiedBy>
  <cp:revision>3</cp:revision>
  <dcterms:created xsi:type="dcterms:W3CDTF">2019-05-14T11:39:00Z</dcterms:created>
  <dcterms:modified xsi:type="dcterms:W3CDTF">2019-05-18T07:38:00Z</dcterms:modified>
</cp:coreProperties>
</file>