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22" w:rsidRDefault="004B1E22" w:rsidP="004B1E22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b/>
          <w:color w:val="610B38"/>
          <w:kern w:val="36"/>
          <w:sz w:val="44"/>
          <w:szCs w:val="44"/>
          <w:lang w:eastAsia="en-IN"/>
        </w:rPr>
        <w:t>Day 38</w:t>
      </w:r>
      <w:bookmarkStart w:id="0" w:name="_GoBack"/>
      <w:bookmarkEnd w:id="0"/>
    </w:p>
    <w:p w:rsidR="004B1E22" w:rsidRPr="004B1E22" w:rsidRDefault="004B1E22" w:rsidP="004B1E22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44"/>
          <w:szCs w:val="44"/>
          <w:lang w:eastAsia="en-IN"/>
        </w:rPr>
      </w:pPr>
      <w:r w:rsidRPr="004B1E22">
        <w:rPr>
          <w:rFonts w:ascii="Helvetica" w:eastAsia="Times New Roman" w:hAnsi="Helvetica" w:cs="Helvetica"/>
          <w:b/>
          <w:color w:val="610B38"/>
          <w:kern w:val="36"/>
          <w:sz w:val="44"/>
          <w:szCs w:val="44"/>
          <w:lang w:eastAsia="en-IN"/>
        </w:rPr>
        <w:t>Java Catch Multiple Exceptions</w:t>
      </w:r>
    </w:p>
    <w:p w:rsidR="004B1E22" w:rsidRPr="004B1E22" w:rsidRDefault="004B1E22" w:rsidP="004B1E2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B1E2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Multi-catch block</w:t>
      </w:r>
    </w:p>
    <w:p w:rsidR="004B1E22" w:rsidRPr="004B1E22" w:rsidRDefault="004B1E22" w:rsidP="004B1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B1E2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try block can be followed by one or more catch blocks. Each catch block must contain a different exception handler. So, if you have to perform different tasks at the occurrence of different exceptions, use java multi-catch block.</w:t>
      </w:r>
    </w:p>
    <w:p w:rsidR="004B1E22" w:rsidRPr="004B1E22" w:rsidRDefault="004B1E22" w:rsidP="004B1E2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B1E22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Points to remember</w:t>
      </w:r>
    </w:p>
    <w:p w:rsidR="004B1E22" w:rsidRPr="004B1E22" w:rsidRDefault="004B1E22" w:rsidP="004B1E2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B1E2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At a time only one exception occurs and at a time only one catch block is executed.</w:t>
      </w:r>
    </w:p>
    <w:p w:rsidR="004B1E22" w:rsidRPr="004B1E22" w:rsidRDefault="004B1E22" w:rsidP="004B1E2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B1E2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catch blocks must be ordered from most specific to most general, i.e. catch for ArithmeticException must come before catch for Exception.</w:t>
      </w:r>
    </w:p>
    <w:p w:rsidR="004B1E22" w:rsidRPr="004B1E22" w:rsidRDefault="004B1E22" w:rsidP="004B1E2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B1E22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Flowchart of Multi-catch Block</w:t>
      </w:r>
    </w:p>
    <w:p w:rsidR="008970E0" w:rsidRDefault="004B1E22" w:rsidP="004B1E22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741420"/>
            <wp:effectExtent l="0" t="0" r="0" b="0"/>
            <wp:docPr id="1" name="Picture 1" descr="Java Catch Multiple Exce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atch Multiple Excep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2CB"/>
    <w:multiLevelType w:val="multilevel"/>
    <w:tmpl w:val="B8148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22"/>
    <w:rsid w:val="004B1E22"/>
    <w:rsid w:val="0089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1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1E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1E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B1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B1E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1E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2022-11-20T16:37:00Z</dcterms:created>
  <dcterms:modified xsi:type="dcterms:W3CDTF">2022-11-20T16:39:00Z</dcterms:modified>
</cp:coreProperties>
</file>