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QQBC Packet 9</w:t>
      </w:r>
    </w:p>
    <w:p>
      <w:r>
        <w:t>1</w:t>
      </w:r>
      <w:r>
        <w:t xml:space="preserve">. </w:t>
      </w:r>
      <w:r>
        <w:rPr>
          <w:b/>
        </w:rPr>
        <w:br/>
        <w:br/>
        <w:tab/>
        <w:t>The protagonist of this work is invited to a witches' sabbath by Mistress Hibbins. A child in this work notices that the sunlight avoids her mother when they go to the forest. In this novel, Roger (*)</w:t>
      </w:r>
      <w:r>
        <w:t xml:space="preserve"> Chillingworth arrives in New England to find his wife has been imprisoned for having an affair with Reverend Arthur Dimmesdale. Pearl is the daughter of Hester Prynne, who is forced to wear the title symbol as a sign of her adultery in, for 10 points, what novel by Nathaniel Hawthorne?</w:t>
        <w:br/>
        <w:br/>
        <w:t>Answer: The Scarlet Letter</w:t>
        <w:br/>
        <w:br/>
        <w:t>&lt;LIT, AMER&gt;</w:t>
      </w:r>
    </w:p>
    <w:p>
      <w:r>
        <w:br/>
        <w:br/>
        <w:br/>
        <w:br/>
        <w:tab/>
        <w:t>This ship departed from Southampton in 1912 . For 10 points each,</w:t>
        <w:br/>
        <w:br/>
        <w:t>[10] Name this Olympic Class ocean liner which sank after hitting an iceberg on its maiden voyage.</w:t>
        <w:br/>
        <w:br/>
        <w:t>Answer: RMS Titanic</w:t>
        <w:br/>
        <w:br/>
        <w:t>[10] The Titanic was operated by this cruise line, whose flag featured their namesake celestial object. This cruise line later merged with their former competitor, Cunard Line.</w:t>
        <w:br/>
        <w:br/>
        <w:t>Answer: White Star Line of Boston Packets (accept Oceanic Steam Navigation Company)</w:t>
        <w:br/>
        <w:br/>
        <w:t>[10] Cunard Line built this cruise ship which was sunk off the coast of Ireland during World War I. Despite official statements saying otherwise, this ship was indeed carrying weapons.</w:t>
        <w:br/>
        <w:br/>
        <w:t>Answer: RMS Lusitania</w:t>
        <w:br/>
        <w:br/>
        <w:t>&lt;HIST, EURO&gt;</w:t>
      </w:r>
    </w:p>
    <w:p>
      <w:r>
        <w:t>2</w:t>
      </w:r>
      <w:r>
        <w:t xml:space="preserve">. </w:t>
      </w:r>
      <w:r>
        <w:rPr>
          <w:b/>
        </w:rPr>
        <w:br/>
        <w:br/>
        <w:tab/>
        <w:t>The ESA satellite Hipparcos has been extremely successful at measuring this quantity, which can be estimated by observing Cepheid [SEH-fee-id] variables in the standard candle method. The apparent motion of nearby stars during Earth's revolution yields another type of this quantity called stellar (*)</w:t>
      </w:r>
      <w:r>
        <w:t xml:space="preserve"> parallax. Barnard's Star has 1 . 8 parsecs of this quantity while the Sun has one astronomical unit of this as measured from Earth. For 10 points, name this quantity whose galactic unit, the light-year, is nearly 6 trillion miles.</w:t>
        <w:br/>
        <w:br/>
        <w:t>Answer: distance (accept stellar parallax before "Cepheid" is read)</w:t>
        <w:br/>
        <w:br/>
        <w:t>&lt;SCI, PHYS&gt;</w:t>
      </w:r>
    </w:p>
    <w:p>
      <w:r>
        <w:br/>
        <w:br/>
        <w:br/>
        <w:br/>
        <w:tab/>
        <w:t>The losing side in this battle was led by a brother of Tecumseh known as “the Prophet,” as Tecumseh was away trying to secure more allies against the Americans. For ten points each,</w:t>
        <w:br/>
        <w:br/>
        <w:t>Name this 1811 battle. Twenty-nine years later, the winning general capitalized on his victory at this battle by using it in a campaign slogan.</w:t>
        <w:br/>
        <w:br/>
        <w:t>ANSWER: Battle of Tippecanoe (accept Tippecanoe and Tyler Too)</w:t>
        <w:br/>
        <w:br/>
        <w:t>The “Tippecanoe and Tyler Too” slogan helped this man win the election of 1840 . He caught pneumonia after his inauguration speech and died after just a month as President.</w:t>
        <w:br/>
        <w:br/>
        <w:t>ANSWER: William Henry Harrison (prompt on Harrison)</w:t>
        <w:br/>
        <w:br/>
        <w:t>William Henry Harrison led at the Battle of Tippecanoe in his role as Governor of the territory that became this state. Modern governors of this state include Evan Bayh, Mitch Daniels, and Mike Pence.</w:t>
        <w:br/>
        <w:br/>
        <w:t>ANSWER: Indiana</w:t>
        <w:br/>
        <w:br/>
        <w:t>&lt;HIST, AMER&gt;</w:t>
      </w:r>
    </w:p>
    <w:p>
      <w:r>
        <w:t>3</w:t>
      </w:r>
      <w:r>
        <w:t xml:space="preserve">. </w:t>
      </w:r>
      <w:r>
        <w:rPr>
          <w:b/>
        </w:rPr>
        <w:br/>
        <w:br/>
        <w:tab/>
        <w:t>The maximum number of roots with this property is equal to a polynomial's number of sign changes, according to Descartes' Rule. If a derivative has this property at a point, the function is (*)</w:t>
      </w:r>
      <w:r>
        <w:t xml:space="preserve"> increasing at that point. The fundamental theorem of arithmetic implies that, other than one, all integers with this property are either primes or the products of prime numbers. The natural numbers all have, for 10 points, what property, sometimes denoted by a plus sign, indicating that they greater than zero?</w:t>
        <w:br/>
        <w:br/>
        <w:t>Answer: positive</w:t>
        <w:br/>
        <w:br/>
        <w:t>&lt;SCI, OTHER&gt;</w:t>
      </w:r>
    </w:p>
    <w:p>
      <w:r>
        <w:br/>
        <w:br/>
        <w:br/>
        <w:br/>
        <w:tab/>
        <w:t>Characters in this ballet visit the Land of Snow and the Land of Sweets. For ten points each,</w:t>
        <w:br/>
        <w:br/>
        <w:t>[10] Name this ballet in which Herr Drosselmeyer gives the title toy to Clara. It includes the mesmerizing "Dance of the Sugar Plum Fairy."</w:t>
        <w:br/>
        <w:br/>
        <w:t>Answer: The Nutcracker (accept Shchelkunchik, balet-feyeriya; accept Casse-Noisette, ballet feerie)</w:t>
        <w:br/>
        <w:br/>
        <w:t>[10] The Nutcracker's score was composed by this man. Von Rothbart turns Odette into the title bird in this man's Swan Lake, and he commemorated the Battle of Borodino in his 1812 Overture.</w:t>
        <w:br/>
        <w:br/>
        <w:t>Answer: Pyotr Ilyich Tchaikovsky</w:t>
        <w:br/>
        <w:br/>
        <w:t>[10] Tchaikovsky based this ballet on a Charles Perrault fairy tale. In this ballet, Carabosse curses King Florestan's daughter, but she is saved by Prince Desire.</w:t>
        <w:br/>
        <w:br/>
        <w:t>Answer: The Sleeping Beauty (accept Spyashchaya krasavitsa)</w:t>
        <w:br/>
        <w:br/>
        <w:t>&lt;FA, AUDIO&gt;</w:t>
      </w:r>
    </w:p>
    <w:p>
      <w:r>
        <w:t>4</w:t>
      </w:r>
      <w:r>
        <w:t xml:space="preserve">. </w:t>
      </w:r>
      <w:r>
        <w:rPr>
          <w:b/>
        </w:rPr>
        <w:br/>
        <w:br/>
        <w:tab/>
        <w:t>The Venturi effect is a decrease in this quantity due to choked flow. Hydraulic brakes function when a change in this quantity is transmitted to all points throughout the fluid, according to Pascal’s principle. A manometer measures this quantity with a (*)</w:t>
      </w:r>
      <w:r>
        <w:t xml:space="preserve"> column of liquid, using units such as millimeters of mercury. A barometer indicates the atmospheric type of, for ten points, what quantity, the force per unit area?</w:t>
        <w:br/>
        <w:br/>
        <w:t>ANSWER: pressure</w:t>
        <w:br/>
        <w:br/>
        <w:t>&lt;SCI, PHYS&gt;</w:t>
      </w:r>
    </w:p>
    <w:p>
      <w:r>
        <w:br/>
        <w:br/>
        <w:br/>
        <w:br/>
        <w:tab/>
        <w:t>In a play about two men who pretend to have this name, Gwendolen Fairfax and Cecily Cardew are deceived by men who pretend to share this title name. For ten points each,</w:t>
        <w:br/>
        <w:br/>
        <w:t>Identify this given name used by both Algernon Moncrieff and Jack Worthing. The play in which they appear is named for a pun that communicates the “importance of” having this name and behaving sincerely.</w:t>
        <w:br/>
        <w:br/>
        <w:t>ANSWER: Ernest (accept The Importance of Being Earnest)</w:t>
        <w:br/>
        <w:br/>
        <w:t>The Importance of Being Earnest is by this English playwright, who also wrote Lady Windermere’s Fan and was imprisoned for his homosexuality.</w:t>
        <w:br/>
        <w:br/>
        <w:t>ANSWER: Oscar Fingal O’Flahertie Wills Wilde</w:t>
        <w:br/>
        <w:br/>
        <w:t>Oscar Wilde was imprisoned in this location. The line “yet each man kills the thing he loves” is from Wilde’s Ballad of this place.</w:t>
        <w:br/>
        <w:br/>
        <w:t>ANSWER: Reading Gaol [”redding jail”]</w:t>
        <w:br/>
        <w:br/>
        <w:t>&lt;LIT, EURO&gt;</w:t>
      </w:r>
    </w:p>
    <w:p>
      <w:r>
        <w:t>5</w:t>
      </w:r>
      <w:r>
        <w:t xml:space="preserve">. </w:t>
      </w:r>
      <w:r>
        <w:rPr>
          <w:b/>
        </w:rPr>
        <w:br/>
        <w:br/>
        <w:tab/>
        <w:t>This is the number of Franz Schubert’s “Great C Major” symphony. A Friedrich Schiller poem is set to music in the final movement of a piece of this number that was one of the first choral (*)</w:t>
      </w:r>
      <w:r>
        <w:t xml:space="preserve"> symphonies; that poem is “Ode to Joy.” In four-four time, two whole notes and a quarter note tied together will last this many beats. For ten points, give this number of Beethoven’s final symphony and the number of performers in a nonet.</w:t>
        <w:br/>
        <w:br/>
        <w:t>ANSWER: 9 (accept Schubert’s Ninth Symphony; accept Beethoven’s Ninth Symphony)</w:t>
        <w:br/>
        <w:br/>
        <w:t>&lt;FA, AUDIO&gt;</w:t>
      </w:r>
    </w:p>
    <w:p>
      <w:r>
        <w:br/>
        <w:br/>
        <w:br/>
        <w:br/>
        <w:tab/>
        <w:t>A statue of this story’s title character sits on a coastal rock in Copenhagen. For ten points each,</w:t>
        <w:br/>
        <w:br/>
        <w:t>Name this short story in which the youngest daughter of the Sea King bargains with a witch to get legs so that she can fall in love with a human prince.</w:t>
        <w:br/>
        <w:br/>
        <w:t>ANSWER: The Little Mermaid (accept Den lille havfrue)</w:t>
        <w:br/>
        <w:br/>
        <w:t>“The Little Mermaid” is a fairy tale by this Danish author of “The Ugly Duckling” and “The Emperor’s New Clothes.”</w:t>
        <w:br/>
        <w:br/>
        <w:t>ANSWER: Hans Christian Andersen</w:t>
        <w:br/>
        <w:br/>
        <w:t>In this other Andersen tale, a tiny girl escapes from a toad, a beetle, and a mole, and eventually marries a flower-fairy prince, who gives her wings.</w:t>
        <w:br/>
        <w:br/>
        <w:t>ANSWER: Thumbelina (accept Tommelise)</w:t>
        <w:br/>
        <w:br/>
        <w:t>&lt;LIT, EURO&gt;</w:t>
      </w:r>
    </w:p>
    <w:p>
      <w:r>
        <w:t>6</w:t>
      </w:r>
      <w:r>
        <w:t xml:space="preserve">. </w:t>
      </w:r>
      <w:r>
        <w:rPr>
          <w:b/>
        </w:rPr>
        <w:br/>
        <w:br/>
        <w:tab/>
        <w:t>In this state, the Imperial Canal became blocked, forcing the creation of the Salton Sea. The General Sherman stands 275 feet tall over this state, which includes the western shores of Lake (*)</w:t>
      </w:r>
      <w:r>
        <w:t xml:space="preserve"> Tahoe and west slopes of the Sierra Nevada. Sequoia National Park is in, for 10 points, what state where animal bones are preserved in the La Brea tar pits in downtown Los Angeles?</w:t>
        <w:br/>
        <w:br/>
        <w:t>Answer: California</w:t>
        <w:br/>
        <w:br/>
        <w:t>&lt;GEO, GEO&gt;</w:t>
      </w:r>
    </w:p>
    <w:p>
      <w:r>
        <w:br/>
        <w:br/>
        <w:br/>
        <w:br/>
        <w:tab/>
        <w:t>Common logarithms assume this number as the base. For ten points each,</w:t>
        <w:br/>
        <w:br/>
        <w:t>Give this number. It is the base of the decimal system and, as such, inspires the workings of the metric system. ANSWER: ten</w:t>
        <w:br/>
        <w:br/>
        <w:t>In base systems larger than ten, the value of “ten” takes up a single digit, usually written as “A.” This numeral system, which uses base 16 and is common in computing, uses the letters A through F to serves as digits.</w:t>
        <w:br/>
        <w:br/>
        <w:t>ANSWER: hexadecimal (prompt on “hex”)</w:t>
        <w:br/>
        <w:br/>
        <w:t>The hexadecimal value 100 [”one zero zero”] is equal to this value in the decimal system. ANSWER: 256 [can be read as “two hundred fifty-six” or as “two five six”] (accept 16 squared)</w:t>
        <w:br/>
        <w:br/>
        <w:t>&lt;SCI, OTHER&gt;</w:t>
      </w:r>
    </w:p>
    <w:p>
      <w:r>
        <w:t>7</w:t>
      </w:r>
      <w:r>
        <w:t xml:space="preserve">. </w:t>
      </w:r>
      <w:r>
        <w:rPr>
          <w:b/>
        </w:rPr>
        <w:tab/>
        <w:br/>
        <w:br/>
        <w:tab/>
        <w:t>A theorem in this branch of math is known as “pons asinorum,” or the “bridge of donkeys,” because weaker mathematicians could not get past it in a textbook. Forms of this branch of math that differ in whether Playfair’s (*)</w:t>
      </w:r>
      <w:r>
        <w:t xml:space="preserve"> postulate is assumed may be called “elliptic” or “hyperbolic.” For ten points, name this branch of mathematics studied in Euclid’s [yoo-klid’s] Elements, which opens by defining objects like points, lines, and angles.</w:t>
        <w:br/>
        <w:br/>
        <w:t>ANSWER: geometry</w:t>
        <w:br/>
        <w:br/>
        <w:t>&lt;SCI, OTHER&gt;</w:t>
      </w:r>
    </w:p>
    <w:p>
      <w:r>
        <w:br/>
        <w:br/>
        <w:br/>
        <w:br/>
        <w:tab/>
        <w:t>This President's first term included a vicious national debate over the Missouri Compromise and the eventual collapse of the American economy so, naturally, it's described as the "Era of Good Feelings." For 10 points each,</w:t>
        <w:br/>
        <w:br/>
        <w:t>[10] Name this fifth US President, whose re-election was such a foregone conclusion that his party didn't even bother formally nominating him for the ticket in 1820,.</w:t>
        <w:br/>
        <w:br/>
        <w:t>Answer: James Monroe</w:t>
        <w:br/>
        <w:br/>
        <w:t>[10] This political party was nearly dead by 1820; they didn't nominate a Presidential candidate, so Monroe ran unopposed. Rufus King ran for this party in 1816 .</w:t>
        <w:br/>
        <w:br/>
        <w:t>Answer: Federalist Party</w:t>
        <w:br/>
        <w:br/>
        <w:t>[10] Monroe was the third of four consecutive Presidents from this early American political party. Tt was led by Thomas Jefferson in opposition to the Federalists.</w:t>
        <w:br/>
        <w:br/>
        <w:t>Answer: Democratic-Republican Party ( accept Jeffersonian Republican Party; do not prompt on partial answer)</w:t>
        <w:br/>
        <w:br/>
        <w:t>&lt;HIST, AMER&gt;</w:t>
      </w:r>
    </w:p>
    <w:p>
      <w:r>
        <w:t>8</w:t>
      </w:r>
      <w:r>
        <w:t xml:space="preserve">. </w:t>
      </w:r>
      <w:r>
        <w:rPr>
          <w:b/>
        </w:rPr>
        <w:br/>
        <w:br/>
        <w:tab/>
        <w:t>This character claims David and Goliath were the first two disciples when asked by his love interest’s father, the town judge. After taking the blame for destroying an anatomy book, this character rekindles his relationship with (*)</w:t>
      </w:r>
      <w:r>
        <w:t xml:space="preserve"> Becky Thatcher. This character lives with his Aunt Polly in St. Petersburg, which allows him to befriend Huckleberry Finn. Mark Twain created, for ten points, what boy who tricks his friends into whitewashing a fence?</w:t>
        <w:br/>
        <w:br/>
        <w:t>ANSWER: Tom Sawyer (accept either underlined name)</w:t>
        <w:br/>
        <w:br/>
        <w:t>&lt;LIT, AMER&gt;</w:t>
      </w:r>
    </w:p>
    <w:p>
      <w:r>
        <w:br/>
        <w:br/>
        <w:br/>
        <w:br/>
        <w:tab/>
        <w:t>When the mythical Greek King Oeneus snubbed this goddess, she released a vicious boar on his city-state of Calydon. For ten points each,</w:t>
        <w:br/>
        <w:br/>
        <w:t>Name this Greek goddess of the hunt, whose actions led to the Calydonian Boar Hunt. ANSWER: Artemis</w:t>
        <w:br/>
        <w:br/>
        <w:t>This hero was one of the many who joined the Calydonian Boar Hunt. In other adventures, this hero slew the Minotaur with Ariadne’s help.</w:t>
        <w:br/>
        <w:br/>
        <w:t>ANSWER: Theseus</w:t>
        <w:br/>
        <w:br/>
        <w:t>This legendary huntress and devotee of Artemis landed the first wound on the Calydonian Boar. This woman was later tricked into marrying Hippomenes when he beat her in a foot race.</w:t>
        <w:br/>
        <w:br/>
        <w:t>ANSWER: Atalanta</w:t>
        <w:br/>
        <w:br/>
        <w:t>&lt;RMPSS, MYTH&gt;</w:t>
      </w:r>
    </w:p>
    <w:p>
      <w:r>
        <w:t>9</w:t>
      </w:r>
      <w:r>
        <w:t xml:space="preserve">. </w:t>
      </w:r>
      <w:r>
        <w:rPr>
          <w:b/>
        </w:rPr>
        <w:br/>
        <w:br/>
        <w:tab/>
        <w:t>Believers of this faith say "ani ma'amin" [ah-nee maa-aa-meen] while reciting thirteen articles of faith composed by Maimonides [my-MON-ih-dees]. Teachers of this religion must learn halakhah, including six hundred thirteen mitzvot, or commandments, given on Mount (*)</w:t>
      </w:r>
      <w:r>
        <w:t xml:space="preserve"> Sinai. Members of this faith celebrate Seder [say-der] in memory of the Passover, when Moses led this faith's believers out of slavery. For 10 points, name this religion, whose Patriarchs are Abraham, Isaac, and Jacob.</w:t>
        <w:br/>
        <w:br/>
        <w:t>Answer: Judaism (accept Jewish people or faith; accept Jews; accept Yehudim; do not accept other Abrahamic religions, such as "Christianity")</w:t>
        <w:br/>
        <w:br/>
        <w:t>&lt;RMPSS, REL&gt;</w:t>
      </w:r>
    </w:p>
    <w:p>
      <w:r>
        <w:br/>
        <w:br/>
        <w:br/>
        <w:br/>
        <w:tab/>
        <w:t>For ten points each, name the following historic American colleges and universities.</w:t>
        <w:br/>
        <w:br/>
        <w:t>This university in Massachusetts, whose leaders have included Increase Mather and Charles Eliot, is the oldest American university.</w:t>
        <w:br/>
        <w:br/>
        <w:t>ANSWER: Harvard University (accept Harvard College)</w:t>
        <w:br/>
        <w:br/>
        <w:t>This school was founded in 1819 by Thomas Jefferson, an achievement he chose to list on his gravestone instead of his presidency.</w:t>
        <w:br/>
        <w:br/>
        <w:t>ANSWER: University of Virginia (accept UVA)</w:t>
        <w:br/>
        <w:br/>
        <w:t>Virginia is also home to this second oldest college in the US. Thomas Jefferson attended this school, as did James Monroe and John Tyler.</w:t>
        <w:br/>
        <w:br/>
        <w:t>ANSWER: College of William and Mary (in Virginia) (accept W and M)</w:t>
        <w:br/>
        <w:br/>
        <w:t>&lt;HIST, AMER&gt;</w:t>
      </w:r>
    </w:p>
    <w:p>
      <w:r>
        <w:t>10</w:t>
      </w:r>
      <w:r>
        <w:t xml:space="preserve">. </w:t>
      </w:r>
      <w:r>
        <w:rPr>
          <w:b/>
        </w:rPr>
        <w:br/>
        <w:br/>
        <w:tab/>
        <w:t>This figure was delivered to Epimetheus after Zephyrus brought her to life, and this figure was responsible for trapping Elpis. She was taught to weave by Athena and how to speak by Hermes, and Hephaestus was responsible for creating this woman out of (*)</w:t>
      </w:r>
      <w:r>
        <w:t xml:space="preserve"> clay. This woman was a gift from Zeus, who knew that this woman would fill the world with evil and misfortune. For 10 points, name this mythological woman who cursed mankind by opening a namesake box.</w:t>
        <w:br/>
        <w:br/>
        <w:t>Answer: Pandora</w:t>
        <w:br/>
        <w:br/>
        <w:t>&lt;RMPSS, MYTH&gt;</w:t>
      </w:r>
    </w:p>
    <w:p>
      <w:r>
        <w:br/>
        <w:br/>
        <w:br/>
        <w:br/>
        <w:tab/>
        <w:t>Answer the following about the Holocaust’s profound effect on literature, for ten points each.</w:t>
        <w:br/>
        <w:br/>
        <w:t>In this work, Elie Wiesel recounts how he was deported from a ghetto in Sighet and his eventual arrival at Auschwitz. Wiesel’s loss of faith is shown in this work when he states god is “hanging here on the gallows.”</w:t>
        <w:br/>
        <w:br/>
        <w:t>ANSWER: Night</w:t>
        <w:br/>
        <w:br/>
        <w:t>Art Spiegelman relayed his father’s experiences surviving the Holocaust in this first graphic novel to win a Pulitzer Prize. In this work, Nazis are depicted as predatory cats while Jews are shown as their prey.</w:t>
        <w:br/>
        <w:br/>
        <w:t>ANSWER: Maus</w:t>
        <w:br/>
        <w:br/>
        <w:t>This writer wrote of falling in love with Peter van Pels while hiding in an annex in Amsterdam. Unfortunately, this young girl’s namesake diary had to be published posthumously as she did not survive her time at Bergen-Belsen.</w:t>
        <w:br/>
        <w:br/>
        <w:t>ANSWER: Anne Frank (accept Annelies Frank; accept The Diary of Anne Frank)</w:t>
        <w:br/>
        <w:br/>
        <w:t>&lt;LIT, EURO&gt;</w:t>
      </w:r>
    </w:p>
    <w:p>
      <w:r>
        <w:t>11</w:t>
      </w:r>
      <w:r>
        <w:t xml:space="preserve">. </w:t>
      </w:r>
      <w:r>
        <w:rPr>
          <w:b/>
        </w:rPr>
        <w:br/>
        <w:br/>
        <w:tab/>
        <w:t>The protagonist of this work loses his taste for milk and becomes upset when his mother and sister attempt to remove a portrait of a woman in a fur hat from his room; later, he interrupts a violin performance given by his sister, (*)</w:t>
      </w:r>
      <w:r>
        <w:t xml:space="preserve"> Grete [gray-tuh]. This work's protagonist is paralyzed when his father throws an apple that lodges in his carapace. Gregor Samsa transforms into a giant insect in, for 10 points, what novella by Franz Kafka?</w:t>
        <w:br/>
        <w:br/>
        <w:t>Answer: The Metamorphosis (accept Die Verwandlung; do not accept Metamorphoses)</w:t>
        <w:br/>
        <w:br/>
        <w:t>&lt;LIT, EURO&gt;</w:t>
      </w:r>
    </w:p>
    <w:p>
      <w:r>
        <w:br/>
        <w:br/>
        <w:br/>
        <w:br/>
        <w:tab/>
        <w:t>For 10 points each, give the following related to the fact that sine of zero equals zero.</w:t>
        <w:br/>
        <w:br/>
        <w:t>[10] Therefore, the function f of x equals sine of x passes through the point (0,0) ["zero comma zero"]; that point in the Cartesian plane is given this name.</w:t>
        <w:br/>
        <w:br/>
        <w:t>Answer: origin</w:t>
        <w:br/>
        <w:br/>
        <w:t>[10] Sine of x is tangent to this line at the origin. Reflecting a relation over this line can be done by swapping the x and y coordinates in every ordered pair; that is, the point (5,0) reflects over this line to the point (0,5). Answer: y equals x (accept x equals y)</w:t>
        <w:br/>
        <w:br/>
        <w:t>[10] The graph of sine of x has this type of point at the origin because the concavity of the graph changes. Tn sine's case, the graph is concave up immediately to the left of the origin, then concave down immediately to the right of the origin, so the origin is one of these points.</w:t>
        <w:br/>
        <w:br/>
        <w:t>Answer: inflection point</w:t>
        <w:br/>
        <w:br/>
        <w:t>&lt;SCI, OTHER&gt;</w:t>
      </w:r>
    </w:p>
    <w:p>
      <w:r>
        <w:t>12</w:t>
      </w:r>
      <w:r>
        <w:t xml:space="preserve">. </w:t>
      </w:r>
      <w:r>
        <w:rPr>
          <w:b/>
        </w:rPr>
        <w:br/>
        <w:br/>
        <w:tab/>
        <w:t>After throwing a bomb during this event, one man tried to drown himself in the Miljacka River, but failed due to cyanide-induced vomiting. A wrong turn by Leopold Lojka led to the success of this event, and during this event Duchess Sophie was killed. This attack was carried out by (*)</w:t>
      </w:r>
      <w:r>
        <w:t xml:space="preserve"> Gavrilo Princip, a member of the Black Hand, who did so in Sarajevo. For 10 points, name this attack that caused the death of an archduke and led to World War I.</w:t>
        <w:br/>
        <w:br/>
        <w:t>Answer: Assassination of Archduke Franz Ferdinand(accept obvious equivalents)</w:t>
        <w:br/>
        <w:br/>
        <w:t>&lt;HIST, EURO&gt;</w:t>
      </w:r>
    </w:p>
    <w:p>
      <w:r>
        <w:br/>
        <w:br/>
        <w:br/>
        <w:br/>
        <w:tab/>
        <w:t>The Gibbs free energy of a chemical reaction is minimized once this condition is reached. For ten points each, Name this state that is achieved when the forward and reverse rates of a reaction are equal.</w:t>
        <w:br/>
        <w:br/>
        <w:t>ANSWER: (dynamic) chemical equilibrium</w:t>
        <w:br/>
        <w:br/>
        <w:t>When a reaction is upset, because of changes in temperature or other conditions, this French chemist’s principle states that the equilibrium will shift to counteract the change.</w:t>
        <w:br/>
        <w:br/>
        <w:t>ANSWER: Le Chatelier’s [shat-lee-ay’s] principle</w:t>
        <w:br/>
        <w:br/>
        <w:t>Le Chatelier’s principle allows the Haber process to maximize production of this base by combining hydrogen and nitrogen gases at high pressure.</w:t>
        <w:br/>
        <w:br/>
        <w:t>ANSWER: ammonia (accept NH3)</w:t>
        <w:br/>
        <w:br/>
        <w:t>&lt;SCI, CHEM&gt;</w:t>
      </w:r>
    </w:p>
    <w:p>
      <w:r>
        <w:t>13</w:t>
      </w:r>
      <w:r>
        <w:t xml:space="preserve">. </w:t>
      </w:r>
      <w:r>
        <w:rPr>
          <w:b/>
        </w:rPr>
        <w:br/>
        <w:br/>
        <w:tab/>
        <w:t>This grandson of Autolychos carves a bed out of an olive tree growing in his palace’s courtyard. This man successfully fires an arrow through twelve axes before killing his (*)</w:t>
      </w:r>
      <w:r>
        <w:t xml:space="preserve"> wife’s suitors. This man’s dog, Argus, dies when this man returns home from a journey in which he is held captive on the island of Calypso and tricks the cyclops Polyphemus. For ten points, name this father of Telemachus who returns home to his wife, Penelope, after a ten-year voyage in a namesake Homeric epic.</w:t>
        <w:br/>
        <w:br/>
        <w:t>ANSWER: Odysseus (accept Ulysses)</w:t>
        <w:br/>
        <w:br/>
        <w:t>&lt;LIT, OTHER&gt;</w:t>
      </w:r>
    </w:p>
    <w:p>
      <w:r>
        <w:br/>
        <w:br/>
        <w:br/>
        <w:br/>
        <w:tab/>
        <w:t>Answer the following about revolutionary bronze sculptures, such as Donatello’s Gattamelata, for ten points each.</w:t>
        <w:br/>
        <w:br/>
        <w:t>Gattamelata commemorates Erasmo da Narni’s military prowess by showing him riding one of these animals. The statue inspired a trend of depicting military leaders riding these animals.</w:t>
        <w:br/>
        <w:br/>
        <w:t>ANSWER: horses</w:t>
        <w:br/>
        <w:br/>
        <w:t>This virtuosic French sculptor’s The Age of Bronze was so realistic that he was accused of making the cast for it from a live model. To prove the claim false, this artist cast his statue of John the Baptist to be seven feet tall.</w:t>
        <w:br/>
        <w:br/>
        <w:t>ANSWER: (Franc¸ois) Auguste (Rene´) Rodin</w:t>
        <w:br/>
        <w:br/>
        <w:t>Constantin Brancusi inspired a lawsuit over the nature of art when he tried to transport a sculpture depicting this animal in Space through customs, and was ordered to pay a tax for a “manufactured metal object.”</w:t>
        <w:br/>
        <w:br/>
        <w:t>ANSWER: Bird in Space</w:t>
        <w:br/>
        <w:br/>
        <w:t>&lt;FA, VISUAL&gt;</w:t>
      </w:r>
    </w:p>
    <w:p>
      <w:r>
        <w:t>14</w:t>
      </w:r>
      <w:r>
        <w:t xml:space="preserve">. </w:t>
      </w:r>
      <w:r>
        <w:rPr>
          <w:b/>
        </w:rPr>
        <w:br/>
        <w:br/>
        <w:tab/>
        <w:t>This author wrote memoirs of her parents called Fighting Angel and The Exile. This author wrote a trilogy that includes Sons and A House Divided, and whose first book tells the story of the once-wealthy O-Lan and her husband, (*)</w:t>
      </w:r>
      <w:r>
        <w:t xml:space="preserve"> Wang Lung. Life in a missionary family in China inspired, for 10 points, what American author of The Good Earth?</w:t>
        <w:br/>
        <w:br/>
        <w:t>Answer: Pearl S(eidenstricker) Buck</w:t>
        <w:br/>
        <w:br/>
        <w:t>&lt;LIT, OTHER&gt;</w:t>
      </w:r>
    </w:p>
    <w:p>
      <w:r>
        <w:br/>
        <w:br/>
        <w:br/>
        <w:br/>
        <w:tab/>
        <w:t>This event increased tensions that had been diminished due to the Peace of Saint-Germain-en-Laye. For 10 points each,</w:t>
        <w:br/>
        <w:br/>
        <w:t>[10] Name this event that began with the assassination of Gaspard de Coligny. This event, named for an apostle, was a series of attacks on Huguenots by Catholic mobs.</w:t>
        <w:br/>
        <w:br/>
        <w:t>Answer: St. Bartholomew's Day Massacre (accept Massacre de la Saint-Barthelemy)</w:t>
        <w:br/>
        <w:br/>
        <w:t>[10] Catherine, the queen mother at the time of the St. Bartholomew's Day Massacre, was a member of this family. Leaders of this Italian banking family included Lorenzo the Magnificent.</w:t>
        <w:br/>
        <w:br/>
        <w:t>Answer: de Medicis</w:t>
        <w:br/>
        <w:br/>
        <w:t>[10] The Medici family were native to this Italian city, where they held major influence. After attempting to kill Lorenzo, the Pazzi family were exiled from this city.</w:t>
        <w:br/>
        <w:br/>
        <w:t>Answer: Florence</w:t>
        <w:br/>
        <w:br/>
        <w:t>&lt;HIST, EURO&gt;</w:t>
      </w:r>
    </w:p>
    <w:p>
      <w:r>
        <w:t>15</w:t>
      </w:r>
      <w:r>
        <w:t xml:space="preserve">. </w:t>
      </w:r>
      <w:r>
        <w:rPr>
          <w:b/>
        </w:rPr>
        <w:br/>
        <w:br/>
        <w:tab/>
        <w:t>This constellation includes the star most likely to produce the next daytime visible supernova. With Gemini and Auriga, this constellation lies entirely within the Winter Circle. This constellation, which is notably never seen in the sky at the same time as Scorpius, includes a (*)</w:t>
      </w:r>
      <w:r>
        <w:t xml:space="preserve"> shield west of its third-brightest star, Bellatrix. The supergiants Rigel and Betelgeuse are found in, for ten points, what constellation whose three central stars make up the hunter’s belt?</w:t>
        <w:br/>
        <w:br/>
        <w:t>ANSWER: Orion (accept Orion’s Belt after “belt” is read)</w:t>
        <w:br/>
        <w:br/>
        <w:t>&lt;SCI, OTHER&gt;</w:t>
      </w:r>
    </w:p>
    <w:p>
      <w:r>
        <w:br/>
        <w:br/>
        <w:br/>
        <w:br/>
        <w:tab/>
        <w:t>The latitudinal gradient in this quantity means it increases from the poles to the tropics. For ten points each,</w:t>
        <w:br/>
        <w:br/>
        <w:t>Name this quantity, often measured as the number of species in a given area, that is particularly high in “hotspots” like Madagascar and Colombia.</w:t>
        <w:br/>
        <w:br/>
        <w:t>ANSWER: biodiversity (accept species richness)</w:t>
        <w:br/>
        <w:br/>
        <w:t>One major threat to biodiversity is this type of non-native species that can out-compete native plants and animals. The brown tree snake in Guam and the zebra mussel in America are examples.</w:t>
        <w:br/>
        <w:br/>
        <w:t>ANSWER: invasive species (prompt on “introduced” species)</w:t>
        <w:br/>
        <w:br/>
        <w:t>This Japanese climbing vine was introduced to the US in the 19th century and quickly “took over” the American South.</w:t>
        <w:br/>
        <w:br/>
        <w:t>ANSWER: kudzu (accept arrowroot)</w:t>
        <w:br/>
        <w:br/>
        <w:t>&lt;SCI, BIO&gt;</w:t>
      </w:r>
    </w:p>
    <w:p>
      <w:r>
        <w:t>16</w:t>
      </w:r>
      <w:r>
        <w:t xml:space="preserve">. </w:t>
      </w:r>
      <w:r>
        <w:rPr>
          <w:b/>
        </w:rPr>
        <w:br/>
        <w:br/>
        <w:br/>
        <w:br/>
        <w:br/>
        <w:tab/>
        <w:t>The divergence of one of these entities equals zero according to Gauss’s law. Nikola Tesla used the force of a rotating one of these to construct an AC motor. The strength of one of these regions can be described by its flux density. Moving (*)</w:t>
      </w:r>
      <w:r>
        <w:t xml:space="preserve"> charged particles generate these fields, an external one of which is key to a type of resonance imaging used in medicine. A sprinkling of iron filings can be used to show the lines of, for ten points, what kind of attractive field?</w:t>
        <w:br/>
        <w:br/>
        <w:t>ANSWER: magnetic fields (accept magnetic alone after “field” is read)</w:t>
        <w:br/>
        <w:br/>
        <w:t>&lt;SCI, PHYS&gt;</w:t>
      </w:r>
    </w:p>
    <w:p>
      <w:r>
        <w:br/>
        <w:br/>
        <w:br/>
        <w:br/>
        <w:tab/>
        <w:t>For ten points each, give the following about psychologist Anna Freud [froyd].</w:t>
        <w:br/>
        <w:br/>
        <w:t>Anna Freud’s essay “About Losing and Being Lost” analyzes forgetfulness and this emotional process, including how objects like photographs and heirlooms may affect someone going through it. Customs like wearing black clothing are common among people doing this.</w:t>
        <w:br/>
        <w:br/>
        <w:t>ANSWER: mourning someone’s death (accept grieving someone’s death; accept word forms for either answer like</w:t>
        <w:br/>
        <w:br/>
        <w:t>mourn or grief; do not accept “dying”)</w:t>
        <w:br/>
        <w:br/>
        <w:t>Anna Freud studied World War II’s effect on this group of people in England by establishing nurseries and orphanages. Jean Piaget [pee-ah-ZHAY] studied the development of these people in a four-stage model.</w:t>
        <w:br/>
        <w:br/>
        <w:t>ANSWER: children (accept equivalents, including anything specific from babies to teenagers)</w:t>
        <w:br/>
        <w:br/>
        <w:t>As a child, Anna Freud provided material for this work by her father, Sigmund. This book analyzes the unconscious mind through stories, such as “Irma’s Injection,” that he describes as attempts at “wish fulfillment.”</w:t>
        <w:br/>
        <w:br/>
        <w:t>ANSWER: The Interpretation of Dreams (accept Die Traudeutung)</w:t>
        <w:br/>
        <w:br/>
        <w:t>&lt;RMPSS, SOC SCI&gt;</w:t>
      </w:r>
    </w:p>
    <w:p>
      <w:r>
        <w:t>17</w:t>
      </w:r>
      <w:r>
        <w:t xml:space="preserve">. </w:t>
      </w:r>
      <w:r>
        <w:rPr>
          <w:b/>
        </w:rPr>
        <w:br/>
        <w:br/>
        <w:tab/>
        <w:t>In bacteria, operons regulate the synthesis of a polycistronic type of this molecule, while a different type oversees the removal of introns and splicing of exons during transcription. One type of this molecule is cloverleaf-shaped, and carries (*)</w:t>
      </w:r>
      <w:r>
        <w:t xml:space="preserve"> amino acids for translation. Tnstead of thymine, this molecule contains uracil. For 10 points, name this single-stranded molecule, which comes in "messenger" and "transfer" types, as opposed to DNA.</w:t>
        <w:br/>
        <w:br/>
        <w:t>Answer: RNA or ribonucleic acid</w:t>
        <w:br/>
        <w:br/>
        <w:t>&lt;SCI, BIO&gt;</w:t>
      </w:r>
    </w:p>
    <w:p>
      <w:r>
        <w:br/>
        <w:br/>
        <w:br/>
        <w:br/>
        <w:tab/>
        <w:t>This novel’s protagonist is raised by the Reeds, and goes to stay with the St John family after discovering that her husband-to-be was already married. For ten points each,</w:t>
        <w:br/>
        <w:br/>
        <w:t>Name this Charlotte Bronte¨ novel whose title character attends Lowood School and enters into a romantic</w:t>
        <w:br/>
        <w:br/>
        <w:t>relationship with Edward Rochester. ANSWER: Jane Eyre</w:t>
        <w:br/>
        <w:br/>
        <w:t>Edward Rochester’s relationship with Jane is complicated by his previous marriage to this woman. At the end of the novel, this “madwoman in the attic” kills herself by jumping off the roof of Thornfield Hall.</w:t>
        <w:br/>
        <w:br/>
        <w:t>ANSWER: Bertha Mason (accept either name; accept either name of Antoinette Cosway)</w:t>
        <w:br/>
        <w:br/>
        <w:t>Before jumping off of the roof, Bertha Mason destroys Thornfield Hall in this manner. Bertha had started one of these events earlier in the novel but was foiled when Jane doused Rochester with water.</w:t>
        <w:br/>
        <w:br/>
        <w:t>ANSWER: fire</w:t>
        <w:br/>
        <w:br/>
        <w:t>&lt;LIT, BRIT&gt;</w:t>
      </w:r>
    </w:p>
    <w:p>
      <w:r>
        <w:t>18</w:t>
      </w:r>
      <w:r>
        <w:t xml:space="preserve">. </w:t>
      </w:r>
      <w:r>
        <w:rPr>
          <w:b/>
        </w:rPr>
        <w:br/>
        <w:br/>
        <w:tab/>
        <w:t>A character in this work is traumatized by the drowning of her son Grisha. Another character in this play is nicknamed the “eternal student” and is loved by Anya. Lopakhin purchases the title (*)</w:t>
      </w:r>
      <w:r>
        <w:t xml:space="preserve"> estate from Madame Ranevskaya in this play, and the servant Firs is left to die in the title location. For ten points, name this Anton Chekov play that ends with the title fruit-producing trees being chopped down.</w:t>
        <w:br/>
        <w:br/>
        <w:t>ANSWER: The Cherry Orchard (accept Vishnevyi sad)</w:t>
        <w:br/>
        <w:br/>
        <w:t>&lt;LIT, EURO&gt;</w:t>
      </w:r>
    </w:p>
    <w:p>
      <w:r>
        <w:br/>
        <w:br/>
        <w:br/>
        <w:br/>
        <w:tab/>
        <w:t>This galaxy takes its name from a bright patch of light in the night sky. For 10 points each,</w:t>
        <w:br/>
        <w:br/>
        <w:t>[10] Name this spiral galaxy, which contains our Solar System.</w:t>
        <w:br/>
        <w:br/>
        <w:t>Answer: Milky Way Galaxy</w:t>
        <w:br/>
        <w:br/>
        <w:t>[10] This spiral galaxy, the nearest large galaxy to the Milky Way, is located 2 . 2 million light years away and is expected to collide with the Milky Way in 5 billion years.</w:t>
        <w:br/>
        <w:br/>
        <w:t>Answer: Andromeda Galaxy (accept Messier 31, M31, or NGC 224)</w:t>
        <w:br/>
        <w:br/>
        <w:t>[10] The Milky Way and Andromeda are a part of this larger group of fifty-four galaxies. This group is part of the Laniakea [lah-NEE-uh-KAY-uh] Supercluster.</w:t>
        <w:br/>
        <w:br/>
        <w:t>Answer: Local Group</w:t>
        <w:br/>
        <w:br/>
        <w:t>&lt;SCI, OTHER&gt;</w:t>
      </w:r>
    </w:p>
    <w:p>
      <w:r>
        <w:t>19</w:t>
      </w:r>
      <w:r>
        <w:t xml:space="preserve">. </w:t>
      </w:r>
      <w:r>
        <w:rPr>
          <w:b/>
        </w:rPr>
        <w:tab/>
        <w:t>People performing a nasheed, this type of action, are limited to using objects like the daf during it. In a synagogue, the hazzan leads this type of prayer, which was briefly banned after the fall of the Temple. In Exodus after the crossing of the Red Sea, (*)</w:t>
      </w:r>
      <w:r>
        <w:t xml:space="preserve"> Miriam leads the Israelite women in this action with timbrels. Cantors lead, for ten points, what type of religious performances, examples of which include Gregorian chant, hymns, and spirituals?</w:t>
        <w:br/>
        <w:br/>
        <w:t>ANSWER: religious music (accept descriptions of musical prayers; accept Islamic music before “synagogue” is read; prompt on “prayer” before it is read)</w:t>
        <w:br/>
        <w:br/>
        <w:t>&lt;RMPSS, REL&gt;</w:t>
      </w:r>
    </w:p>
    <w:p>
      <w:r>
        <w:br/>
        <w:br/>
        <w:br/>
        <w:br/>
        <w:tab/>
        <w:t>According to some legends, this man reached Greece as a slave from Ethiopia. For ten points each,</w:t>
        <w:br/>
        <w:br/>
        <w:t>Name this ancient fabulist whose tales, such as “The Ant and the Grasshopper,” are catalogued in the Perry Index. ANSWER: Aesop</w:t>
        <w:br/>
        <w:br/>
        <w:t>In this fable by Aesop, a “slow and steady” animal defeats a fast and self-assured animal in a foot race. ANSWER: The Tortoise and the Hare</w:t>
        <w:br/>
        <w:br/>
        <w:t>In another of Aesop’s fables, a fox attempts to reach this fruit, but decides he didn’t want it anyway when he discovers it is too far away to get.</w:t>
        <w:br/>
        <w:br/>
        <w:t>ANSWER: grapes</w:t>
        <w:br/>
        <w:br/>
        <w:t>&lt;LIT, OTHER&gt;</w:t>
      </w:r>
    </w:p>
    <w:p>
      <w:r>
        <w:t>20</w:t>
      </w:r>
      <w:r>
        <w:t xml:space="preserve">. </w:t>
      </w:r>
      <w:r>
        <w:rPr>
          <w:b/>
        </w:rPr>
        <w:br/>
        <w:br/>
        <w:tab/>
        <w:t>In cupric sulfate, this number is both the oxidation state of the metal and the charge of the anion. The elemental forms of halogens naturally contain this many atoms. Alkaline earth metals always form cations with this charge. A single line in a (*)</w:t>
      </w:r>
      <w:r>
        <w:t xml:space="preserve"> Lewis structure represents this many electrons. For ten points, give this number of protons in a helium nucleus and number of hydrogen atoms found in a water molecule.</w:t>
        <w:br/>
        <w:br/>
        <w:t>ANSWER: 2</w:t>
        <w:br/>
        <w:br/>
        <w:t>&lt;SCI, OTHER&gt;</w:t>
      </w:r>
    </w:p>
    <w:p>
      <w:r>
        <w:br/>
        <w:br/>
        <w:br/>
        <w:br/>
        <w:tab/>
        <w:t>This event occurred in the wake of the death of the reformer Hu Yaobang. For 10 points each,</w:t>
        <w:br/>
        <w:br/>
        <w:t>[10] Name this set of student protests crushed by Deng Xiaoping in the June Fourth Massacre. During these protests, students constructed the "Goddess of Democracy."</w:t>
        <w:br/>
        <w:br/>
        <w:t>Answer: Tiananmen Square protests (accept 1989 Democracy Movement)</w:t>
        <w:br/>
        <w:br/>
        <w:t>[10] The Tiananmen Square protests occurred in this capital of the People's Republic of China. Answer: Beijing (accept Peking)</w:t>
        <w:br/>
        <w:br/>
        <w:t>[10] Tn a highly symbolic photo taken during the Tiananmen Square protests, an unknown protester stood in front of a line of these vehicles.</w:t>
        <w:br/>
        <w:br/>
        <w:t>Answer: Type 59 tanks</w:t>
        <w:br/>
        <w:br/>
        <w:t>&lt;HIST, WORLD&gt;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