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210CE" w14:textId="20B5465E" w:rsidR="002D57AD" w:rsidRDefault="002D57AD">
      <w:pPr>
        <w:tabs>
          <w:tab w:val="right" w:pos="8641"/>
        </w:tabs>
        <w:spacing w:after="545" w:line="265" w:lineRule="auto"/>
        <w:ind w:left="-15" w:firstLine="0"/>
        <w:rPr>
          <w:sz w:val="20"/>
        </w:rPr>
      </w:pPr>
      <w:r>
        <w:rPr>
          <w:sz w:val="20"/>
        </w:rPr>
        <w:t>KARAN PATEL</w:t>
      </w:r>
    </w:p>
    <w:p w14:paraId="2CA4F95A" w14:textId="7606679E" w:rsidR="00FD0DD1" w:rsidRDefault="00000000">
      <w:pPr>
        <w:tabs>
          <w:tab w:val="right" w:pos="8641"/>
        </w:tabs>
        <w:spacing w:after="545" w:line="265" w:lineRule="auto"/>
        <w:ind w:left="-15" w:firstLine="0"/>
      </w:pPr>
      <w:r>
        <w:rPr>
          <w:sz w:val="20"/>
        </w:rPr>
        <w:t xml:space="preserve">SEIS 763 Machine Learning </w:t>
      </w:r>
      <w:r>
        <w:rPr>
          <w:sz w:val="20"/>
        </w:rPr>
        <w:tab/>
        <w:t>1</w:t>
      </w:r>
    </w:p>
    <w:p w14:paraId="4FFECB16" w14:textId="77777777" w:rsidR="00FD0DD1" w:rsidRDefault="00000000">
      <w:pPr>
        <w:spacing w:after="88" w:line="259" w:lineRule="auto"/>
        <w:ind w:left="11" w:hanging="10"/>
        <w:jc w:val="center"/>
      </w:pPr>
      <w:r>
        <w:rPr>
          <w:b/>
          <w:sz w:val="28"/>
        </w:rPr>
        <w:t xml:space="preserve">Software Engineering and Data Science </w:t>
      </w:r>
    </w:p>
    <w:p w14:paraId="7CC1D937" w14:textId="77777777" w:rsidR="00FD0DD1" w:rsidRDefault="00000000">
      <w:pPr>
        <w:spacing w:after="88" w:line="259" w:lineRule="auto"/>
        <w:ind w:left="11" w:right="1" w:hanging="10"/>
        <w:jc w:val="center"/>
      </w:pPr>
      <w:r>
        <w:rPr>
          <w:b/>
          <w:sz w:val="28"/>
        </w:rPr>
        <w:t xml:space="preserve">SEIS 763-02: Machine Learning </w:t>
      </w:r>
    </w:p>
    <w:p w14:paraId="33B70519" w14:textId="77777777" w:rsidR="00FD0DD1" w:rsidRDefault="00000000">
      <w:pPr>
        <w:spacing w:after="88" w:line="259" w:lineRule="auto"/>
        <w:ind w:left="11" w:right="2" w:hanging="10"/>
        <w:jc w:val="center"/>
      </w:pPr>
      <w:r>
        <w:rPr>
          <w:b/>
          <w:sz w:val="28"/>
        </w:rPr>
        <w:t xml:space="preserve">Assignment #2 (100 points) </w:t>
      </w:r>
    </w:p>
    <w:p w14:paraId="0F4B5C23" w14:textId="77777777" w:rsidR="00FD0DD1" w:rsidRDefault="00000000">
      <w:pPr>
        <w:spacing w:after="94" w:line="259" w:lineRule="auto"/>
        <w:ind w:left="0" w:right="2" w:firstLine="0"/>
        <w:jc w:val="center"/>
      </w:pPr>
      <w:r>
        <w:rPr>
          <w:b/>
          <w:sz w:val="28"/>
          <w:u w:val="single" w:color="000000"/>
        </w:rPr>
        <w:t>Due Date: February 17</w:t>
      </w:r>
      <w:r>
        <w:rPr>
          <w:b/>
          <w:sz w:val="28"/>
          <w:vertAlign w:val="superscript"/>
        </w:rPr>
        <w:t>th</w:t>
      </w:r>
      <w:r>
        <w:rPr>
          <w:b/>
          <w:sz w:val="28"/>
        </w:rPr>
        <w:t xml:space="preserve">   </w:t>
      </w:r>
    </w:p>
    <w:p w14:paraId="591A6C33" w14:textId="77777777" w:rsidR="00FD0DD1" w:rsidRDefault="00000000">
      <w:pPr>
        <w:spacing w:after="0" w:line="259" w:lineRule="auto"/>
        <w:ind w:left="0" w:firstLine="0"/>
      </w:pPr>
      <w:r>
        <w:rPr>
          <w:color w:val="333333"/>
        </w:rPr>
        <w:t xml:space="preserve"> </w:t>
      </w:r>
    </w:p>
    <w:p w14:paraId="65B5D749" w14:textId="77777777" w:rsidR="00FD0DD1" w:rsidRDefault="00000000">
      <w:pPr>
        <w:spacing w:after="0" w:line="259" w:lineRule="auto"/>
        <w:ind w:left="0" w:firstLine="0"/>
      </w:pPr>
      <w:r>
        <w:rPr>
          <w:color w:val="333333"/>
        </w:rPr>
        <w:t xml:space="preserve">Write a program (Python or </w:t>
      </w:r>
      <w:proofErr w:type="spellStart"/>
      <w:r>
        <w:rPr>
          <w:color w:val="333333"/>
        </w:rPr>
        <w:t>Matlab</w:t>
      </w:r>
      <w:proofErr w:type="spellEnd"/>
      <w:r>
        <w:rPr>
          <w:color w:val="333333"/>
        </w:rPr>
        <w:t xml:space="preserve">) to find results / answers to the following tasks: </w:t>
      </w:r>
    </w:p>
    <w:p w14:paraId="0C1107E7" w14:textId="77777777" w:rsidR="00FD0DD1" w:rsidRDefault="00000000">
      <w:pPr>
        <w:spacing w:after="49" w:line="259" w:lineRule="auto"/>
        <w:ind w:left="0" w:firstLine="0"/>
      </w:pPr>
      <w:r>
        <w:rPr>
          <w:color w:val="333333"/>
        </w:rPr>
        <w:t xml:space="preserve"> </w:t>
      </w:r>
    </w:p>
    <w:p w14:paraId="0468F07A" w14:textId="542A9F6F" w:rsidR="00FD0DD1" w:rsidRDefault="00000000">
      <w:pPr>
        <w:numPr>
          <w:ilvl w:val="0"/>
          <w:numId w:val="1"/>
        </w:numPr>
        <w:ind w:hanging="360"/>
      </w:pPr>
      <w:r>
        <w:lastRenderedPageBreak/>
        <w:t>Load the patient data from “</w:t>
      </w:r>
      <w:r>
        <w:rPr>
          <w:b/>
        </w:rPr>
        <w:t>ML_HW_Data_Patients.csv</w:t>
      </w:r>
      <w:r>
        <w:t xml:space="preserve">” file. </w:t>
      </w:r>
      <w:r w:rsidR="004A6E02">
        <w:rPr>
          <w:noProof/>
        </w:rPr>
        <w:drawing>
          <wp:inline distT="0" distB="0" distL="0" distR="0" wp14:anchorId="2215064C" wp14:editId="53403DC6">
            <wp:extent cx="4246880" cy="2608285"/>
            <wp:effectExtent l="0" t="0" r="0" b="0"/>
            <wp:docPr id="14035428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42839" name="Picture 1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473" cy="265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E02">
        <w:rPr>
          <w:noProof/>
        </w:rPr>
        <w:drawing>
          <wp:inline distT="0" distB="0" distL="0" distR="0" wp14:anchorId="02333966" wp14:editId="608E6EDF">
            <wp:extent cx="4247244" cy="4000500"/>
            <wp:effectExtent l="0" t="0" r="0" b="0"/>
            <wp:docPr id="206141530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15307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661" cy="402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3DB4" w14:textId="52EF1CD4" w:rsidR="00FD0DD1" w:rsidRDefault="00000000">
      <w:pPr>
        <w:numPr>
          <w:ilvl w:val="0"/>
          <w:numId w:val="1"/>
        </w:numPr>
        <w:ind w:hanging="360"/>
      </w:pPr>
      <w:r>
        <w:t xml:space="preserve">Use variables </w:t>
      </w:r>
      <w:r>
        <w:rPr>
          <w:b/>
          <w:color w:val="FF0000"/>
        </w:rPr>
        <w:t xml:space="preserve">Age, Gender, Height, Weight, Smoker, Location, </w:t>
      </w:r>
      <w:proofErr w:type="spellStart"/>
      <w:r>
        <w:rPr>
          <w:b/>
          <w:color w:val="FF0000"/>
        </w:rPr>
        <w:t>SelfAssessedHealthStatus</w:t>
      </w:r>
      <w:proofErr w:type="spellEnd"/>
      <w:r>
        <w:t xml:space="preserve"> to build a linear regression model to predict the systolic blood pressure. You do NOT need to split data into training and testing sets. </w:t>
      </w:r>
      <w:r w:rsidR="004A6E02">
        <w:rPr>
          <w:noProof/>
        </w:rPr>
        <w:lastRenderedPageBreak/>
        <w:drawing>
          <wp:inline distT="0" distB="0" distL="0" distR="0" wp14:anchorId="01CB37AD" wp14:editId="4AF2D2D1">
            <wp:extent cx="5487035" cy="3124835"/>
            <wp:effectExtent l="0" t="0" r="0" b="0"/>
            <wp:docPr id="45718213" name="Picture 3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8213" name="Picture 3" descr="A computer screen shot of a program cod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E02">
        <w:rPr>
          <w:noProof/>
        </w:rPr>
        <w:drawing>
          <wp:inline distT="0" distB="0" distL="0" distR="0" wp14:anchorId="3A31DFD6" wp14:editId="168A1921">
            <wp:extent cx="5487035" cy="3581400"/>
            <wp:effectExtent l="0" t="0" r="0" b="0"/>
            <wp:docPr id="92078533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85331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6825" w14:textId="77777777" w:rsidR="00151FBB" w:rsidRDefault="00151FBB" w:rsidP="00151FBB"/>
    <w:p w14:paraId="49AA61A2" w14:textId="77777777" w:rsidR="00151FBB" w:rsidRDefault="00151FBB" w:rsidP="00151FBB"/>
    <w:p w14:paraId="779C59EE" w14:textId="77777777" w:rsidR="00151FBB" w:rsidRDefault="00151FBB" w:rsidP="00151FBB"/>
    <w:p w14:paraId="71EBE0EC" w14:textId="77777777" w:rsidR="00151FBB" w:rsidRDefault="00151FBB" w:rsidP="00151FBB"/>
    <w:p w14:paraId="5C663CEC" w14:textId="77777777" w:rsidR="00151FBB" w:rsidRDefault="00151FBB" w:rsidP="00151FBB"/>
    <w:p w14:paraId="10F203E0" w14:textId="6B851AD5" w:rsidR="00FD0DD1" w:rsidRDefault="00000000">
      <w:pPr>
        <w:numPr>
          <w:ilvl w:val="0"/>
          <w:numId w:val="1"/>
        </w:numPr>
        <w:ind w:hanging="360"/>
      </w:pPr>
      <w:r>
        <w:lastRenderedPageBreak/>
        <w:t xml:space="preserve">What are the regression coefficients (thetas)? </w:t>
      </w:r>
      <w:r w:rsidR="004A6E02">
        <w:rPr>
          <w:noProof/>
        </w:rPr>
        <w:drawing>
          <wp:inline distT="0" distB="0" distL="0" distR="0" wp14:anchorId="6C635869" wp14:editId="4F7AB964">
            <wp:extent cx="4495800" cy="3340100"/>
            <wp:effectExtent l="0" t="0" r="0" b="0"/>
            <wp:docPr id="1485192694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92694" name="Picture 5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0CAF" w14:textId="7A20C3A0" w:rsidR="00151FBB" w:rsidRDefault="00151FBB" w:rsidP="00151FBB">
      <w:pPr>
        <w:ind w:left="705" w:firstLine="0"/>
      </w:pPr>
    </w:p>
    <w:p w14:paraId="72C0293A" w14:textId="35F445BA" w:rsidR="00151FBB" w:rsidRDefault="00151FBB" w:rsidP="00151FBB">
      <w:pPr>
        <w:ind w:left="705" w:firstLine="0"/>
      </w:pPr>
      <w:r>
        <w:t xml:space="preserve">Above image shows the thetas along with the </w:t>
      </w:r>
      <w:r w:rsidR="004A6E02">
        <w:t>121.1615</w:t>
      </w:r>
      <w:r>
        <w:t xml:space="preserve"> intercept</w:t>
      </w:r>
    </w:p>
    <w:p w14:paraId="2F8B67EA" w14:textId="77777777" w:rsidR="00FD0DD1" w:rsidRDefault="00000000">
      <w:pPr>
        <w:numPr>
          <w:ilvl w:val="0"/>
          <w:numId w:val="1"/>
        </w:numPr>
        <w:ind w:hanging="360"/>
      </w:pPr>
      <w:r>
        <w:t xml:space="preserve">How do you interpret those numbers in thetas? </w:t>
      </w:r>
    </w:p>
    <w:p w14:paraId="46F588DD" w14:textId="77777777" w:rsidR="004A6E02" w:rsidRDefault="004A6E02" w:rsidP="004A6E02">
      <w:pPr>
        <w:pStyle w:val="ListParagraph"/>
        <w:autoSpaceDE w:val="0"/>
        <w:autoSpaceDN w:val="0"/>
        <w:adjustRightInd w:val="0"/>
        <w:spacing w:after="240" w:line="240" w:lineRule="auto"/>
        <w:ind w:left="705" w:firstLine="0"/>
      </w:pPr>
      <w:r w:rsidRPr="004A6E02">
        <w:t>Intercept (121.16): This represents the expected Systolic Blood Pressure for a patient in the Reference Group (Female, Non-Smoker, County General, Excellent Health) who has Average Age, Average Height, and Average Weight (since a Z-score of 0 equals the mean).</w:t>
      </w:r>
    </w:p>
    <w:p w14:paraId="1BC9A043" w14:textId="77777777" w:rsidR="004A6E02" w:rsidRPr="004A6E02" w:rsidRDefault="004A6E02" w:rsidP="004A6E02">
      <w:pPr>
        <w:pStyle w:val="ListParagraph"/>
        <w:autoSpaceDE w:val="0"/>
        <w:autoSpaceDN w:val="0"/>
        <w:adjustRightInd w:val="0"/>
        <w:spacing w:after="240" w:line="240" w:lineRule="auto"/>
        <w:ind w:left="705" w:firstLine="0"/>
      </w:pPr>
    </w:p>
    <w:p w14:paraId="5490740E" w14:textId="77777777" w:rsidR="004A6E02" w:rsidRDefault="004A6E02" w:rsidP="004A6E02">
      <w:pPr>
        <w:pStyle w:val="ListParagraph"/>
        <w:autoSpaceDE w:val="0"/>
        <w:autoSpaceDN w:val="0"/>
        <w:adjustRightInd w:val="0"/>
        <w:spacing w:after="240" w:line="240" w:lineRule="auto"/>
        <w:ind w:left="705" w:firstLine="0"/>
      </w:pPr>
      <w:r w:rsidRPr="004A6E02">
        <w:t>Height (1.33): Holding all other variables constant, an increase of one Standard Deviation in Height is associated with an increase of 1.33 mmHg in Systolic Blood Pressure.</w:t>
      </w:r>
    </w:p>
    <w:p w14:paraId="5FD16240" w14:textId="77777777" w:rsidR="004A6E02" w:rsidRPr="004A6E02" w:rsidRDefault="004A6E02" w:rsidP="004A6E02">
      <w:pPr>
        <w:pStyle w:val="ListParagraph"/>
        <w:autoSpaceDE w:val="0"/>
        <w:autoSpaceDN w:val="0"/>
        <w:adjustRightInd w:val="0"/>
        <w:spacing w:after="240" w:line="240" w:lineRule="auto"/>
        <w:ind w:left="705" w:firstLine="0"/>
      </w:pPr>
    </w:p>
    <w:p w14:paraId="44C11AE5" w14:textId="77777777" w:rsidR="004A6E02" w:rsidRDefault="004A6E02" w:rsidP="004A6E02">
      <w:pPr>
        <w:pStyle w:val="ListParagraph"/>
        <w:autoSpaceDE w:val="0"/>
        <w:autoSpaceDN w:val="0"/>
        <w:adjustRightInd w:val="0"/>
        <w:spacing w:after="240" w:line="240" w:lineRule="auto"/>
        <w:ind w:left="705" w:firstLine="0"/>
      </w:pPr>
      <w:r w:rsidRPr="004A6E02">
        <w:t>Age (0.58): Holding all other variables constant, an increase of one Standard Deviation in Age is associated with an increase of 0.58 mmHg in Systolic Blood Pressure.</w:t>
      </w:r>
    </w:p>
    <w:p w14:paraId="3293E833" w14:textId="77777777" w:rsidR="00C6174F" w:rsidRPr="004A6E02" w:rsidRDefault="00C6174F" w:rsidP="004A6E02">
      <w:pPr>
        <w:pStyle w:val="ListParagraph"/>
        <w:autoSpaceDE w:val="0"/>
        <w:autoSpaceDN w:val="0"/>
        <w:adjustRightInd w:val="0"/>
        <w:spacing w:after="240" w:line="240" w:lineRule="auto"/>
        <w:ind w:left="705" w:firstLine="0"/>
      </w:pPr>
    </w:p>
    <w:p w14:paraId="3F31ACEA" w14:textId="77777777" w:rsidR="004A6E02" w:rsidRDefault="004A6E02" w:rsidP="004A6E02">
      <w:pPr>
        <w:pStyle w:val="ListParagraph"/>
        <w:autoSpaceDE w:val="0"/>
        <w:autoSpaceDN w:val="0"/>
        <w:adjustRightInd w:val="0"/>
        <w:spacing w:after="240" w:line="240" w:lineRule="auto"/>
        <w:ind w:left="705" w:firstLine="0"/>
      </w:pPr>
      <w:r w:rsidRPr="004A6E02">
        <w:t>Weight (-0.35): Holding all other variables constant, an increase of one Standard Deviation in Weight is associated with a decrease of 0.35 mmHg in Systolic Blood Pressure.</w:t>
      </w:r>
    </w:p>
    <w:p w14:paraId="0282B403" w14:textId="77777777" w:rsidR="004A6E02" w:rsidRPr="004A6E02" w:rsidRDefault="004A6E02" w:rsidP="004A6E02">
      <w:pPr>
        <w:pStyle w:val="ListParagraph"/>
        <w:autoSpaceDE w:val="0"/>
        <w:autoSpaceDN w:val="0"/>
        <w:adjustRightInd w:val="0"/>
        <w:spacing w:after="240" w:line="240" w:lineRule="auto"/>
        <w:ind w:left="705" w:firstLine="0"/>
      </w:pPr>
    </w:p>
    <w:p w14:paraId="6FC37229" w14:textId="77777777" w:rsidR="004A6E02" w:rsidRPr="004A6E02" w:rsidRDefault="004A6E02" w:rsidP="004A6E02">
      <w:pPr>
        <w:pStyle w:val="ListParagraph"/>
        <w:autoSpaceDE w:val="0"/>
        <w:autoSpaceDN w:val="0"/>
        <w:adjustRightInd w:val="0"/>
        <w:spacing w:after="240" w:line="240" w:lineRule="auto"/>
        <w:ind w:left="705" w:firstLine="0"/>
      </w:pPr>
      <w:r w:rsidRPr="004A6E02">
        <w:t>Smoker (9.67): (Since this is categorical, we do not use Standard Deviation). Compared to a Non-Smoker, being a Smoker is associated with an increase of 9.67 mmHg in BP, holding all else constant.</w:t>
      </w:r>
    </w:p>
    <w:p w14:paraId="6FE4E792" w14:textId="77777777" w:rsidR="007D7051" w:rsidRDefault="007D7051" w:rsidP="007D7051">
      <w:pPr>
        <w:ind w:left="705" w:firstLine="0"/>
      </w:pPr>
    </w:p>
    <w:p w14:paraId="121E570C" w14:textId="356706E5" w:rsidR="00FD0DD1" w:rsidRDefault="00000000">
      <w:pPr>
        <w:numPr>
          <w:ilvl w:val="0"/>
          <w:numId w:val="1"/>
        </w:numPr>
        <w:spacing w:after="107"/>
        <w:ind w:hanging="360"/>
      </w:pPr>
      <w:r>
        <w:t xml:space="preserve">If you need to identify one or few useless features (independent variables or predictors), which one(s) will you choose? Why do you reach this conclusion? </w:t>
      </w:r>
    </w:p>
    <w:p w14:paraId="2063D6C2" w14:textId="77777777" w:rsidR="008D128F" w:rsidRPr="008D128F" w:rsidRDefault="008D128F" w:rsidP="008D128F">
      <w:pPr>
        <w:pStyle w:val="ListParagraph"/>
        <w:autoSpaceDE w:val="0"/>
        <w:autoSpaceDN w:val="0"/>
        <w:adjustRightInd w:val="0"/>
        <w:spacing w:after="240" w:line="240" w:lineRule="auto"/>
        <w:ind w:left="705" w:firstLine="0"/>
      </w:pPr>
      <w:r w:rsidRPr="008D128F">
        <w:t>I would identify Weight (P=0.819), Gender (P=0.652), and Location (P&gt;0.12) as useless features. The reason being standardization did not change the P-values. These features still have P-values far above the 0.05 threshold, meaning their relationship with Blood Pressure is statistically indistinguishable from random noise.</w:t>
      </w:r>
    </w:p>
    <w:p w14:paraId="30FE3570" w14:textId="34BC5940" w:rsidR="00FD0DD1" w:rsidRDefault="00FD0DD1">
      <w:pPr>
        <w:spacing w:after="0" w:line="259" w:lineRule="auto"/>
        <w:ind w:left="0" w:firstLine="0"/>
      </w:pPr>
    </w:p>
    <w:p w14:paraId="2354C781" w14:textId="77777777" w:rsidR="00FD0DD1" w:rsidRDefault="00000000">
      <w:pPr>
        <w:spacing w:after="88" w:line="259" w:lineRule="auto"/>
        <w:ind w:left="0" w:firstLine="0"/>
      </w:pPr>
      <w:r>
        <w:rPr>
          <w:color w:val="333333"/>
        </w:rPr>
        <w:t xml:space="preserve"> </w:t>
      </w:r>
    </w:p>
    <w:p w14:paraId="06767416" w14:textId="77777777" w:rsidR="00FD0DD1" w:rsidRDefault="00000000">
      <w:pPr>
        <w:spacing w:after="46" w:line="259" w:lineRule="auto"/>
        <w:ind w:left="0" w:firstLine="0"/>
      </w:pPr>
      <w:r>
        <w:rPr>
          <w:b/>
          <w:color w:val="FF0000"/>
          <w:sz w:val="36"/>
          <w:u w:val="single" w:color="FF0000"/>
          <w:shd w:val="clear" w:color="auto" w:fill="FFFF00"/>
        </w:rPr>
        <w:t>Submission Guideline:</w:t>
      </w:r>
      <w:r>
        <w:rPr>
          <w:b/>
          <w:color w:val="FF0000"/>
          <w:sz w:val="36"/>
        </w:rPr>
        <w:t xml:space="preserve"> </w:t>
      </w:r>
    </w:p>
    <w:p w14:paraId="095029C4" w14:textId="77777777" w:rsidR="00FD0DD1" w:rsidRDefault="00000000">
      <w:pPr>
        <w:numPr>
          <w:ilvl w:val="0"/>
          <w:numId w:val="2"/>
        </w:numPr>
        <w:ind w:hanging="360"/>
      </w:pPr>
      <w:r>
        <w:t xml:space="preserve">Please include the WORD document to include your answers to the above questions. Please include </w:t>
      </w:r>
      <w:r>
        <w:rPr>
          <w:b/>
          <w:u w:val="single" w:color="000000"/>
        </w:rPr>
        <w:t>your name</w:t>
      </w:r>
      <w:r>
        <w:t xml:space="preserve"> on the top of your WORD document. </w:t>
      </w:r>
    </w:p>
    <w:p w14:paraId="635EF966" w14:textId="77777777" w:rsidR="00FD0DD1" w:rsidRDefault="00000000">
      <w:pPr>
        <w:numPr>
          <w:ilvl w:val="0"/>
          <w:numId w:val="2"/>
        </w:numPr>
        <w:spacing w:after="192" w:line="240" w:lineRule="auto"/>
        <w:ind w:hanging="360"/>
      </w:pPr>
      <w:r>
        <w:t>Please print your program (</w:t>
      </w:r>
      <w:proofErr w:type="spellStart"/>
      <w:r>
        <w:t>matlab</w:t>
      </w:r>
      <w:proofErr w:type="spellEnd"/>
      <w:r>
        <w:t xml:space="preserve"> or python) as </w:t>
      </w:r>
      <w:r>
        <w:rPr>
          <w:b/>
          <w:color w:val="FF0000"/>
          <w:u w:val="single" w:color="FF0000"/>
        </w:rPr>
        <w:t>PDF / html</w:t>
      </w:r>
      <w:r>
        <w:rPr>
          <w:b/>
          <w:color w:val="FF0000"/>
        </w:rPr>
        <w:t xml:space="preserve"> </w:t>
      </w:r>
      <w:r>
        <w:t xml:space="preserve">and include the </w:t>
      </w:r>
      <w:r>
        <w:rPr>
          <w:b/>
          <w:color w:val="FF0000"/>
          <w:u w:val="single" w:color="FF0000"/>
        </w:rPr>
        <w:t>PDF</w:t>
      </w:r>
      <w:r>
        <w:rPr>
          <w:b/>
          <w:color w:val="FF0000"/>
        </w:rPr>
        <w:t xml:space="preserve"> </w:t>
      </w:r>
      <w:r>
        <w:rPr>
          <w:b/>
          <w:color w:val="FF0000"/>
          <w:u w:val="single" w:color="FF0000"/>
        </w:rPr>
        <w:t>/ html</w:t>
      </w:r>
      <w:r>
        <w:rPr>
          <w:b/>
          <w:color w:val="FF0000"/>
        </w:rPr>
        <w:t xml:space="preserve"> </w:t>
      </w:r>
      <w:r>
        <w:t>in your submission. Please name your program as “a2.m/.mlx/.</w:t>
      </w:r>
      <w:proofErr w:type="spellStart"/>
      <w:r>
        <w:t>py</w:t>
      </w:r>
      <w:proofErr w:type="spellEnd"/>
      <w:proofErr w:type="gramStart"/>
      <w:r>
        <w:t>/.</w:t>
      </w:r>
      <w:proofErr w:type="spellStart"/>
      <w:r>
        <w:t>inpyb</w:t>
      </w:r>
      <w:proofErr w:type="spellEnd"/>
      <w:proofErr w:type="gramEnd"/>
      <w:r>
        <w:t xml:space="preserve">”, depending on the programming language / environment you used. </w:t>
      </w:r>
    </w:p>
    <w:p w14:paraId="4D92BCE8" w14:textId="77777777" w:rsidR="00FD0DD1" w:rsidRDefault="00000000">
      <w:pPr>
        <w:numPr>
          <w:ilvl w:val="0"/>
          <w:numId w:val="2"/>
        </w:numPr>
        <w:ind w:hanging="360"/>
      </w:pPr>
      <w:r>
        <w:t xml:space="preserve">Please also include your program in the formats </w:t>
      </w:r>
      <w:proofErr w:type="gramStart"/>
      <w:r>
        <w:t>like .</w:t>
      </w:r>
      <w:proofErr w:type="gramEnd"/>
      <w:r>
        <w:t>m/.mlx/.</w:t>
      </w:r>
      <w:proofErr w:type="spellStart"/>
      <w:r>
        <w:t>py</w:t>
      </w:r>
      <w:proofErr w:type="spellEnd"/>
      <w:proofErr w:type="gramStart"/>
      <w:r>
        <w:t>/.</w:t>
      </w:r>
      <w:proofErr w:type="spellStart"/>
      <w:r>
        <w:t>inpyb</w:t>
      </w:r>
      <w:proofErr w:type="spellEnd"/>
      <w:proofErr w:type="gramEnd"/>
      <w:r>
        <w:t xml:space="preserve"> in your submission. </w:t>
      </w:r>
    </w:p>
    <w:p w14:paraId="1165FDFB" w14:textId="77777777" w:rsidR="00FD0DD1" w:rsidRDefault="00000000">
      <w:pPr>
        <w:numPr>
          <w:ilvl w:val="0"/>
          <w:numId w:val="2"/>
        </w:numPr>
        <w:ind w:hanging="360"/>
      </w:pPr>
      <w:r>
        <w:t xml:space="preserve">Prepare EVERYTHING mentioned in the guideline and submit them on </w:t>
      </w:r>
      <w:r>
        <w:rPr>
          <w:b/>
          <w:color w:val="FF0000"/>
          <w:u w:val="single" w:color="FF0000"/>
        </w:rPr>
        <w:t>Canvas</w:t>
      </w:r>
      <w:r>
        <w:t xml:space="preserve"> no later than the due date. Please do </w:t>
      </w:r>
      <w:r>
        <w:rPr>
          <w:b/>
          <w:color w:val="FF0000"/>
          <w:u w:val="single" w:color="FF0000"/>
          <w:shd w:val="clear" w:color="auto" w:fill="FFFF00"/>
        </w:rPr>
        <w:t>NOT</w:t>
      </w:r>
      <w:r>
        <w:t xml:space="preserve"> zip your files. </w:t>
      </w:r>
    </w:p>
    <w:p w14:paraId="10CD36AA" w14:textId="77777777" w:rsidR="00FD0DD1" w:rsidRDefault="00000000">
      <w:pPr>
        <w:numPr>
          <w:ilvl w:val="0"/>
          <w:numId w:val="2"/>
        </w:numPr>
        <w:spacing w:after="73"/>
        <w:ind w:hanging="360"/>
      </w:pPr>
      <w:r>
        <w:t xml:space="preserve">Please carefully follow the submission guideline. Otherwise, the instructor may not be able to grade your assignment. </w:t>
      </w:r>
    </w:p>
    <w:p w14:paraId="2BB6DF3E" w14:textId="77777777" w:rsidR="00FD0DD1" w:rsidRDefault="00000000">
      <w:pPr>
        <w:spacing w:after="2824" w:line="259" w:lineRule="auto"/>
        <w:ind w:left="0" w:firstLine="0"/>
      </w:pPr>
      <w:r>
        <w:rPr>
          <w:sz w:val="20"/>
        </w:rPr>
        <w:t xml:space="preserve"> </w:t>
      </w:r>
    </w:p>
    <w:p w14:paraId="219F0BF1" w14:textId="77777777" w:rsidR="00FD0DD1" w:rsidRDefault="00000000">
      <w:pPr>
        <w:tabs>
          <w:tab w:val="center" w:pos="4320"/>
          <w:tab w:val="center" w:pos="8640"/>
        </w:tabs>
        <w:spacing w:after="545" w:line="265" w:lineRule="auto"/>
        <w:ind w:left="-15" w:firstLine="0"/>
      </w:pPr>
      <w:r>
        <w:rPr>
          <w:sz w:val="20"/>
        </w:rPr>
        <w:t xml:space="preserve">© Dr. Chih Lai University of St. Thomas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</w:p>
    <w:sectPr w:rsidR="00FD0DD1">
      <w:pgSz w:w="12240" w:h="15840"/>
      <w:pgMar w:top="1440" w:right="1799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C2BB4"/>
    <w:multiLevelType w:val="hybridMultilevel"/>
    <w:tmpl w:val="86480FA0"/>
    <w:lvl w:ilvl="0" w:tplc="C1B4AA4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F08AC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74FEB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8605B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A6FC9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CC069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560C6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02162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3ED44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C377AB"/>
    <w:multiLevelType w:val="hybridMultilevel"/>
    <w:tmpl w:val="651EBA40"/>
    <w:lvl w:ilvl="0" w:tplc="9D344A4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BAD1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74E5D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725A4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64B37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7894E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6C7DE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50511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AC2DB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0330636">
    <w:abstractNumId w:val="1"/>
  </w:num>
  <w:num w:numId="2" w16cid:durableId="1248269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DD1"/>
    <w:rsid w:val="000F6732"/>
    <w:rsid w:val="00151FBB"/>
    <w:rsid w:val="001E58F6"/>
    <w:rsid w:val="002D57AD"/>
    <w:rsid w:val="002E1821"/>
    <w:rsid w:val="00435FD9"/>
    <w:rsid w:val="004A6E02"/>
    <w:rsid w:val="005872A2"/>
    <w:rsid w:val="007D7051"/>
    <w:rsid w:val="008D128F"/>
    <w:rsid w:val="00954530"/>
    <w:rsid w:val="00A94288"/>
    <w:rsid w:val="00C6174F"/>
    <w:rsid w:val="00E44A09"/>
    <w:rsid w:val="00FD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48D370"/>
  <w15:docId w15:val="{A4A35255-1805-BB42-A7C3-67B1FCC8B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2" w:line="249" w:lineRule="auto"/>
      <w:ind w:left="730" w:hanging="37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0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ML_HW2-LR_02_26S</dc:title>
  <dc:subject/>
  <dc:creator>clai</dc:creator>
  <cp:keywords/>
  <cp:lastModifiedBy>Karan Patel</cp:lastModifiedBy>
  <cp:revision>13</cp:revision>
  <dcterms:created xsi:type="dcterms:W3CDTF">2026-02-12T15:43:00Z</dcterms:created>
  <dcterms:modified xsi:type="dcterms:W3CDTF">2026-02-17T23:48:00Z</dcterms:modified>
</cp:coreProperties>
</file>