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6ACF" w14:textId="77777777" w:rsidR="00BE5A44" w:rsidRDefault="00DF3A4F">
      <w:r>
        <w:t xml:space="preserve">                                      </w:t>
      </w:r>
    </w:p>
    <w:p w14:paraId="2F38D5EA" w14:textId="77777777" w:rsidR="002B0585" w:rsidRDefault="002B0585" w:rsidP="002B0585">
      <w:pPr>
        <w:pStyle w:val="NormalWeb"/>
        <w:spacing w:before="0" w:beforeAutospacing="0" w:after="0" w:afterAutospacing="0"/>
        <w:rPr>
          <w:rFonts w:ascii="Palatino Linotype" w:hAnsi="Palatino Linotype"/>
          <w:b/>
          <w:bCs/>
          <w:color w:val="000000"/>
          <w:sz w:val="44"/>
          <w:szCs w:val="44"/>
        </w:rPr>
      </w:pPr>
      <w:r>
        <w:rPr>
          <w:rFonts w:ascii="Palatino Linotype" w:hAnsi="Palatino Linotype"/>
          <w:b/>
          <w:bCs/>
          <w:color w:val="000000"/>
          <w:sz w:val="44"/>
          <w:szCs w:val="44"/>
        </w:rPr>
        <w:t xml:space="preserve">          </w:t>
      </w:r>
    </w:p>
    <w:p w14:paraId="7F5A3441" w14:textId="77777777" w:rsidR="002B0585" w:rsidRDefault="002B0585" w:rsidP="002B0585">
      <w:pPr>
        <w:pStyle w:val="NormalWeb"/>
        <w:spacing w:before="0" w:beforeAutospacing="0" w:after="0" w:afterAutospacing="0"/>
        <w:rPr>
          <w:rFonts w:ascii="Palatino Linotype" w:hAnsi="Palatino Linotype"/>
          <w:b/>
          <w:bCs/>
          <w:color w:val="000000"/>
          <w:sz w:val="44"/>
          <w:szCs w:val="44"/>
        </w:rPr>
      </w:pPr>
    </w:p>
    <w:p w14:paraId="2043DC2F" w14:textId="10FE49C3" w:rsidR="002B0585" w:rsidRDefault="002B0585" w:rsidP="002B0585">
      <w:pPr>
        <w:pStyle w:val="NormalWeb"/>
        <w:spacing w:before="0" w:beforeAutospacing="0" w:after="0" w:afterAutospacing="0"/>
      </w:pPr>
      <w:r>
        <w:rPr>
          <w:rFonts w:ascii="Palatino Linotype" w:hAnsi="Palatino Linotype"/>
          <w:b/>
          <w:bCs/>
          <w:color w:val="000000"/>
          <w:sz w:val="44"/>
          <w:szCs w:val="44"/>
        </w:rPr>
        <w:t xml:space="preserve">         Heart Attack Possibility Prediction</w:t>
      </w:r>
    </w:p>
    <w:p w14:paraId="6662B197" w14:textId="13879843" w:rsidR="002B0585" w:rsidRDefault="002B0585" w:rsidP="002B0585">
      <w:pPr>
        <w:pStyle w:val="NormalWeb"/>
        <w:spacing w:before="0" w:beforeAutospacing="0" w:after="0" w:afterAutospacing="0"/>
        <w:jc w:val="center"/>
      </w:pPr>
      <w:r>
        <w:rPr>
          <w:rFonts w:ascii="Palatino Linotype" w:hAnsi="Palatino Linotype"/>
          <w:b/>
          <w:bCs/>
          <w:color w:val="000000"/>
          <w:sz w:val="32"/>
          <w:szCs w:val="32"/>
        </w:rPr>
        <w:t>Milestone: Model selection and implementation</w:t>
      </w:r>
    </w:p>
    <w:p w14:paraId="7343E8BC" w14:textId="77777777" w:rsidR="002B0585" w:rsidRDefault="002B0585" w:rsidP="002B0585">
      <w:pPr>
        <w:pStyle w:val="NormalWeb"/>
        <w:spacing w:before="0" w:beforeAutospacing="0" w:after="0" w:afterAutospacing="0"/>
        <w:jc w:val="center"/>
        <w:rPr>
          <w:rFonts w:ascii="Palatino Linotype" w:hAnsi="Palatino Linotype"/>
          <w:color w:val="000000"/>
          <w:sz w:val="44"/>
          <w:szCs w:val="44"/>
        </w:rPr>
      </w:pPr>
    </w:p>
    <w:p w14:paraId="2B85A019" w14:textId="77777777" w:rsidR="002B0585" w:rsidRDefault="002B0585" w:rsidP="002B0585">
      <w:pPr>
        <w:pStyle w:val="NormalWeb"/>
        <w:spacing w:before="0" w:beforeAutospacing="0" w:after="0" w:afterAutospacing="0"/>
        <w:jc w:val="center"/>
        <w:rPr>
          <w:rFonts w:ascii="Palatino Linotype" w:hAnsi="Palatino Linotype"/>
          <w:color w:val="000000"/>
          <w:sz w:val="44"/>
          <w:szCs w:val="44"/>
        </w:rPr>
      </w:pPr>
    </w:p>
    <w:p w14:paraId="0F44704E" w14:textId="405BB4CD" w:rsidR="002B0585" w:rsidRDefault="002B0585" w:rsidP="002B0585">
      <w:pPr>
        <w:pStyle w:val="NormalWeb"/>
        <w:spacing w:before="0" w:beforeAutospacing="0" w:after="0" w:afterAutospacing="0"/>
        <w:jc w:val="center"/>
      </w:pPr>
      <w:r>
        <w:rPr>
          <w:rFonts w:ascii="Palatino Linotype" w:hAnsi="Palatino Linotype"/>
          <w:color w:val="000000"/>
          <w:sz w:val="44"/>
          <w:szCs w:val="44"/>
        </w:rPr>
        <w:t>Group 18</w:t>
      </w:r>
    </w:p>
    <w:p w14:paraId="4F952B7D" w14:textId="77777777" w:rsidR="002B0585" w:rsidRDefault="002B0585" w:rsidP="002B0585">
      <w:pPr>
        <w:pStyle w:val="NormalWeb"/>
        <w:spacing w:before="0" w:beforeAutospacing="0" w:after="0" w:afterAutospacing="0"/>
        <w:jc w:val="center"/>
        <w:rPr>
          <w:rFonts w:ascii="Palatino Linotype" w:hAnsi="Palatino Linotype"/>
          <w:color w:val="000000"/>
          <w:sz w:val="36"/>
          <w:szCs w:val="36"/>
        </w:rPr>
      </w:pPr>
      <w:r>
        <w:rPr>
          <w:rFonts w:ascii="Palatino Linotype" w:hAnsi="Palatino Linotype"/>
          <w:color w:val="000000"/>
          <w:sz w:val="36"/>
          <w:szCs w:val="36"/>
        </w:rPr>
        <w:t>Student 1 Karan Paresh</w:t>
      </w:r>
    </w:p>
    <w:p w14:paraId="28B23B5E" w14:textId="78523A2E" w:rsidR="002B0585" w:rsidRDefault="002B0585" w:rsidP="002B0585">
      <w:pPr>
        <w:pStyle w:val="NormalWeb"/>
        <w:spacing w:before="0" w:beforeAutospacing="0" w:after="0" w:afterAutospacing="0"/>
      </w:pPr>
      <w:r>
        <w:rPr>
          <w:rFonts w:ascii="Palatino Linotype" w:hAnsi="Palatino Linotype"/>
          <w:color w:val="000000"/>
          <w:sz w:val="36"/>
          <w:szCs w:val="36"/>
        </w:rPr>
        <w:t xml:space="preserve">                              Student 2 Tianyu Yang</w:t>
      </w:r>
    </w:p>
    <w:p w14:paraId="589C60A2" w14:textId="77777777" w:rsidR="002B0585" w:rsidRDefault="002B0585" w:rsidP="002B0585">
      <w:pPr>
        <w:pStyle w:val="NormalWeb"/>
        <w:spacing w:before="0" w:beforeAutospacing="0" w:after="0" w:afterAutospacing="0"/>
        <w:jc w:val="center"/>
      </w:pPr>
    </w:p>
    <w:p w14:paraId="02341EBE" w14:textId="77777777" w:rsidR="002B0585" w:rsidRDefault="002B0585" w:rsidP="002B0585"/>
    <w:p w14:paraId="598EF626" w14:textId="77777777" w:rsidR="002B0585" w:rsidRDefault="002B0585" w:rsidP="002B0585">
      <w:pPr>
        <w:pStyle w:val="NormalWeb"/>
        <w:spacing w:before="0" w:beforeAutospacing="0" w:after="0" w:afterAutospacing="0"/>
        <w:jc w:val="center"/>
        <w:rPr>
          <w:color w:val="000000"/>
          <w:sz w:val="41"/>
          <w:szCs w:val="41"/>
        </w:rPr>
      </w:pPr>
    </w:p>
    <w:p w14:paraId="248C041D" w14:textId="058EFD10" w:rsidR="002B0585" w:rsidRDefault="002B0585" w:rsidP="002B0585">
      <w:pPr>
        <w:pStyle w:val="NormalWeb"/>
        <w:spacing w:before="0" w:beforeAutospacing="0" w:after="0" w:afterAutospacing="0"/>
        <w:jc w:val="center"/>
      </w:pPr>
      <w:r>
        <w:rPr>
          <w:color w:val="000000"/>
          <w:sz w:val="41"/>
          <w:szCs w:val="41"/>
        </w:rPr>
        <w:t>857-294-7660 (Tel of Karan Paresh)</w:t>
      </w:r>
    </w:p>
    <w:p w14:paraId="2A86A302" w14:textId="77777777" w:rsidR="002B0585" w:rsidRDefault="002B0585" w:rsidP="002B0585">
      <w:pPr>
        <w:pStyle w:val="NormalWeb"/>
        <w:spacing w:before="0" w:beforeAutospacing="0" w:after="0" w:afterAutospacing="0"/>
        <w:jc w:val="center"/>
      </w:pPr>
      <w:r>
        <w:rPr>
          <w:color w:val="000000"/>
          <w:sz w:val="41"/>
          <w:szCs w:val="41"/>
        </w:rPr>
        <w:t>617-368-0332 (Tel of Tianyu Yang)</w:t>
      </w:r>
    </w:p>
    <w:p w14:paraId="0A283F60" w14:textId="77777777" w:rsidR="002B0585" w:rsidRDefault="002B0585" w:rsidP="002B0585"/>
    <w:p w14:paraId="4513E977" w14:textId="77777777" w:rsidR="002B0585" w:rsidRDefault="002B0585" w:rsidP="002B0585">
      <w:pPr>
        <w:pStyle w:val="NormalWeb"/>
        <w:spacing w:before="0" w:beforeAutospacing="0" w:after="0" w:afterAutospacing="0"/>
        <w:jc w:val="center"/>
      </w:pPr>
    </w:p>
    <w:p w14:paraId="1A74F8B1" w14:textId="77777777" w:rsidR="002B0585" w:rsidRDefault="002B0585" w:rsidP="002B0585">
      <w:pPr>
        <w:pStyle w:val="NormalWeb"/>
        <w:spacing w:before="0" w:beforeAutospacing="0" w:after="0" w:afterAutospacing="0"/>
        <w:jc w:val="center"/>
      </w:pPr>
    </w:p>
    <w:p w14:paraId="27F05EC9" w14:textId="76EC1136" w:rsidR="002B0585" w:rsidRDefault="00D03616" w:rsidP="002B0585">
      <w:pPr>
        <w:pStyle w:val="NormalWeb"/>
        <w:spacing w:before="0" w:beforeAutospacing="0" w:after="0" w:afterAutospacing="0"/>
        <w:jc w:val="center"/>
      </w:pPr>
      <w:hyperlink r:id="rId4" w:history="1">
        <w:r w:rsidR="002B0585" w:rsidRPr="000B7DEF">
          <w:rPr>
            <w:rStyle w:val="Hyperlink"/>
            <w:sz w:val="41"/>
            <w:szCs w:val="41"/>
          </w:rPr>
          <w:t>samani.k@northeastern.edu</w:t>
        </w:r>
      </w:hyperlink>
      <w:r w:rsidR="002B0585">
        <w:rPr>
          <w:color w:val="000000"/>
          <w:sz w:val="41"/>
          <w:szCs w:val="41"/>
        </w:rPr>
        <w:t> </w:t>
      </w:r>
    </w:p>
    <w:p w14:paraId="4B7115B8" w14:textId="77777777" w:rsidR="002B0585" w:rsidRDefault="002B0585" w:rsidP="002B0585">
      <w:pPr>
        <w:pStyle w:val="NormalWeb"/>
        <w:spacing w:before="0" w:beforeAutospacing="0" w:after="0" w:afterAutospacing="0"/>
        <w:jc w:val="center"/>
      </w:pPr>
      <w:r>
        <w:t xml:space="preserve">       </w:t>
      </w:r>
      <w:hyperlink r:id="rId5" w:history="1">
        <w:r w:rsidRPr="0081675D">
          <w:rPr>
            <w:rStyle w:val="Hyperlink"/>
            <w:sz w:val="41"/>
            <w:szCs w:val="41"/>
          </w:rPr>
          <w:t>yang.tianyu@northeastern.edu</w:t>
        </w:r>
      </w:hyperlink>
      <w:r>
        <w:rPr>
          <w:color w:val="000000"/>
          <w:sz w:val="41"/>
          <w:szCs w:val="41"/>
        </w:rPr>
        <w:t> </w:t>
      </w:r>
    </w:p>
    <w:p w14:paraId="4C5AFF5F" w14:textId="77777777" w:rsidR="002B0585" w:rsidRDefault="002B0585" w:rsidP="002B0585">
      <w:pPr>
        <w:spacing w:after="240"/>
      </w:pPr>
    </w:p>
    <w:p w14:paraId="5A03BCF2" w14:textId="77777777" w:rsidR="002B0585" w:rsidRDefault="002B0585" w:rsidP="002B0585">
      <w:pPr>
        <w:pStyle w:val="NormalWeb"/>
        <w:spacing w:before="0" w:beforeAutospacing="0" w:after="0" w:afterAutospacing="0"/>
        <w:rPr>
          <w:b/>
          <w:bCs/>
          <w:color w:val="000000"/>
          <w:sz w:val="32"/>
          <w:szCs w:val="32"/>
        </w:rPr>
      </w:pPr>
    </w:p>
    <w:p w14:paraId="5C747D28" w14:textId="77777777" w:rsidR="002B0585" w:rsidRDefault="002B0585" w:rsidP="002B0585">
      <w:pPr>
        <w:pStyle w:val="NormalWeb"/>
        <w:spacing w:before="0" w:beforeAutospacing="0" w:after="0" w:afterAutospacing="0"/>
        <w:rPr>
          <w:b/>
          <w:bCs/>
          <w:color w:val="000000"/>
          <w:sz w:val="32"/>
          <w:szCs w:val="32"/>
        </w:rPr>
      </w:pPr>
    </w:p>
    <w:p w14:paraId="6AF214ED" w14:textId="77777777" w:rsidR="002B0585" w:rsidRDefault="002B0585" w:rsidP="002B0585">
      <w:pPr>
        <w:pStyle w:val="NormalWeb"/>
        <w:spacing w:before="0" w:beforeAutospacing="0" w:after="0" w:afterAutospacing="0"/>
        <w:rPr>
          <w:b/>
          <w:bCs/>
          <w:color w:val="000000"/>
          <w:sz w:val="32"/>
          <w:szCs w:val="32"/>
        </w:rPr>
      </w:pPr>
    </w:p>
    <w:p w14:paraId="7BF26149" w14:textId="595D4A23" w:rsidR="002B0585" w:rsidRDefault="002B0585" w:rsidP="002B0585">
      <w:pPr>
        <w:pStyle w:val="NormalWeb"/>
        <w:spacing w:before="0" w:beforeAutospacing="0" w:after="0" w:afterAutospacing="0"/>
        <w:rPr>
          <w:b/>
          <w:bCs/>
          <w:color w:val="000000"/>
          <w:sz w:val="32"/>
          <w:szCs w:val="32"/>
        </w:rPr>
      </w:pPr>
      <w:r>
        <w:rPr>
          <w:b/>
          <w:bCs/>
          <w:color w:val="000000"/>
          <w:sz w:val="32"/>
          <w:szCs w:val="32"/>
        </w:rPr>
        <w:t>Percentage of Effort Contributed by Student 1: 50%</w:t>
      </w:r>
    </w:p>
    <w:p w14:paraId="1C8B3418" w14:textId="77777777" w:rsidR="002B0585" w:rsidRDefault="002B0585" w:rsidP="002B0585">
      <w:pPr>
        <w:pStyle w:val="NormalWeb"/>
        <w:spacing w:before="0" w:beforeAutospacing="0" w:after="0" w:afterAutospacing="0"/>
        <w:rPr>
          <w:b/>
          <w:bCs/>
          <w:color w:val="000000"/>
          <w:sz w:val="32"/>
          <w:szCs w:val="32"/>
        </w:rPr>
      </w:pPr>
      <w:r>
        <w:rPr>
          <w:b/>
          <w:bCs/>
          <w:color w:val="000000"/>
          <w:sz w:val="32"/>
          <w:szCs w:val="32"/>
        </w:rPr>
        <w:t>Percentage of Effort Contributed by Student2: 50%</w:t>
      </w:r>
    </w:p>
    <w:p w14:paraId="235A38E3" w14:textId="77777777" w:rsidR="002B0585" w:rsidRDefault="002B0585" w:rsidP="002B0585">
      <w:pPr>
        <w:pStyle w:val="NormalWeb"/>
        <w:spacing w:before="0" w:beforeAutospacing="0" w:after="0" w:afterAutospacing="0"/>
        <w:rPr>
          <w:b/>
          <w:bCs/>
          <w:color w:val="000000"/>
          <w:sz w:val="32"/>
          <w:szCs w:val="32"/>
        </w:rPr>
      </w:pPr>
      <w:r>
        <w:rPr>
          <w:b/>
          <w:bCs/>
          <w:color w:val="000000"/>
          <w:sz w:val="32"/>
          <w:szCs w:val="32"/>
        </w:rPr>
        <w:t xml:space="preserve">Signature of Student 1: Karan Paresh </w:t>
      </w:r>
    </w:p>
    <w:p w14:paraId="574530D5" w14:textId="77777777" w:rsidR="002B0585" w:rsidRDefault="002B0585" w:rsidP="002B0585">
      <w:pPr>
        <w:pStyle w:val="NormalWeb"/>
        <w:spacing w:before="0" w:beforeAutospacing="0" w:after="0" w:afterAutospacing="0"/>
        <w:rPr>
          <w:b/>
          <w:bCs/>
          <w:color w:val="000000"/>
          <w:sz w:val="32"/>
          <w:szCs w:val="32"/>
        </w:rPr>
      </w:pPr>
      <w:r>
        <w:rPr>
          <w:b/>
          <w:bCs/>
          <w:color w:val="000000"/>
          <w:sz w:val="32"/>
          <w:szCs w:val="32"/>
        </w:rPr>
        <w:t xml:space="preserve">Signature of Student 2: Tianyu Yang </w:t>
      </w:r>
    </w:p>
    <w:p w14:paraId="0D979B2C" w14:textId="77777777" w:rsidR="00D03616" w:rsidRDefault="002B0585" w:rsidP="00D03616">
      <w:pPr>
        <w:pStyle w:val="NormalWeb"/>
        <w:spacing w:before="0" w:beforeAutospacing="0" w:after="0" w:afterAutospacing="0"/>
        <w:rPr>
          <w:b/>
          <w:bCs/>
          <w:color w:val="000000"/>
          <w:sz w:val="32"/>
          <w:szCs w:val="32"/>
        </w:rPr>
      </w:pPr>
      <w:r>
        <w:rPr>
          <w:b/>
          <w:bCs/>
          <w:color w:val="000000"/>
          <w:sz w:val="32"/>
          <w:szCs w:val="32"/>
        </w:rPr>
        <w:t>Submission Date: 10/4/202</w:t>
      </w:r>
    </w:p>
    <w:p w14:paraId="0B3C23BE" w14:textId="77777777" w:rsidR="00D03616" w:rsidRDefault="00D03616" w:rsidP="00D03616">
      <w:pPr>
        <w:pStyle w:val="NormalWeb"/>
        <w:spacing w:before="0" w:beforeAutospacing="0" w:after="0" w:afterAutospacing="0"/>
        <w:rPr>
          <w:b/>
          <w:bCs/>
          <w:color w:val="000000"/>
          <w:sz w:val="32"/>
          <w:szCs w:val="32"/>
        </w:rPr>
      </w:pPr>
    </w:p>
    <w:p w14:paraId="6C40C4EF" w14:textId="77777777" w:rsidR="00D03616" w:rsidRDefault="00D03616" w:rsidP="00D03616">
      <w:pPr>
        <w:pStyle w:val="NormalWeb"/>
        <w:spacing w:before="0" w:beforeAutospacing="0" w:after="0" w:afterAutospacing="0"/>
        <w:rPr>
          <w:b/>
          <w:bCs/>
          <w:color w:val="000000"/>
          <w:sz w:val="32"/>
          <w:szCs w:val="32"/>
        </w:rPr>
      </w:pPr>
    </w:p>
    <w:p w14:paraId="4574D9D7" w14:textId="77777777" w:rsidR="00D03616" w:rsidRDefault="00D03616" w:rsidP="00D03616">
      <w:pPr>
        <w:pStyle w:val="NormalWeb"/>
        <w:spacing w:before="0" w:beforeAutospacing="0" w:after="0" w:afterAutospacing="0"/>
        <w:rPr>
          <w:b/>
          <w:bCs/>
          <w:color w:val="000000"/>
          <w:sz w:val="32"/>
          <w:szCs w:val="32"/>
        </w:rPr>
      </w:pPr>
    </w:p>
    <w:p w14:paraId="5F574018" w14:textId="77777777" w:rsidR="00D03616" w:rsidRDefault="00D03616" w:rsidP="00D03616">
      <w:pPr>
        <w:pStyle w:val="NormalWeb"/>
        <w:spacing w:before="0" w:beforeAutospacing="0" w:after="0" w:afterAutospacing="0"/>
        <w:rPr>
          <w:b/>
          <w:bCs/>
          <w:color w:val="000000"/>
          <w:sz w:val="32"/>
          <w:szCs w:val="32"/>
        </w:rPr>
      </w:pPr>
    </w:p>
    <w:p w14:paraId="674A43CD" w14:textId="77777777" w:rsidR="00D03616" w:rsidRDefault="00D03616" w:rsidP="00D03616">
      <w:pPr>
        <w:pStyle w:val="NormalWeb"/>
        <w:spacing w:before="0" w:beforeAutospacing="0" w:after="0" w:afterAutospacing="0"/>
        <w:rPr>
          <w:b/>
          <w:bCs/>
          <w:color w:val="000000"/>
          <w:sz w:val="32"/>
          <w:szCs w:val="32"/>
        </w:rPr>
      </w:pPr>
    </w:p>
    <w:p w14:paraId="5C418984" w14:textId="77777777" w:rsidR="00D03616" w:rsidRDefault="00D03616" w:rsidP="00D03616">
      <w:pPr>
        <w:pStyle w:val="NormalWeb"/>
        <w:spacing w:before="0" w:beforeAutospacing="0" w:after="0" w:afterAutospacing="0"/>
        <w:rPr>
          <w:b/>
          <w:bCs/>
          <w:color w:val="000000"/>
          <w:sz w:val="32"/>
          <w:szCs w:val="32"/>
        </w:rPr>
      </w:pPr>
    </w:p>
    <w:p w14:paraId="4270AB6A" w14:textId="1D403A8A" w:rsidR="00852DEC" w:rsidRPr="00D03616" w:rsidRDefault="00D03616" w:rsidP="00D03616">
      <w:pPr>
        <w:pStyle w:val="NormalWeb"/>
        <w:spacing w:before="0" w:beforeAutospacing="0" w:after="0" w:afterAutospacing="0"/>
      </w:pPr>
      <w:r>
        <w:rPr>
          <w:b/>
          <w:bCs/>
          <w:color w:val="000000"/>
          <w:sz w:val="32"/>
          <w:szCs w:val="32"/>
        </w:rPr>
        <w:lastRenderedPageBreak/>
        <w:t xml:space="preserve">                      </w:t>
      </w:r>
      <w:r w:rsidR="00DF3A4F" w:rsidRPr="00BE5A44">
        <w:rPr>
          <w:b/>
          <w:bCs/>
          <w:sz w:val="36"/>
          <w:szCs w:val="36"/>
          <w:u w:val="single"/>
        </w:rPr>
        <w:t>Model selection and implementation</w:t>
      </w:r>
    </w:p>
    <w:p w14:paraId="5FA13016" w14:textId="45BE9349" w:rsidR="00705CB8" w:rsidRDefault="00705CB8"/>
    <w:p w14:paraId="3B252273" w14:textId="1AA761D5" w:rsidR="00705CB8" w:rsidRDefault="00705CB8"/>
    <w:p w14:paraId="2260E9DE" w14:textId="5FC1E618" w:rsidR="00705CB8" w:rsidRPr="00BE5A44" w:rsidRDefault="00705CB8">
      <w:pPr>
        <w:rPr>
          <w:rFonts w:ascii="Times New Roman" w:hAnsi="Times New Roman" w:cs="Times New Roman"/>
          <w:b/>
          <w:bCs/>
          <w:u w:val="single"/>
        </w:rPr>
      </w:pPr>
      <w:r w:rsidRPr="00BE5A44">
        <w:rPr>
          <w:rFonts w:ascii="Times New Roman" w:hAnsi="Times New Roman" w:cs="Times New Roman"/>
          <w:b/>
          <w:bCs/>
          <w:u w:val="single"/>
        </w:rPr>
        <w:t>Feature selection: -</w:t>
      </w:r>
    </w:p>
    <w:p w14:paraId="0CAE6A69" w14:textId="2781125D" w:rsidR="001136C1" w:rsidRPr="00BE5A44" w:rsidRDefault="001136C1" w:rsidP="001136C1">
      <w:pPr>
        <w:rPr>
          <w:rFonts w:ascii="Times New Roman" w:hAnsi="Times New Roman" w:cs="Times New Roman"/>
          <w:sz w:val="24"/>
          <w:szCs w:val="24"/>
          <w:u w:val="single"/>
        </w:rPr>
      </w:pPr>
      <w:r w:rsidRPr="00BE5A44">
        <w:rPr>
          <w:rFonts w:ascii="Times New Roman" w:hAnsi="Times New Roman" w:cs="Times New Roman"/>
          <w:sz w:val="24"/>
          <w:szCs w:val="24"/>
          <w:u w:val="single"/>
        </w:rPr>
        <w:t>1. Lasso L1 penalty feature selection: -</w:t>
      </w:r>
    </w:p>
    <w:p w14:paraId="657BAB43" w14:textId="5CD13586" w:rsidR="001136C1" w:rsidRPr="001136C1" w:rsidRDefault="001136C1" w:rsidP="001136C1">
      <w:pPr>
        <w:pStyle w:val="NoSpacing"/>
        <w:rPr>
          <w:rFonts w:ascii="Times New Roman" w:hAnsi="Times New Roman" w:cs="Times New Roman"/>
          <w:sz w:val="24"/>
          <w:szCs w:val="24"/>
          <w:lang w:eastAsia="en-IN"/>
        </w:rPr>
      </w:pPr>
      <w:r w:rsidRPr="001136C1">
        <w:rPr>
          <w:rFonts w:ascii="Times New Roman" w:hAnsi="Times New Roman" w:cs="Times New Roman"/>
          <w:sz w:val="24"/>
          <w:szCs w:val="24"/>
          <w:lang w:eastAsia="en-IN"/>
        </w:rPr>
        <w:t>The L1 penalty feature selection is used to determine the features that are needed that is the </w:t>
      </w:r>
    </w:p>
    <w:p w14:paraId="3B998FA0" w14:textId="10A5F910" w:rsidR="001136C1" w:rsidRPr="001136C1" w:rsidRDefault="001136C1" w:rsidP="001136C1">
      <w:pPr>
        <w:pStyle w:val="NoSpacing"/>
        <w:rPr>
          <w:rFonts w:ascii="Times New Roman" w:hAnsi="Times New Roman" w:cs="Times New Roman"/>
          <w:sz w:val="24"/>
          <w:szCs w:val="24"/>
        </w:rPr>
      </w:pPr>
      <w:r w:rsidRPr="001136C1">
        <w:rPr>
          <w:rFonts w:ascii="Times New Roman" w:hAnsi="Times New Roman" w:cs="Times New Roman"/>
          <w:sz w:val="24"/>
          <w:szCs w:val="24"/>
          <w:lang w:eastAsia="en-IN"/>
        </w:rPr>
        <w:t>once that influence the target variable the most are selected.The features whose coefficients </w:t>
      </w:r>
    </w:p>
    <w:p w14:paraId="141A9F41" w14:textId="5D587C6D" w:rsidR="001136C1" w:rsidRPr="001136C1" w:rsidRDefault="001136C1" w:rsidP="001136C1">
      <w:pPr>
        <w:pStyle w:val="NoSpacing"/>
        <w:rPr>
          <w:rFonts w:ascii="Times New Roman" w:hAnsi="Times New Roman" w:cs="Times New Roman"/>
          <w:sz w:val="24"/>
          <w:szCs w:val="24"/>
          <w:lang w:eastAsia="en-IN"/>
        </w:rPr>
      </w:pPr>
      <w:r w:rsidRPr="001136C1">
        <w:rPr>
          <w:rFonts w:ascii="Times New Roman" w:hAnsi="Times New Roman" w:cs="Times New Roman"/>
          <w:sz w:val="24"/>
          <w:szCs w:val="24"/>
          <w:lang w:eastAsia="en-IN"/>
        </w:rPr>
        <w:t>shrank to zero are removed and the once which didn't are selected.</w:t>
      </w:r>
    </w:p>
    <w:p w14:paraId="7F19EA62" w14:textId="30EB7C59" w:rsidR="001136C1" w:rsidRDefault="001B493E">
      <w:r>
        <w:rPr>
          <w:noProof/>
        </w:rPr>
        <w:drawing>
          <wp:anchor distT="0" distB="0" distL="114300" distR="114300" simplePos="0" relativeHeight="251658240" behindDoc="0" locked="0" layoutInCell="1" allowOverlap="1" wp14:anchorId="71925520" wp14:editId="1D0D8255">
            <wp:simplePos x="0" y="0"/>
            <wp:positionH relativeFrom="column">
              <wp:posOffset>1346200</wp:posOffset>
            </wp:positionH>
            <wp:positionV relativeFrom="paragraph">
              <wp:posOffset>187960</wp:posOffset>
            </wp:positionV>
            <wp:extent cx="2377440" cy="23317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77440" cy="2331720"/>
                    </a:xfrm>
                    <a:prstGeom prst="rect">
                      <a:avLst/>
                    </a:prstGeom>
                  </pic:spPr>
                </pic:pic>
              </a:graphicData>
            </a:graphic>
          </wp:anchor>
        </w:drawing>
      </w:r>
    </w:p>
    <w:p w14:paraId="77B85FF9" w14:textId="4BCEB665" w:rsidR="001136C1" w:rsidRDefault="001136C1"/>
    <w:p w14:paraId="7277F49F" w14:textId="728B8F91" w:rsidR="001136C1" w:rsidRDefault="001136C1"/>
    <w:p w14:paraId="46BE955F" w14:textId="24D61E26" w:rsidR="001136C1" w:rsidRDefault="001136C1"/>
    <w:p w14:paraId="1DA08822" w14:textId="5FA22596" w:rsidR="00705CB8" w:rsidRDefault="00705CB8"/>
    <w:p w14:paraId="1129EB2A" w14:textId="1F2296AB" w:rsidR="001B493E" w:rsidRDefault="001B493E"/>
    <w:p w14:paraId="6443AF42" w14:textId="0362DD53" w:rsidR="001B493E" w:rsidRDefault="001B493E"/>
    <w:p w14:paraId="19382109" w14:textId="1162169B" w:rsidR="001B493E" w:rsidRDefault="001B493E"/>
    <w:p w14:paraId="616696F6" w14:textId="567DCB05" w:rsidR="001B493E" w:rsidRDefault="001B493E"/>
    <w:p w14:paraId="01D972EA" w14:textId="2148BC65" w:rsidR="001B493E" w:rsidRDefault="001B493E"/>
    <w:p w14:paraId="38A63EF6" w14:textId="06D5D5D4" w:rsidR="001B493E" w:rsidRDefault="001B493E" w:rsidP="001B493E">
      <w:pPr>
        <w:pStyle w:val="NoSpacing"/>
        <w:rPr>
          <w:rFonts w:ascii="Times New Roman" w:hAnsi="Times New Roman" w:cs="Times New Roman"/>
          <w:sz w:val="24"/>
          <w:szCs w:val="24"/>
          <w:lang w:eastAsia="en-IN"/>
        </w:rPr>
      </w:pPr>
      <w:r w:rsidRPr="001B493E">
        <w:rPr>
          <w:rFonts w:ascii="Times New Roman" w:hAnsi="Times New Roman" w:cs="Times New Roman"/>
          <w:sz w:val="24"/>
          <w:szCs w:val="24"/>
          <w:lang w:eastAsia="en-IN"/>
        </w:rPr>
        <w:t>The features which are selcted by the L1 penalty are "trestbps", "chol" and "thalach".</w:t>
      </w:r>
    </w:p>
    <w:p w14:paraId="5478CB7B" w14:textId="4C051F35" w:rsidR="001B493E" w:rsidRDefault="001B493E" w:rsidP="001B493E">
      <w:pPr>
        <w:pStyle w:val="NoSpacing"/>
        <w:rPr>
          <w:rFonts w:ascii="Times New Roman" w:hAnsi="Times New Roman" w:cs="Times New Roman"/>
          <w:sz w:val="24"/>
          <w:szCs w:val="24"/>
          <w:lang w:eastAsia="en-IN"/>
        </w:rPr>
      </w:pPr>
    </w:p>
    <w:p w14:paraId="0EDBFD41" w14:textId="3476F31B" w:rsidR="001B493E" w:rsidRPr="00BE5A44" w:rsidRDefault="001B493E" w:rsidP="001B493E">
      <w:pPr>
        <w:pStyle w:val="NoSpacing"/>
        <w:rPr>
          <w:rFonts w:ascii="Times New Roman" w:hAnsi="Times New Roman" w:cs="Times New Roman"/>
          <w:sz w:val="24"/>
          <w:szCs w:val="24"/>
          <w:u w:val="single"/>
          <w:lang w:eastAsia="en-IN"/>
        </w:rPr>
      </w:pPr>
      <w:r w:rsidRPr="00BE5A44">
        <w:rPr>
          <w:rFonts w:ascii="Times New Roman" w:hAnsi="Times New Roman" w:cs="Times New Roman"/>
          <w:sz w:val="24"/>
          <w:szCs w:val="24"/>
          <w:u w:val="single"/>
          <w:lang w:eastAsia="en-IN"/>
        </w:rPr>
        <w:t>2. Backward feature selection: -</w:t>
      </w:r>
    </w:p>
    <w:p w14:paraId="04034683" w14:textId="0CB4B834" w:rsidR="001B493E" w:rsidRDefault="001B493E" w:rsidP="001B493E">
      <w:pPr>
        <w:pStyle w:val="NoSpacing"/>
        <w:rPr>
          <w:rFonts w:ascii="Times New Roman" w:hAnsi="Times New Roman" w:cs="Times New Roman"/>
          <w:sz w:val="24"/>
          <w:szCs w:val="24"/>
          <w:lang w:eastAsia="en-IN"/>
        </w:rPr>
      </w:pPr>
    </w:p>
    <w:p w14:paraId="1F0B6A7D" w14:textId="64889B29" w:rsidR="001B493E" w:rsidRDefault="00B84E24" w:rsidP="00B84E24">
      <w:pPr>
        <w:jc w:val="both"/>
        <w:rPr>
          <w:rFonts w:ascii="Times New Roman" w:hAnsi="Times New Roman" w:cs="Times New Roman"/>
          <w:sz w:val="24"/>
          <w:szCs w:val="24"/>
        </w:rPr>
      </w:pPr>
      <w:r w:rsidRPr="00B84E24">
        <w:rPr>
          <w:rFonts w:ascii="Times New Roman" w:hAnsi="Times New Roman" w:cs="Times New Roman"/>
          <w:sz w:val="24"/>
          <w:szCs w:val="24"/>
        </w:rPr>
        <w:t>We use the other method known as backward feature selection, the selection of a feature her depends on its p-value. In this method at first all the features are selected and the p-value for every feature is noted, if the p-value of any variable greater than that of "0.05" that feature removed from the group and features with p-value lesser than "0.05" are kept and tested again and we continue until we reach a point where all the feature has p-value lesser than "0.05", once we achieve this we stop and select those features.</w:t>
      </w:r>
    </w:p>
    <w:p w14:paraId="6450B0D5" w14:textId="4A118457" w:rsidR="00B84E24" w:rsidRDefault="00D03616" w:rsidP="00B84E2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A2F774F" wp14:editId="27761F56">
            <wp:simplePos x="0" y="0"/>
            <wp:positionH relativeFrom="column">
              <wp:posOffset>711200</wp:posOffset>
            </wp:positionH>
            <wp:positionV relativeFrom="paragraph">
              <wp:posOffset>11007</wp:posOffset>
            </wp:positionV>
            <wp:extent cx="3911600" cy="28816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11600" cy="2881630"/>
                    </a:xfrm>
                    <a:prstGeom prst="rect">
                      <a:avLst/>
                    </a:prstGeom>
                  </pic:spPr>
                </pic:pic>
              </a:graphicData>
            </a:graphic>
            <wp14:sizeRelH relativeFrom="margin">
              <wp14:pctWidth>0</wp14:pctWidth>
            </wp14:sizeRelH>
            <wp14:sizeRelV relativeFrom="margin">
              <wp14:pctHeight>0</wp14:pctHeight>
            </wp14:sizeRelV>
          </wp:anchor>
        </w:drawing>
      </w:r>
    </w:p>
    <w:p w14:paraId="493964F7" w14:textId="5978D536" w:rsidR="00B84E24" w:rsidRDefault="00B84E24" w:rsidP="00B84E24">
      <w:pPr>
        <w:jc w:val="both"/>
        <w:rPr>
          <w:rFonts w:ascii="Times New Roman" w:hAnsi="Times New Roman" w:cs="Times New Roman"/>
          <w:sz w:val="24"/>
          <w:szCs w:val="24"/>
        </w:rPr>
      </w:pPr>
    </w:p>
    <w:p w14:paraId="5DC6A334" w14:textId="6188AB2F" w:rsidR="00B84E24" w:rsidRDefault="00B84E24" w:rsidP="00B84E24">
      <w:pPr>
        <w:jc w:val="both"/>
        <w:rPr>
          <w:rFonts w:ascii="Times New Roman" w:hAnsi="Times New Roman" w:cs="Times New Roman"/>
          <w:sz w:val="24"/>
          <w:szCs w:val="24"/>
        </w:rPr>
      </w:pPr>
    </w:p>
    <w:p w14:paraId="67C035EC" w14:textId="2FFAF83A" w:rsidR="00B84E24" w:rsidRDefault="00B84E24" w:rsidP="00B84E24">
      <w:pPr>
        <w:jc w:val="both"/>
        <w:rPr>
          <w:rFonts w:ascii="Times New Roman" w:hAnsi="Times New Roman" w:cs="Times New Roman"/>
          <w:sz w:val="24"/>
          <w:szCs w:val="24"/>
        </w:rPr>
      </w:pPr>
    </w:p>
    <w:p w14:paraId="0C9C086A" w14:textId="58FB75F7" w:rsidR="00B84E24" w:rsidRDefault="00B84E24" w:rsidP="00B84E24">
      <w:pPr>
        <w:jc w:val="both"/>
        <w:rPr>
          <w:rFonts w:ascii="Times New Roman" w:hAnsi="Times New Roman" w:cs="Times New Roman"/>
          <w:sz w:val="24"/>
          <w:szCs w:val="24"/>
        </w:rPr>
      </w:pPr>
    </w:p>
    <w:p w14:paraId="41E96C0F" w14:textId="32E3416F" w:rsidR="00B84E24" w:rsidRDefault="00B84E24" w:rsidP="00B84E24">
      <w:pPr>
        <w:jc w:val="both"/>
        <w:rPr>
          <w:rFonts w:ascii="Times New Roman" w:hAnsi="Times New Roman" w:cs="Times New Roman"/>
          <w:sz w:val="24"/>
          <w:szCs w:val="24"/>
        </w:rPr>
      </w:pPr>
    </w:p>
    <w:p w14:paraId="53520BD3" w14:textId="0D9C88F4" w:rsidR="00B84E24" w:rsidRDefault="00B84E24" w:rsidP="00B84E24">
      <w:pPr>
        <w:jc w:val="both"/>
        <w:rPr>
          <w:rFonts w:ascii="Times New Roman" w:hAnsi="Times New Roman" w:cs="Times New Roman"/>
          <w:sz w:val="24"/>
          <w:szCs w:val="24"/>
        </w:rPr>
      </w:pPr>
    </w:p>
    <w:p w14:paraId="493EB050" w14:textId="04FEC555" w:rsidR="00B84E24" w:rsidRDefault="00B84E24" w:rsidP="00B84E24">
      <w:pPr>
        <w:jc w:val="both"/>
        <w:rPr>
          <w:rFonts w:ascii="Times New Roman" w:hAnsi="Times New Roman" w:cs="Times New Roman"/>
          <w:sz w:val="24"/>
          <w:szCs w:val="24"/>
        </w:rPr>
      </w:pPr>
    </w:p>
    <w:p w14:paraId="73CADB52" w14:textId="026480BF" w:rsidR="00B84E24" w:rsidRDefault="007D3A51" w:rsidP="00B84E2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4B74AB2" wp14:editId="2FAF5A8A">
            <wp:simplePos x="0" y="0"/>
            <wp:positionH relativeFrom="column">
              <wp:posOffset>99060</wp:posOffset>
            </wp:positionH>
            <wp:positionV relativeFrom="paragraph">
              <wp:posOffset>320675</wp:posOffset>
            </wp:positionV>
            <wp:extent cx="5731510" cy="2868930"/>
            <wp:effectExtent l="0" t="0" r="254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anchor>
        </w:drawing>
      </w:r>
      <w:r w:rsidR="00B84E24">
        <w:rPr>
          <w:rFonts w:ascii="Times New Roman" w:hAnsi="Times New Roman" w:cs="Times New Roman"/>
          <w:sz w:val="24"/>
          <w:szCs w:val="24"/>
        </w:rPr>
        <w:t>Final result,</w:t>
      </w:r>
    </w:p>
    <w:p w14:paraId="2DBFF036" w14:textId="01669C31" w:rsidR="00B84E24" w:rsidRDefault="00B84E24" w:rsidP="00B84E24">
      <w:pPr>
        <w:jc w:val="both"/>
        <w:rPr>
          <w:rFonts w:ascii="Times New Roman" w:hAnsi="Times New Roman" w:cs="Times New Roman"/>
          <w:sz w:val="24"/>
          <w:szCs w:val="24"/>
        </w:rPr>
      </w:pPr>
    </w:p>
    <w:p w14:paraId="564369E2" w14:textId="078ED17A" w:rsidR="007D3A51" w:rsidRDefault="007D3A51" w:rsidP="00B84E24">
      <w:pPr>
        <w:jc w:val="both"/>
        <w:rPr>
          <w:rFonts w:ascii="Times New Roman" w:hAnsi="Times New Roman" w:cs="Times New Roman"/>
          <w:sz w:val="24"/>
          <w:szCs w:val="24"/>
        </w:rPr>
      </w:pPr>
      <w:r w:rsidRPr="007D3A51">
        <w:rPr>
          <w:rFonts w:ascii="Times New Roman" w:hAnsi="Times New Roman" w:cs="Times New Roman"/>
          <w:sz w:val="24"/>
          <w:szCs w:val="24"/>
        </w:rPr>
        <w:t>The Selected features are 'sex',</w:t>
      </w:r>
      <w:r>
        <w:rPr>
          <w:rFonts w:ascii="Times New Roman" w:hAnsi="Times New Roman" w:cs="Times New Roman"/>
          <w:sz w:val="24"/>
          <w:szCs w:val="24"/>
        </w:rPr>
        <w:t xml:space="preserve"> </w:t>
      </w:r>
      <w:r w:rsidRPr="007D3A51">
        <w:rPr>
          <w:rFonts w:ascii="Times New Roman" w:hAnsi="Times New Roman" w:cs="Times New Roman"/>
          <w:sz w:val="24"/>
          <w:szCs w:val="24"/>
        </w:rPr>
        <w:t>'exang',</w:t>
      </w:r>
      <w:r>
        <w:rPr>
          <w:rFonts w:ascii="Times New Roman" w:hAnsi="Times New Roman" w:cs="Times New Roman"/>
          <w:sz w:val="24"/>
          <w:szCs w:val="24"/>
        </w:rPr>
        <w:t xml:space="preserve"> </w:t>
      </w:r>
      <w:r w:rsidRPr="007D3A51">
        <w:rPr>
          <w:rFonts w:ascii="Times New Roman" w:hAnsi="Times New Roman" w:cs="Times New Roman"/>
          <w:sz w:val="24"/>
          <w:szCs w:val="24"/>
        </w:rPr>
        <w:t>'oldpeak',</w:t>
      </w:r>
      <w:r>
        <w:rPr>
          <w:rFonts w:ascii="Times New Roman" w:hAnsi="Times New Roman" w:cs="Times New Roman"/>
          <w:sz w:val="24"/>
          <w:szCs w:val="24"/>
        </w:rPr>
        <w:t xml:space="preserve"> </w:t>
      </w:r>
      <w:r w:rsidRPr="007D3A51">
        <w:rPr>
          <w:rFonts w:ascii="Times New Roman" w:hAnsi="Times New Roman" w:cs="Times New Roman"/>
          <w:sz w:val="24"/>
          <w:szCs w:val="24"/>
        </w:rPr>
        <w:t>'ca'</w:t>
      </w:r>
      <w:r>
        <w:rPr>
          <w:rFonts w:ascii="Times New Roman" w:hAnsi="Times New Roman" w:cs="Times New Roman"/>
          <w:sz w:val="24"/>
          <w:szCs w:val="24"/>
        </w:rPr>
        <w:t xml:space="preserve"> and </w:t>
      </w:r>
      <w:r w:rsidRPr="007D3A51">
        <w:rPr>
          <w:rFonts w:ascii="Times New Roman" w:hAnsi="Times New Roman" w:cs="Times New Roman"/>
          <w:sz w:val="24"/>
          <w:szCs w:val="24"/>
        </w:rPr>
        <w:t>'thal'. There is a difference when we use a different method for feature selection. There is no particular method it all depends on the model and the data, so we need to try different methods. We can also use "ridge regression", "forward selection" and etc.</w:t>
      </w:r>
    </w:p>
    <w:p w14:paraId="3AA6C134" w14:textId="2A4EC9E6" w:rsidR="007D3A51" w:rsidRDefault="007D3A51" w:rsidP="00B84E24">
      <w:pPr>
        <w:jc w:val="both"/>
        <w:rPr>
          <w:rFonts w:ascii="Times New Roman" w:hAnsi="Times New Roman" w:cs="Times New Roman"/>
          <w:sz w:val="24"/>
          <w:szCs w:val="24"/>
        </w:rPr>
      </w:pPr>
    </w:p>
    <w:p w14:paraId="2BA44683" w14:textId="7D5FCDDF" w:rsidR="007D3A51" w:rsidRPr="00BE5A44" w:rsidRDefault="007D3A51" w:rsidP="00B84E24">
      <w:pPr>
        <w:jc w:val="both"/>
        <w:rPr>
          <w:rFonts w:ascii="Times New Roman" w:hAnsi="Times New Roman" w:cs="Times New Roman"/>
          <w:b/>
          <w:bCs/>
          <w:sz w:val="24"/>
          <w:szCs w:val="24"/>
          <w:u w:val="single"/>
        </w:rPr>
      </w:pPr>
      <w:r w:rsidRPr="00BE5A44">
        <w:rPr>
          <w:rFonts w:ascii="Times New Roman" w:hAnsi="Times New Roman" w:cs="Times New Roman"/>
          <w:b/>
          <w:bCs/>
          <w:sz w:val="24"/>
          <w:szCs w:val="24"/>
          <w:u w:val="single"/>
        </w:rPr>
        <w:t>Model selection:</w:t>
      </w:r>
      <w:r w:rsidR="00BE5A44" w:rsidRPr="00BE5A44">
        <w:rPr>
          <w:rFonts w:ascii="Times New Roman" w:hAnsi="Times New Roman" w:cs="Times New Roman"/>
          <w:b/>
          <w:bCs/>
          <w:sz w:val="24"/>
          <w:szCs w:val="24"/>
          <w:u w:val="single"/>
        </w:rPr>
        <w:t xml:space="preserve"> </w:t>
      </w:r>
      <w:r w:rsidRPr="00BE5A44">
        <w:rPr>
          <w:rFonts w:ascii="Times New Roman" w:hAnsi="Times New Roman" w:cs="Times New Roman"/>
          <w:b/>
          <w:bCs/>
          <w:sz w:val="24"/>
          <w:szCs w:val="24"/>
          <w:u w:val="single"/>
        </w:rPr>
        <w:t>-</w:t>
      </w:r>
    </w:p>
    <w:p w14:paraId="1DCE1005" w14:textId="7D26F566" w:rsidR="007D3A51" w:rsidRPr="00BE5A44" w:rsidRDefault="007D3A51" w:rsidP="00B84E24">
      <w:pPr>
        <w:jc w:val="both"/>
        <w:rPr>
          <w:rFonts w:ascii="Times New Roman" w:hAnsi="Times New Roman" w:cs="Times New Roman"/>
          <w:sz w:val="24"/>
          <w:szCs w:val="24"/>
          <w:u w:val="single"/>
        </w:rPr>
      </w:pPr>
      <w:r w:rsidRPr="00BE5A44">
        <w:rPr>
          <w:rFonts w:ascii="Times New Roman" w:hAnsi="Times New Roman" w:cs="Times New Roman"/>
          <w:sz w:val="24"/>
          <w:szCs w:val="24"/>
          <w:u w:val="single"/>
        </w:rPr>
        <w:t>1. Gaussian Naïve Bayes: -</w:t>
      </w:r>
    </w:p>
    <w:p w14:paraId="08795B7F" w14:textId="61B57614" w:rsidR="007D3A51" w:rsidRDefault="007D3A51" w:rsidP="007D3A51">
      <w:pPr>
        <w:jc w:val="both"/>
        <w:rPr>
          <w:rFonts w:ascii="Times New Roman" w:hAnsi="Times New Roman" w:cs="Times New Roman"/>
          <w:sz w:val="24"/>
          <w:szCs w:val="24"/>
        </w:rPr>
      </w:pPr>
      <w:r w:rsidRPr="007D3A51">
        <w:rPr>
          <w:rFonts w:ascii="Times New Roman" w:hAnsi="Times New Roman" w:cs="Times New Roman"/>
          <w:sz w:val="24"/>
          <w:szCs w:val="24"/>
        </w:rPr>
        <w:t>We use the gaussian naive bayes model to classify the class whether the patient will suffer from "Heart attack" or not.</w:t>
      </w:r>
      <w:r>
        <w:rPr>
          <w:rFonts w:ascii="Times New Roman" w:hAnsi="Times New Roman" w:cs="Times New Roman"/>
          <w:sz w:val="24"/>
          <w:szCs w:val="24"/>
        </w:rPr>
        <w:t xml:space="preserve"> </w:t>
      </w:r>
      <w:r w:rsidRPr="007D3A51">
        <w:rPr>
          <w:rFonts w:ascii="Times New Roman" w:hAnsi="Times New Roman" w:cs="Times New Roman"/>
          <w:sz w:val="24"/>
          <w:szCs w:val="24"/>
        </w:rPr>
        <w:t>We use this model because every feature in this data is independent of each other and its relation to the target variable is also independent.</w:t>
      </w:r>
      <w:r>
        <w:rPr>
          <w:rFonts w:ascii="Times New Roman" w:hAnsi="Times New Roman" w:cs="Times New Roman"/>
          <w:sz w:val="24"/>
          <w:szCs w:val="24"/>
        </w:rPr>
        <w:t xml:space="preserve"> </w:t>
      </w:r>
      <w:r w:rsidRPr="007D3A51">
        <w:rPr>
          <w:rFonts w:ascii="Times New Roman" w:hAnsi="Times New Roman" w:cs="Times New Roman"/>
          <w:sz w:val="24"/>
          <w:szCs w:val="24"/>
        </w:rPr>
        <w:t>The model is able to predict the results with 82.6% accuracy which is relatively decent.</w:t>
      </w:r>
    </w:p>
    <w:p w14:paraId="320E0232" w14:textId="640094A0" w:rsidR="007D3A51" w:rsidRPr="00BE5A44" w:rsidRDefault="007D3A51" w:rsidP="007D3A51">
      <w:pPr>
        <w:jc w:val="both"/>
        <w:rPr>
          <w:rFonts w:ascii="Times New Roman" w:hAnsi="Times New Roman" w:cs="Times New Roman"/>
          <w:sz w:val="24"/>
          <w:szCs w:val="24"/>
          <w:u w:val="single"/>
        </w:rPr>
      </w:pPr>
      <w:r w:rsidRPr="00BE5A44">
        <w:rPr>
          <w:rFonts w:ascii="Times New Roman" w:hAnsi="Times New Roman" w:cs="Times New Roman"/>
          <w:sz w:val="24"/>
          <w:szCs w:val="24"/>
          <w:u w:val="single"/>
        </w:rPr>
        <w:t xml:space="preserve">Evaluation: - </w:t>
      </w:r>
    </w:p>
    <w:p w14:paraId="342B248E" w14:textId="5F69E5A3" w:rsidR="007D3A51" w:rsidRPr="00BE5A44" w:rsidRDefault="007D3A51" w:rsidP="007D3A51">
      <w:pPr>
        <w:jc w:val="both"/>
        <w:rPr>
          <w:rFonts w:ascii="Times New Roman" w:hAnsi="Times New Roman" w:cs="Times New Roman"/>
          <w:sz w:val="24"/>
          <w:szCs w:val="24"/>
          <w:u w:val="single"/>
        </w:rPr>
      </w:pPr>
      <w:r w:rsidRPr="00BE5A44">
        <w:rPr>
          <w:rFonts w:ascii="Times New Roman" w:hAnsi="Times New Roman" w:cs="Times New Roman"/>
          <w:sz w:val="24"/>
          <w:szCs w:val="24"/>
          <w:u w:val="single"/>
        </w:rPr>
        <w:t>Confusion matrix and accuracy score:</w:t>
      </w:r>
      <w:r w:rsidR="00BE5A44" w:rsidRPr="00BE5A44">
        <w:rPr>
          <w:rFonts w:ascii="Times New Roman" w:hAnsi="Times New Roman" w:cs="Times New Roman"/>
          <w:sz w:val="24"/>
          <w:szCs w:val="24"/>
          <w:u w:val="single"/>
        </w:rPr>
        <w:t xml:space="preserve"> </w:t>
      </w:r>
      <w:r w:rsidRPr="00BE5A44">
        <w:rPr>
          <w:rFonts w:ascii="Times New Roman" w:hAnsi="Times New Roman" w:cs="Times New Roman"/>
          <w:sz w:val="24"/>
          <w:szCs w:val="24"/>
          <w:u w:val="single"/>
        </w:rPr>
        <w:t>-</w:t>
      </w:r>
    </w:p>
    <w:p w14:paraId="589A906C" w14:textId="0A94E34A" w:rsidR="007D3A51" w:rsidRDefault="007D3A51" w:rsidP="007D3A51">
      <w:pPr>
        <w:jc w:val="both"/>
        <w:rPr>
          <w:rFonts w:ascii="Times New Roman" w:hAnsi="Times New Roman" w:cs="Times New Roman"/>
          <w:sz w:val="24"/>
          <w:szCs w:val="24"/>
        </w:rPr>
      </w:pPr>
      <w:r>
        <w:rPr>
          <w:rFonts w:ascii="Times New Roman" w:hAnsi="Times New Roman" w:cs="Times New Roman"/>
          <w:sz w:val="24"/>
          <w:szCs w:val="24"/>
        </w:rPr>
        <w:t>Target classes = 1- High chances Heart attack, 0- Less chances of heart attack</w:t>
      </w:r>
      <w:r w:rsidR="00BE5A44">
        <w:rPr>
          <w:rFonts w:ascii="Times New Roman" w:hAnsi="Times New Roman" w:cs="Times New Roman"/>
          <w:sz w:val="24"/>
          <w:szCs w:val="24"/>
        </w:rPr>
        <w:t>.</w:t>
      </w:r>
    </w:p>
    <w:p w14:paraId="5BCA9374" w14:textId="0CE03D3E" w:rsidR="007D3A51" w:rsidRDefault="00D03616" w:rsidP="007D3A5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75E3677" wp14:editId="362444DC">
            <wp:simplePos x="0" y="0"/>
            <wp:positionH relativeFrom="margin">
              <wp:posOffset>1126067</wp:posOffset>
            </wp:positionH>
            <wp:positionV relativeFrom="paragraph">
              <wp:posOffset>8679</wp:posOffset>
            </wp:positionV>
            <wp:extent cx="2658533" cy="2658533"/>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658533" cy="2658533"/>
                    </a:xfrm>
                    <a:prstGeom prst="rect">
                      <a:avLst/>
                    </a:prstGeom>
                  </pic:spPr>
                </pic:pic>
              </a:graphicData>
            </a:graphic>
            <wp14:sizeRelH relativeFrom="margin">
              <wp14:pctWidth>0</wp14:pctWidth>
            </wp14:sizeRelH>
            <wp14:sizeRelV relativeFrom="margin">
              <wp14:pctHeight>0</wp14:pctHeight>
            </wp14:sizeRelV>
          </wp:anchor>
        </w:drawing>
      </w:r>
    </w:p>
    <w:p w14:paraId="40BABAE3" w14:textId="64B18D1B" w:rsidR="007D3A51" w:rsidRDefault="007D3A51" w:rsidP="007D3A51">
      <w:pPr>
        <w:jc w:val="both"/>
        <w:rPr>
          <w:rFonts w:ascii="Times New Roman" w:hAnsi="Times New Roman" w:cs="Times New Roman"/>
          <w:sz w:val="24"/>
          <w:szCs w:val="24"/>
        </w:rPr>
      </w:pPr>
    </w:p>
    <w:p w14:paraId="2AED7586" w14:textId="4BB601BB" w:rsidR="007D3A51" w:rsidRDefault="007D3A51" w:rsidP="00B84E24">
      <w:pPr>
        <w:jc w:val="both"/>
        <w:rPr>
          <w:rFonts w:ascii="Times New Roman" w:hAnsi="Times New Roman" w:cs="Times New Roman"/>
          <w:sz w:val="24"/>
          <w:szCs w:val="24"/>
        </w:rPr>
      </w:pPr>
    </w:p>
    <w:p w14:paraId="206D5068" w14:textId="7293839F" w:rsidR="007D3A51" w:rsidRDefault="007D3A51" w:rsidP="00B84E24">
      <w:pPr>
        <w:jc w:val="both"/>
        <w:rPr>
          <w:rFonts w:ascii="Times New Roman" w:hAnsi="Times New Roman" w:cs="Times New Roman"/>
          <w:sz w:val="24"/>
          <w:szCs w:val="24"/>
        </w:rPr>
      </w:pPr>
    </w:p>
    <w:p w14:paraId="485B30CD" w14:textId="14862EBD" w:rsidR="007D3A51" w:rsidRDefault="007D3A51" w:rsidP="00B84E24">
      <w:pPr>
        <w:jc w:val="both"/>
        <w:rPr>
          <w:rFonts w:ascii="Times New Roman" w:hAnsi="Times New Roman" w:cs="Times New Roman"/>
          <w:sz w:val="24"/>
          <w:szCs w:val="24"/>
        </w:rPr>
      </w:pPr>
    </w:p>
    <w:p w14:paraId="622339EF" w14:textId="08324C10" w:rsidR="007D3A51" w:rsidRDefault="007D3A51" w:rsidP="00B84E24">
      <w:pPr>
        <w:jc w:val="both"/>
        <w:rPr>
          <w:rFonts w:ascii="Times New Roman" w:hAnsi="Times New Roman" w:cs="Times New Roman"/>
          <w:sz w:val="24"/>
          <w:szCs w:val="24"/>
        </w:rPr>
      </w:pPr>
    </w:p>
    <w:p w14:paraId="4C64FC11" w14:textId="5926E7D3" w:rsidR="007D3A51" w:rsidRDefault="007D3A51" w:rsidP="00B84E24">
      <w:pPr>
        <w:jc w:val="both"/>
        <w:rPr>
          <w:rFonts w:ascii="Times New Roman" w:hAnsi="Times New Roman" w:cs="Times New Roman"/>
          <w:sz w:val="24"/>
          <w:szCs w:val="24"/>
        </w:rPr>
      </w:pPr>
    </w:p>
    <w:p w14:paraId="449866B7" w14:textId="25A944E3" w:rsidR="007D3A51" w:rsidRDefault="007D3A51" w:rsidP="00B84E24">
      <w:pPr>
        <w:jc w:val="both"/>
        <w:rPr>
          <w:rFonts w:ascii="Times New Roman" w:hAnsi="Times New Roman" w:cs="Times New Roman"/>
          <w:sz w:val="24"/>
          <w:szCs w:val="24"/>
        </w:rPr>
      </w:pPr>
    </w:p>
    <w:p w14:paraId="69C47A1A" w14:textId="318D15C8" w:rsidR="007D3A51" w:rsidRDefault="007D3A51" w:rsidP="00B84E24">
      <w:pPr>
        <w:jc w:val="both"/>
        <w:rPr>
          <w:rFonts w:ascii="Times New Roman" w:hAnsi="Times New Roman" w:cs="Times New Roman"/>
          <w:sz w:val="24"/>
          <w:szCs w:val="24"/>
        </w:rPr>
      </w:pPr>
    </w:p>
    <w:p w14:paraId="064AE138" w14:textId="6D16417F" w:rsidR="007D3A51" w:rsidRPr="00BE5A44" w:rsidRDefault="00BE5A44" w:rsidP="00B84E24">
      <w:pPr>
        <w:jc w:val="both"/>
        <w:rPr>
          <w:rFonts w:ascii="Times New Roman" w:hAnsi="Times New Roman" w:cs="Times New Roman"/>
          <w:sz w:val="24"/>
          <w:szCs w:val="24"/>
          <w:u w:val="single"/>
        </w:rPr>
      </w:pPr>
      <w:r w:rsidRPr="00BE5A44">
        <w:rPr>
          <w:rFonts w:ascii="Times New Roman" w:hAnsi="Times New Roman" w:cs="Times New Roman"/>
          <w:noProof/>
          <w:sz w:val="24"/>
          <w:szCs w:val="24"/>
          <w:u w:val="single"/>
        </w:rPr>
        <w:lastRenderedPageBreak/>
        <w:drawing>
          <wp:anchor distT="0" distB="0" distL="114300" distR="114300" simplePos="0" relativeHeight="251662336" behindDoc="0" locked="0" layoutInCell="1" allowOverlap="1" wp14:anchorId="43CD49E5" wp14:editId="1934EC31">
            <wp:simplePos x="0" y="0"/>
            <wp:positionH relativeFrom="margin">
              <wp:align>left</wp:align>
            </wp:positionH>
            <wp:positionV relativeFrom="paragraph">
              <wp:posOffset>422910</wp:posOffset>
            </wp:positionV>
            <wp:extent cx="5731510" cy="170053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1700530"/>
                    </a:xfrm>
                    <a:prstGeom prst="rect">
                      <a:avLst/>
                    </a:prstGeom>
                  </pic:spPr>
                </pic:pic>
              </a:graphicData>
            </a:graphic>
          </wp:anchor>
        </w:drawing>
      </w:r>
      <w:r w:rsidRPr="00BE5A44">
        <w:rPr>
          <w:rFonts w:ascii="Times New Roman" w:hAnsi="Times New Roman" w:cs="Times New Roman"/>
          <w:sz w:val="24"/>
          <w:szCs w:val="24"/>
          <w:u w:val="single"/>
        </w:rPr>
        <w:t xml:space="preserve">Accuracy </w:t>
      </w:r>
      <w:r w:rsidR="007D3A51" w:rsidRPr="00BE5A44">
        <w:rPr>
          <w:rFonts w:ascii="Times New Roman" w:hAnsi="Times New Roman" w:cs="Times New Roman"/>
          <w:sz w:val="24"/>
          <w:szCs w:val="24"/>
          <w:u w:val="single"/>
        </w:rPr>
        <w:t>Scores: -</w:t>
      </w:r>
    </w:p>
    <w:p w14:paraId="3F728C02" w14:textId="09DB8905" w:rsidR="007D3A51" w:rsidRDefault="007D3A51" w:rsidP="00B84E24">
      <w:pPr>
        <w:jc w:val="both"/>
        <w:rPr>
          <w:rFonts w:ascii="Times New Roman" w:hAnsi="Times New Roman" w:cs="Times New Roman"/>
          <w:sz w:val="24"/>
          <w:szCs w:val="24"/>
        </w:rPr>
      </w:pPr>
    </w:p>
    <w:p w14:paraId="46243D3D" w14:textId="30595F3E" w:rsidR="00BE5A44" w:rsidRDefault="00BE5A44" w:rsidP="00B84E24">
      <w:pPr>
        <w:jc w:val="both"/>
        <w:rPr>
          <w:rFonts w:ascii="Times New Roman" w:hAnsi="Times New Roman" w:cs="Times New Roman"/>
          <w:sz w:val="24"/>
          <w:szCs w:val="24"/>
        </w:rPr>
      </w:pPr>
      <w:r>
        <w:rPr>
          <w:rFonts w:ascii="Times New Roman" w:hAnsi="Times New Roman" w:cs="Times New Roman"/>
          <w:sz w:val="24"/>
          <w:szCs w:val="24"/>
        </w:rPr>
        <w:t>Accuracy = (TP+TN)/(TP+TN+FP+FN)</w:t>
      </w:r>
    </w:p>
    <w:p w14:paraId="6FA78C76" w14:textId="49458C95" w:rsidR="00BE5A44" w:rsidRDefault="00BE5A44" w:rsidP="00B84E24">
      <w:pPr>
        <w:jc w:val="both"/>
        <w:rPr>
          <w:rFonts w:ascii="Times New Roman" w:hAnsi="Times New Roman" w:cs="Times New Roman"/>
          <w:sz w:val="24"/>
          <w:szCs w:val="24"/>
        </w:rPr>
      </w:pPr>
      <w:r>
        <w:rPr>
          <w:rFonts w:ascii="Times New Roman" w:hAnsi="Times New Roman" w:cs="Times New Roman"/>
          <w:sz w:val="24"/>
          <w:szCs w:val="24"/>
        </w:rPr>
        <w:t>Precision = (TP)/(TP+FP)</w:t>
      </w:r>
    </w:p>
    <w:p w14:paraId="0C2F1E5A" w14:textId="19D62E6E" w:rsidR="00BE5A44" w:rsidRDefault="00BE5A44" w:rsidP="00B84E24">
      <w:pPr>
        <w:jc w:val="both"/>
        <w:rPr>
          <w:rFonts w:ascii="Times New Roman" w:hAnsi="Times New Roman" w:cs="Times New Roman"/>
          <w:sz w:val="24"/>
          <w:szCs w:val="24"/>
        </w:rPr>
      </w:pPr>
      <w:r>
        <w:rPr>
          <w:rFonts w:ascii="Times New Roman" w:hAnsi="Times New Roman" w:cs="Times New Roman"/>
          <w:sz w:val="24"/>
          <w:szCs w:val="24"/>
        </w:rPr>
        <w:t>Recall = (TP)/(TP+FN)</w:t>
      </w:r>
    </w:p>
    <w:p w14:paraId="48BFF193" w14:textId="7F05D56E" w:rsidR="00BE5A44" w:rsidRDefault="00BE5A44" w:rsidP="00B84E24">
      <w:pPr>
        <w:jc w:val="both"/>
        <w:rPr>
          <w:rFonts w:ascii="Times New Roman" w:hAnsi="Times New Roman" w:cs="Times New Roman"/>
          <w:sz w:val="24"/>
          <w:szCs w:val="24"/>
        </w:rPr>
      </w:pPr>
      <w:r>
        <w:rPr>
          <w:rFonts w:ascii="Times New Roman" w:hAnsi="Times New Roman" w:cs="Times New Roman"/>
          <w:sz w:val="24"/>
          <w:szCs w:val="24"/>
        </w:rPr>
        <w:t>F1 = (2*Recall*Precison)/(Recall+Precision).</w:t>
      </w:r>
    </w:p>
    <w:p w14:paraId="1DD9E961" w14:textId="1B49BC8F" w:rsidR="00BE5A44" w:rsidRPr="00B84E24" w:rsidRDefault="00BE5A44" w:rsidP="00B84E24">
      <w:pPr>
        <w:jc w:val="both"/>
        <w:rPr>
          <w:rFonts w:ascii="Times New Roman" w:hAnsi="Times New Roman" w:cs="Times New Roman"/>
          <w:sz w:val="24"/>
          <w:szCs w:val="24"/>
        </w:rPr>
      </w:pPr>
      <w:r>
        <w:rPr>
          <w:rFonts w:ascii="Times New Roman" w:hAnsi="Times New Roman" w:cs="Times New Roman"/>
          <w:sz w:val="24"/>
          <w:szCs w:val="24"/>
        </w:rPr>
        <w:t>The model provides us with a decent accuracy score in distinguishing the class of a patient which helps in determining the chances of heart attack without going through the medical test by just using the values of the data of a patient.</w:t>
      </w:r>
    </w:p>
    <w:sectPr w:rsidR="00BE5A44" w:rsidRPr="00B84E24" w:rsidSect="00D03616">
      <w:pgSz w:w="12240" w:h="15840" w:code="1"/>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4F"/>
    <w:rsid w:val="001136C1"/>
    <w:rsid w:val="001B493E"/>
    <w:rsid w:val="002B0585"/>
    <w:rsid w:val="003B2100"/>
    <w:rsid w:val="00705CB8"/>
    <w:rsid w:val="007D3A51"/>
    <w:rsid w:val="00852DEC"/>
    <w:rsid w:val="00B00985"/>
    <w:rsid w:val="00B84E24"/>
    <w:rsid w:val="00BE5A44"/>
    <w:rsid w:val="00C956BC"/>
    <w:rsid w:val="00D03616"/>
    <w:rsid w:val="00DF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DB54"/>
  <w15:chartTrackingRefBased/>
  <w15:docId w15:val="{F2E6A76C-0E52-435F-B5CB-85D5D700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6C1"/>
    <w:pPr>
      <w:spacing w:after="0" w:line="240" w:lineRule="auto"/>
    </w:pPr>
  </w:style>
  <w:style w:type="character" w:styleId="Hyperlink">
    <w:name w:val="Hyperlink"/>
    <w:basedOn w:val="DefaultParagraphFont"/>
    <w:uiPriority w:val="99"/>
    <w:unhideWhenUsed/>
    <w:rsid w:val="002B0585"/>
    <w:rPr>
      <w:color w:val="0563C1" w:themeColor="hyperlink"/>
      <w:u w:val="single"/>
    </w:rPr>
  </w:style>
  <w:style w:type="paragraph" w:styleId="NormalWeb">
    <w:name w:val="Normal (Web)"/>
    <w:basedOn w:val="Normal"/>
    <w:uiPriority w:val="99"/>
    <w:unhideWhenUsed/>
    <w:rsid w:val="002B0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B0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0912">
      <w:bodyDiv w:val="1"/>
      <w:marLeft w:val="0"/>
      <w:marRight w:val="0"/>
      <w:marTop w:val="0"/>
      <w:marBottom w:val="0"/>
      <w:divBdr>
        <w:top w:val="none" w:sz="0" w:space="0" w:color="auto"/>
        <w:left w:val="none" w:sz="0" w:space="0" w:color="auto"/>
        <w:bottom w:val="none" w:sz="0" w:space="0" w:color="auto"/>
        <w:right w:val="none" w:sz="0" w:space="0" w:color="auto"/>
      </w:divBdr>
      <w:divsChild>
        <w:div w:id="98720435">
          <w:marLeft w:val="0"/>
          <w:marRight w:val="0"/>
          <w:marTop w:val="0"/>
          <w:marBottom w:val="0"/>
          <w:divBdr>
            <w:top w:val="none" w:sz="0" w:space="0" w:color="auto"/>
            <w:left w:val="none" w:sz="0" w:space="0" w:color="auto"/>
            <w:bottom w:val="none" w:sz="0" w:space="0" w:color="auto"/>
            <w:right w:val="none" w:sz="0" w:space="0" w:color="auto"/>
          </w:divBdr>
          <w:divsChild>
            <w:div w:id="10558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622">
      <w:bodyDiv w:val="1"/>
      <w:marLeft w:val="0"/>
      <w:marRight w:val="0"/>
      <w:marTop w:val="0"/>
      <w:marBottom w:val="0"/>
      <w:divBdr>
        <w:top w:val="none" w:sz="0" w:space="0" w:color="auto"/>
        <w:left w:val="none" w:sz="0" w:space="0" w:color="auto"/>
        <w:bottom w:val="none" w:sz="0" w:space="0" w:color="auto"/>
        <w:right w:val="none" w:sz="0" w:space="0" w:color="auto"/>
      </w:divBdr>
      <w:divsChild>
        <w:div w:id="593631775">
          <w:marLeft w:val="0"/>
          <w:marRight w:val="0"/>
          <w:marTop w:val="0"/>
          <w:marBottom w:val="0"/>
          <w:divBdr>
            <w:top w:val="none" w:sz="0" w:space="0" w:color="auto"/>
            <w:left w:val="none" w:sz="0" w:space="0" w:color="auto"/>
            <w:bottom w:val="none" w:sz="0" w:space="0" w:color="auto"/>
            <w:right w:val="none" w:sz="0" w:space="0" w:color="auto"/>
          </w:divBdr>
          <w:divsChild>
            <w:div w:id="1750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371">
      <w:bodyDiv w:val="1"/>
      <w:marLeft w:val="0"/>
      <w:marRight w:val="0"/>
      <w:marTop w:val="0"/>
      <w:marBottom w:val="0"/>
      <w:divBdr>
        <w:top w:val="none" w:sz="0" w:space="0" w:color="auto"/>
        <w:left w:val="none" w:sz="0" w:space="0" w:color="auto"/>
        <w:bottom w:val="none" w:sz="0" w:space="0" w:color="auto"/>
        <w:right w:val="none" w:sz="0" w:space="0" w:color="auto"/>
      </w:divBdr>
      <w:divsChild>
        <w:div w:id="1053382977">
          <w:marLeft w:val="0"/>
          <w:marRight w:val="0"/>
          <w:marTop w:val="0"/>
          <w:marBottom w:val="0"/>
          <w:divBdr>
            <w:top w:val="none" w:sz="0" w:space="0" w:color="auto"/>
            <w:left w:val="none" w:sz="0" w:space="0" w:color="auto"/>
            <w:bottom w:val="none" w:sz="0" w:space="0" w:color="auto"/>
            <w:right w:val="none" w:sz="0" w:space="0" w:color="auto"/>
          </w:divBdr>
          <w:divsChild>
            <w:div w:id="346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mailto:yang.tianyu@northeastern.edu" TargetMode="External"/><Relationship Id="rId10" Type="http://schemas.openxmlformats.org/officeDocument/2006/relationships/image" Target="media/image5.JPG"/><Relationship Id="rId4" Type="http://schemas.openxmlformats.org/officeDocument/2006/relationships/hyperlink" Target="mailto:samani.k@northeastern.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samani</dc:creator>
  <cp:keywords/>
  <dc:description/>
  <cp:lastModifiedBy>karan samani</cp:lastModifiedBy>
  <cp:revision>2</cp:revision>
  <dcterms:created xsi:type="dcterms:W3CDTF">2021-11-01T18:50:00Z</dcterms:created>
  <dcterms:modified xsi:type="dcterms:W3CDTF">2021-12-03T03:05:00Z</dcterms:modified>
</cp:coreProperties>
</file>