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0F77C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  <w:r>
        <w:rPr>
          <w:rFonts w:ascii="CMU Serif" w:hAnsi="CMU Serif" w:cs="CMU Serif"/>
          <w:b/>
          <w:sz w:val="36"/>
          <w:szCs w:val="36"/>
        </w:rPr>
        <w:t>8 Appendix</w:t>
      </w:r>
    </w:p>
    <w:p w14:paraId="62E2F536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</w:p>
    <w:p w14:paraId="37E5F60E" w14:textId="77777777" w:rsidR="00AB2E8F" w:rsidRDefault="00AB2E8F" w:rsidP="00AB2E8F">
      <w:pPr>
        <w:jc w:val="both"/>
        <w:rPr>
          <w:rFonts w:ascii="CMU Serif" w:hAnsi="CMU Serif" w:cs="CMU Serif"/>
          <w:b/>
          <w:sz w:val="28"/>
          <w:szCs w:val="36"/>
        </w:rPr>
      </w:pPr>
      <w:r>
        <w:rPr>
          <w:rFonts w:ascii="CMU Serif" w:hAnsi="CMU Serif" w:cs="CMU Serif"/>
          <w:b/>
          <w:sz w:val="28"/>
          <w:szCs w:val="36"/>
        </w:rPr>
        <w:t>8.1 Appendix A</w:t>
      </w:r>
    </w:p>
    <w:p w14:paraId="0C1D54F9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</w:p>
    <w:p w14:paraId="5C519EC9" w14:textId="77777777" w:rsidR="00AB2E8F" w:rsidRPr="00440F5C" w:rsidRDefault="00AB2E8F" w:rsidP="00AB2E8F">
      <w:pPr>
        <w:pStyle w:val="Caption"/>
        <w:jc w:val="center"/>
        <w:rPr>
          <w:rFonts w:ascii="CMU Serif Roman" w:hAnsi="CMU Serif Roman" w:cs="CMU Serif Roman"/>
          <w:i w:val="0"/>
          <w:color w:val="000000" w:themeColor="text1"/>
          <w:sz w:val="20"/>
          <w:szCs w:val="36"/>
        </w:rPr>
      </w:pPr>
      <w:r w:rsidRPr="00440F5C">
        <w:rPr>
          <w:rFonts w:ascii="CMU Serif Roman" w:hAnsi="CMU Serif Roman" w:cs="CMU Serif Roman"/>
          <w:i w:val="0"/>
          <w:color w:val="000000" w:themeColor="text1"/>
          <w:sz w:val="20"/>
        </w:rPr>
        <w:t xml:space="preserve">Figure </w:t>
      </w:r>
      <w:r w:rsidRPr="00440F5C">
        <w:rPr>
          <w:rFonts w:ascii="CMU Serif Roman" w:hAnsi="CMU Serif Roman" w:cs="CMU Serif Roman"/>
          <w:i w:val="0"/>
          <w:color w:val="000000" w:themeColor="text1"/>
          <w:sz w:val="20"/>
        </w:rPr>
        <w:fldChar w:fldCharType="begin"/>
      </w:r>
      <w:r w:rsidRPr="00440F5C">
        <w:rPr>
          <w:rFonts w:ascii="CMU Serif Roman" w:hAnsi="CMU Serif Roman" w:cs="CMU Serif Roman"/>
          <w:i w:val="0"/>
          <w:color w:val="000000" w:themeColor="text1"/>
          <w:sz w:val="20"/>
        </w:rPr>
        <w:instrText xml:space="preserve"> SEQ Figure \* ARABIC </w:instrText>
      </w:r>
      <w:r w:rsidRPr="00440F5C">
        <w:rPr>
          <w:rFonts w:ascii="CMU Serif Roman" w:hAnsi="CMU Serif Roman" w:cs="CMU Serif Roman"/>
          <w:i w:val="0"/>
          <w:color w:val="000000" w:themeColor="text1"/>
          <w:sz w:val="20"/>
        </w:rPr>
        <w:fldChar w:fldCharType="separate"/>
      </w:r>
      <w:r>
        <w:rPr>
          <w:rFonts w:ascii="CMU Serif Roman" w:hAnsi="CMU Serif Roman" w:cs="CMU Serif Roman"/>
          <w:i w:val="0"/>
          <w:noProof/>
          <w:color w:val="000000" w:themeColor="text1"/>
          <w:sz w:val="20"/>
        </w:rPr>
        <w:t>1</w:t>
      </w:r>
      <w:r w:rsidRPr="00440F5C">
        <w:rPr>
          <w:rFonts w:ascii="CMU Serif Roman" w:hAnsi="CMU Serif Roman" w:cs="CMU Serif Roman"/>
          <w:i w:val="0"/>
          <w:color w:val="000000" w:themeColor="text1"/>
          <w:sz w:val="20"/>
        </w:rPr>
        <w:fldChar w:fldCharType="end"/>
      </w:r>
      <w:r w:rsidRPr="00440F5C">
        <w:rPr>
          <w:rFonts w:ascii="CMU Serif Roman" w:hAnsi="CMU Serif Roman" w:cs="CMU Serif Roman"/>
          <w:i w:val="0"/>
          <w:color w:val="000000" w:themeColor="text1"/>
          <w:sz w:val="20"/>
        </w:rPr>
        <w:t>.1: Table explaining variables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275"/>
        <w:gridCol w:w="1985"/>
        <w:gridCol w:w="5949"/>
      </w:tblGrid>
      <w:tr w:rsidR="00AB2E8F" w14:paraId="0F960971" w14:textId="77777777" w:rsidTr="004F4F93">
        <w:trPr>
          <w:jc w:val="center"/>
        </w:trPr>
        <w:tc>
          <w:tcPr>
            <w:tcW w:w="1275" w:type="dxa"/>
          </w:tcPr>
          <w:p w14:paraId="4245660D" w14:textId="77777777" w:rsidR="00AB2E8F" w:rsidRPr="008E48A0" w:rsidRDefault="00AB2E8F" w:rsidP="004F4F93">
            <w:pPr>
              <w:jc w:val="center"/>
              <w:rPr>
                <w:rFonts w:ascii="CMU Serif" w:hAnsi="CMU Serif" w:cs="CMU Serif"/>
                <w:b/>
                <w:szCs w:val="36"/>
              </w:rPr>
            </w:pPr>
            <w:r w:rsidRPr="008E48A0">
              <w:rPr>
                <w:rFonts w:ascii="CMU Serif" w:hAnsi="CMU Serif" w:cs="CMU Serif"/>
                <w:b/>
                <w:szCs w:val="36"/>
              </w:rPr>
              <w:t>Variable</w:t>
            </w:r>
          </w:p>
        </w:tc>
        <w:tc>
          <w:tcPr>
            <w:tcW w:w="1985" w:type="dxa"/>
          </w:tcPr>
          <w:p w14:paraId="7B68E32D" w14:textId="77777777" w:rsidR="00AB2E8F" w:rsidRPr="008E48A0" w:rsidRDefault="00AB2E8F" w:rsidP="004F4F93">
            <w:pPr>
              <w:jc w:val="center"/>
              <w:rPr>
                <w:rFonts w:ascii="CMU Serif" w:hAnsi="CMU Serif" w:cs="CMU Serif"/>
                <w:b/>
                <w:szCs w:val="36"/>
              </w:rPr>
            </w:pPr>
            <w:r w:rsidRPr="008E48A0">
              <w:rPr>
                <w:rFonts w:ascii="CMU Serif" w:hAnsi="CMU Serif" w:cs="CMU Serif"/>
                <w:b/>
                <w:szCs w:val="36"/>
              </w:rPr>
              <w:t>Distribution</w:t>
            </w:r>
            <w:r>
              <w:rPr>
                <w:rFonts w:ascii="CMU Serif" w:hAnsi="CMU Serif" w:cs="CMU Serif"/>
                <w:b/>
                <w:szCs w:val="36"/>
              </w:rPr>
              <w:t xml:space="preserve"> </w:t>
            </w:r>
            <w:r w:rsidRPr="008E48A0">
              <w:rPr>
                <w:rFonts w:ascii="CMU Serif" w:hAnsi="CMU Serif" w:cs="CMU Serif"/>
                <w:b/>
                <w:szCs w:val="36"/>
              </w:rPr>
              <w:t>(if applicable)</w:t>
            </w:r>
          </w:p>
        </w:tc>
        <w:tc>
          <w:tcPr>
            <w:tcW w:w="5949" w:type="dxa"/>
          </w:tcPr>
          <w:p w14:paraId="01E0291E" w14:textId="77777777" w:rsidR="00AB2E8F" w:rsidRPr="008E48A0" w:rsidRDefault="00AB2E8F" w:rsidP="004F4F93">
            <w:pPr>
              <w:jc w:val="center"/>
              <w:rPr>
                <w:rFonts w:ascii="CMU Serif" w:hAnsi="CMU Serif" w:cs="CMU Serif"/>
                <w:b/>
                <w:szCs w:val="36"/>
              </w:rPr>
            </w:pPr>
            <w:r w:rsidRPr="008E48A0">
              <w:rPr>
                <w:rFonts w:ascii="CMU Serif" w:hAnsi="CMU Serif" w:cs="CMU Serif"/>
                <w:b/>
                <w:szCs w:val="36"/>
              </w:rPr>
              <w:t>Description</w:t>
            </w:r>
          </w:p>
        </w:tc>
      </w:tr>
      <w:tr w:rsidR="00AB2E8F" w14:paraId="46D985E0" w14:textId="77777777" w:rsidTr="004F4F93">
        <w:trPr>
          <w:jc w:val="center"/>
        </w:trPr>
        <w:tc>
          <w:tcPr>
            <w:tcW w:w="1275" w:type="dxa"/>
          </w:tcPr>
          <w:p w14:paraId="09F4E79B" w14:textId="77777777" w:rsidR="00AB2E8F" w:rsidRPr="00432725" w:rsidRDefault="00AB2E8F" w:rsidP="004F4F93">
            <w:pPr>
              <w:jc w:val="center"/>
              <w:rPr>
                <w:rFonts w:ascii="CMU Serif" w:hAnsi="CMU Serif" w:cs="CMU Serif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MU Serif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CMU Serif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MU Serif Roman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14:paraId="1365EE97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</w:p>
        </w:tc>
        <w:tc>
          <w:tcPr>
            <w:tcW w:w="5949" w:type="dxa"/>
          </w:tcPr>
          <w:p w14:paraId="487EE30F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Trading price in period t</w:t>
            </w:r>
          </w:p>
        </w:tc>
      </w:tr>
      <w:tr w:rsidR="00AB2E8F" w14:paraId="05EBF0D3" w14:textId="77777777" w:rsidTr="004F4F93">
        <w:trPr>
          <w:jc w:val="center"/>
        </w:trPr>
        <w:tc>
          <w:tcPr>
            <w:tcW w:w="1275" w:type="dxa"/>
          </w:tcPr>
          <w:p w14:paraId="21F1AA88" w14:textId="77777777" w:rsidR="00AB2E8F" w:rsidRPr="00432725" w:rsidRDefault="00AB2E8F" w:rsidP="004F4F93">
            <w:pPr>
              <w:jc w:val="center"/>
              <w:rPr>
                <w:rFonts w:ascii="CMU Serif" w:hAnsi="CMU Serif" w:cs="CMU Serif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dark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Bidi"/>
                        <w:color w:val="000000" w:themeColor="dark1"/>
                        <w:kern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theme="minorBidi"/>
                        <w:color w:val="000000" w:themeColor="dark1"/>
                        <w:kern w:val="24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14:paraId="4F27FA2C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</w:p>
        </w:tc>
        <w:tc>
          <w:tcPr>
            <w:tcW w:w="5949" w:type="dxa"/>
          </w:tcPr>
          <w:p w14:paraId="4BB550DC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True price in period t</w:t>
            </w:r>
          </w:p>
        </w:tc>
      </w:tr>
      <w:tr w:rsidR="00AB2E8F" w14:paraId="73E62D23" w14:textId="77777777" w:rsidTr="004F4F93">
        <w:trPr>
          <w:jc w:val="center"/>
        </w:trPr>
        <w:tc>
          <w:tcPr>
            <w:tcW w:w="1275" w:type="dxa"/>
          </w:tcPr>
          <w:p w14:paraId="47828D84" w14:textId="77777777" w:rsidR="00AB2E8F" w:rsidRPr="00432725" w:rsidRDefault="00AB2E8F" w:rsidP="004F4F93">
            <w:pPr>
              <w:jc w:val="center"/>
              <w:rPr>
                <w:rFonts w:ascii="CMU Serif" w:hAnsi="CMU Serif" w:cs="CMU Serif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dark1"/>
                        <w:kern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theme="minorBidi"/>
                        <w:color w:val="000000" w:themeColor="dark1"/>
                        <w:kern w:val="24"/>
                      </w:rPr>
                      <m:t>ε</m:t>
                    </m:r>
                  </m:e>
                  <m:sup>
                    <m:r>
                      <w:rPr>
                        <w:rFonts w:ascii="Cambria Math" w:eastAsia="Cambria Math" w:hAnsi="Cambria Math" w:cstheme="minorBidi"/>
                        <w:color w:val="000000" w:themeColor="dark1"/>
                        <w:kern w:val="24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1985" w:type="dxa"/>
          </w:tcPr>
          <w:p w14:paraId="767BEA00" w14:textId="77777777" w:rsidR="00AB2E8F" w:rsidRPr="008E48A0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N(0, 1.5</w:t>
            </w:r>
            <w:r>
              <w:rPr>
                <w:rFonts w:ascii="CMU Serif" w:hAnsi="CMU Serif" w:cs="CMU Serif"/>
                <w:szCs w:val="36"/>
                <w:vertAlign w:val="superscript"/>
              </w:rPr>
              <w:t>2</w:t>
            </w:r>
            <w:r>
              <w:rPr>
                <w:rFonts w:ascii="CMU Serif" w:hAnsi="CMU Serif" w:cs="CMU Serif"/>
                <w:szCs w:val="36"/>
              </w:rPr>
              <w:t>)</w:t>
            </w:r>
          </w:p>
        </w:tc>
        <w:tc>
          <w:tcPr>
            <w:tcW w:w="5949" w:type="dxa"/>
          </w:tcPr>
          <w:p w14:paraId="0ACCF52B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Individual error term in assessing true price</w:t>
            </w:r>
          </w:p>
        </w:tc>
      </w:tr>
      <w:tr w:rsidR="00AB2E8F" w14:paraId="6F3C8CCA" w14:textId="77777777" w:rsidTr="004F4F93">
        <w:trPr>
          <w:jc w:val="center"/>
        </w:trPr>
        <w:tc>
          <w:tcPr>
            <w:tcW w:w="1275" w:type="dxa"/>
          </w:tcPr>
          <w:p w14:paraId="605E9298" w14:textId="77777777" w:rsidR="00AB2E8F" w:rsidRPr="00432725" w:rsidRDefault="00AB2E8F" w:rsidP="004F4F93">
            <w:pPr>
              <w:jc w:val="center"/>
              <w:rPr>
                <w:rFonts w:ascii="CMU Serif" w:hAnsi="CMU Serif" w:cs="CMU Seri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1985" w:type="dxa"/>
          </w:tcPr>
          <w:p w14:paraId="272ACD3A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</w:p>
        </w:tc>
        <w:tc>
          <w:tcPr>
            <w:tcW w:w="5949" w:type="dxa"/>
          </w:tcPr>
          <w:p w14:paraId="300FF526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Short term (10 period) simple moving average of the true price, at time t</w:t>
            </w:r>
          </w:p>
        </w:tc>
      </w:tr>
      <w:tr w:rsidR="00AB2E8F" w14:paraId="39BB3E9C" w14:textId="77777777" w:rsidTr="004F4F93">
        <w:trPr>
          <w:jc w:val="center"/>
        </w:trPr>
        <w:tc>
          <w:tcPr>
            <w:tcW w:w="1275" w:type="dxa"/>
          </w:tcPr>
          <w:p w14:paraId="00F2275C" w14:textId="77777777" w:rsidR="00AB2E8F" w:rsidRPr="00432725" w:rsidRDefault="00AB2E8F" w:rsidP="004F4F93">
            <w:pPr>
              <w:jc w:val="center"/>
              <w:rPr>
                <w:rFonts w:ascii="CMU Serif" w:hAnsi="CMU Serif" w:cs="CMU Seri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1985" w:type="dxa"/>
          </w:tcPr>
          <w:p w14:paraId="64DC9F34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</w:p>
        </w:tc>
        <w:tc>
          <w:tcPr>
            <w:tcW w:w="5949" w:type="dxa"/>
          </w:tcPr>
          <w:p w14:paraId="7ED4833A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Long term (50 period) simple moving average of the true price, at time t</w:t>
            </w:r>
          </w:p>
        </w:tc>
      </w:tr>
      <w:tr w:rsidR="00AB2E8F" w14:paraId="079A93A8" w14:textId="77777777" w:rsidTr="004F4F93">
        <w:trPr>
          <w:jc w:val="center"/>
        </w:trPr>
        <w:tc>
          <w:tcPr>
            <w:tcW w:w="1275" w:type="dxa"/>
          </w:tcPr>
          <w:p w14:paraId="5F5DA7EF" w14:textId="77777777" w:rsidR="00AB2E8F" w:rsidRPr="00432725" w:rsidRDefault="00AB2E8F" w:rsidP="004F4F93">
            <w:pPr>
              <w:jc w:val="center"/>
              <w:rPr>
                <w:rFonts w:ascii="CMU Serif" w:hAnsi="CMU Serif" w:cs="CMU Seri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dark1"/>
                        <w:kern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1985" w:type="dxa"/>
          </w:tcPr>
          <w:p w14:paraId="27005DAF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U(0, 1)</w:t>
            </w:r>
          </w:p>
        </w:tc>
        <w:tc>
          <w:tcPr>
            <w:tcW w:w="5949" w:type="dxa"/>
          </w:tcPr>
          <w:p w14:paraId="5416BE97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Individual activation frequency</w:t>
            </w:r>
          </w:p>
        </w:tc>
      </w:tr>
      <w:tr w:rsidR="00AB2E8F" w14:paraId="2B73D660" w14:textId="77777777" w:rsidTr="004F4F93">
        <w:trPr>
          <w:jc w:val="center"/>
        </w:trPr>
        <w:tc>
          <w:tcPr>
            <w:tcW w:w="1275" w:type="dxa"/>
          </w:tcPr>
          <w:p w14:paraId="501F3D9E" w14:textId="77777777" w:rsidR="00AB2E8F" w:rsidRPr="00432725" w:rsidRDefault="00AB2E8F" w:rsidP="004F4F93">
            <w:pPr>
              <w:jc w:val="center"/>
              <w:rPr>
                <w:rFonts w:ascii="CMU Serif" w:hAnsi="CMU Serif" w:cs="CMU Seri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dark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14:paraId="598BA8F8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U(0, 1)</w:t>
            </w:r>
          </w:p>
        </w:tc>
        <w:tc>
          <w:tcPr>
            <w:tcW w:w="5949" w:type="dxa"/>
          </w:tcPr>
          <w:p w14:paraId="5DDE1260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Activation frequency threshold for period t</w:t>
            </w:r>
          </w:p>
        </w:tc>
      </w:tr>
      <w:tr w:rsidR="00AB2E8F" w14:paraId="727CFF38" w14:textId="77777777" w:rsidTr="004F4F93">
        <w:trPr>
          <w:jc w:val="center"/>
        </w:trPr>
        <w:tc>
          <w:tcPr>
            <w:tcW w:w="1275" w:type="dxa"/>
          </w:tcPr>
          <w:p w14:paraId="15F3F120" w14:textId="77777777" w:rsidR="00AB2E8F" w:rsidRPr="00432725" w:rsidRDefault="00AB2E8F" w:rsidP="004F4F93">
            <w:pPr>
              <w:jc w:val="center"/>
              <w:rPr>
                <w:rFonts w:ascii="CMU Serif" w:eastAsia="Calibri" w:hAnsi="CMU Serif" w:cs="CMU Serif"/>
                <w:iCs/>
                <w:color w:val="000000" w:themeColor="dark1"/>
                <w:kern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dark1"/>
                        <w:kern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1985" w:type="dxa"/>
          </w:tcPr>
          <w:p w14:paraId="4A7620B5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</w:p>
        </w:tc>
        <w:tc>
          <w:tcPr>
            <w:tcW w:w="5949" w:type="dxa"/>
          </w:tcPr>
          <w:p w14:paraId="30D18F8E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Maximum recorded trading price for that run</w:t>
            </w:r>
          </w:p>
        </w:tc>
      </w:tr>
      <w:tr w:rsidR="00AB2E8F" w14:paraId="02422B28" w14:textId="77777777" w:rsidTr="004F4F93">
        <w:trPr>
          <w:jc w:val="center"/>
        </w:trPr>
        <w:tc>
          <w:tcPr>
            <w:tcW w:w="1275" w:type="dxa"/>
          </w:tcPr>
          <w:p w14:paraId="4057EFDE" w14:textId="77777777" w:rsidR="00AB2E8F" w:rsidRPr="00432725" w:rsidRDefault="00AB2E8F" w:rsidP="004F4F93">
            <w:pPr>
              <w:jc w:val="center"/>
              <w:rPr>
                <w:rFonts w:ascii="CMU Serif" w:eastAsia="Calibri" w:hAnsi="CMU Serif" w:cs="CMU Serif"/>
                <w:iCs/>
                <w:color w:val="000000" w:themeColor="dark1"/>
                <w:kern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dark1"/>
                        <w:kern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theme="minorBidi"/>
                        <w:color w:val="000000" w:themeColor="dark1"/>
                        <w:kern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Cambria Math" w:hAnsi="Cambria Math" w:cstheme="minorBidi"/>
                        <w:color w:val="000000" w:themeColor="dark1"/>
                        <w:kern w:val="24"/>
                      </w:rPr>
                      <m:t>min</m:t>
                    </m:r>
                  </m:sup>
                </m:sSup>
              </m:oMath>
            </m:oMathPara>
          </w:p>
        </w:tc>
        <w:tc>
          <w:tcPr>
            <w:tcW w:w="1985" w:type="dxa"/>
          </w:tcPr>
          <w:p w14:paraId="089A007A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</w:p>
        </w:tc>
        <w:tc>
          <w:tcPr>
            <w:tcW w:w="5949" w:type="dxa"/>
          </w:tcPr>
          <w:p w14:paraId="17110038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Minimum recorded trading price for that run</w:t>
            </w:r>
          </w:p>
        </w:tc>
      </w:tr>
      <w:tr w:rsidR="00AB2E8F" w14:paraId="54AAC4A4" w14:textId="77777777" w:rsidTr="004F4F93">
        <w:trPr>
          <w:jc w:val="center"/>
        </w:trPr>
        <w:tc>
          <w:tcPr>
            <w:tcW w:w="1275" w:type="dxa"/>
          </w:tcPr>
          <w:p w14:paraId="3F7E4398" w14:textId="77777777" w:rsidR="00AB2E8F" w:rsidRPr="00432725" w:rsidRDefault="00AB2E8F" w:rsidP="004F4F93">
            <w:pPr>
              <w:jc w:val="center"/>
              <w:rPr>
                <w:rFonts w:ascii="CMU Serif" w:eastAsia="Calibri" w:hAnsi="CMU Serif" w:cs="CMU Serif"/>
                <w:iCs/>
                <w:color w:val="000000" w:themeColor="dark1"/>
                <w:kern w:val="24"/>
              </w:rPr>
            </w:pPr>
            <m:oMathPara>
              <m:oMath>
                <m:r>
                  <w:rPr>
                    <w:rFonts w:ascii="Cambria Math" w:eastAsiaTheme="minorEastAsia" w:hAnsi="Cambria Math" w:cs="CMU Serif Roman"/>
                    <w:noProof/>
                  </w:rPr>
                  <m:t>~N</m:t>
                </m:r>
                <m:d>
                  <m:dPr>
                    <m:ctrlPr>
                      <w:rPr>
                        <w:rFonts w:ascii="Cambria Math" w:eastAsiaTheme="minorEastAsia" w:hAnsi="Cambria Math" w:cs="CMU Serif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U Serif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85" w:type="dxa"/>
          </w:tcPr>
          <w:p w14:paraId="69F4028C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</w:p>
        </w:tc>
        <w:tc>
          <w:tcPr>
            <w:tcW w:w="5949" w:type="dxa"/>
          </w:tcPr>
          <w:p w14:paraId="5112AE05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A random realisation from a N(0, 1) distribution</w:t>
            </w:r>
          </w:p>
        </w:tc>
      </w:tr>
      <w:tr w:rsidR="00AB2E8F" w14:paraId="33F8C39D" w14:textId="77777777" w:rsidTr="004F4F93">
        <w:trPr>
          <w:jc w:val="center"/>
        </w:trPr>
        <w:tc>
          <w:tcPr>
            <w:tcW w:w="1275" w:type="dxa"/>
          </w:tcPr>
          <w:p w14:paraId="3646A4B7" w14:textId="77777777" w:rsidR="00AB2E8F" w:rsidRPr="00432725" w:rsidRDefault="00AB2E8F" w:rsidP="004F4F93">
            <w:pPr>
              <w:jc w:val="center"/>
              <w:rPr>
                <w:rFonts w:ascii="CMU Serif" w:eastAsia="Calibri" w:hAnsi="CMU Serif" w:cs="CMU Serif"/>
                <w:iCs/>
                <w:color w:val="000000" w:themeColor="dark1"/>
                <w:kern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dark1"/>
                        <w:kern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t,g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1985" w:type="dxa"/>
          </w:tcPr>
          <w:p w14:paraId="4F29D1DA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</w:p>
        </w:tc>
        <w:tc>
          <w:tcPr>
            <w:tcW w:w="5949" w:type="dxa"/>
          </w:tcPr>
          <w:p w14:paraId="12647C14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 xml:space="preserve">Expected “good state” outcome for individual </w:t>
            </w:r>
            <w:proofErr w:type="spellStart"/>
            <w:r>
              <w:rPr>
                <w:rFonts w:ascii="CMU Serif" w:hAnsi="CMU Serif" w:cs="CMU Serif"/>
                <w:szCs w:val="36"/>
              </w:rPr>
              <w:t>i</w:t>
            </w:r>
            <w:proofErr w:type="spellEnd"/>
            <w:r>
              <w:rPr>
                <w:rFonts w:ascii="CMU Serif" w:hAnsi="CMU Serif" w:cs="CMU Serif"/>
                <w:szCs w:val="36"/>
              </w:rPr>
              <w:t xml:space="preserve"> in period t</w:t>
            </w:r>
          </w:p>
        </w:tc>
      </w:tr>
      <w:tr w:rsidR="00AB2E8F" w14:paraId="58BD28CC" w14:textId="77777777" w:rsidTr="004F4F93">
        <w:trPr>
          <w:jc w:val="center"/>
        </w:trPr>
        <w:tc>
          <w:tcPr>
            <w:tcW w:w="1275" w:type="dxa"/>
          </w:tcPr>
          <w:p w14:paraId="69752849" w14:textId="77777777" w:rsidR="00AB2E8F" w:rsidRPr="00432725" w:rsidRDefault="00AB2E8F" w:rsidP="004F4F93">
            <w:pPr>
              <w:jc w:val="center"/>
              <w:rPr>
                <w:rFonts w:ascii="CMU Serif" w:eastAsia="Calibri" w:hAnsi="CMU Serif" w:cs="CMU Serif"/>
                <w:iCs/>
                <w:color w:val="000000" w:themeColor="dark1"/>
                <w:kern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dark1"/>
                        <w:kern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t,b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1985" w:type="dxa"/>
          </w:tcPr>
          <w:p w14:paraId="4E9778F2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</w:p>
        </w:tc>
        <w:tc>
          <w:tcPr>
            <w:tcW w:w="5949" w:type="dxa"/>
          </w:tcPr>
          <w:p w14:paraId="2407C27E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 xml:space="preserve">Expected “bad state” outcome for individual </w:t>
            </w:r>
            <w:proofErr w:type="spellStart"/>
            <w:r>
              <w:rPr>
                <w:rFonts w:ascii="CMU Serif" w:hAnsi="CMU Serif" w:cs="CMU Serif"/>
                <w:szCs w:val="36"/>
              </w:rPr>
              <w:t>i</w:t>
            </w:r>
            <w:proofErr w:type="spellEnd"/>
            <w:r>
              <w:rPr>
                <w:rFonts w:ascii="CMU Serif" w:hAnsi="CMU Serif" w:cs="CMU Serif"/>
                <w:szCs w:val="36"/>
              </w:rPr>
              <w:t xml:space="preserve"> in period t</w:t>
            </w:r>
          </w:p>
        </w:tc>
      </w:tr>
      <w:tr w:rsidR="00AB2E8F" w14:paraId="00152285" w14:textId="77777777" w:rsidTr="004F4F93">
        <w:trPr>
          <w:jc w:val="center"/>
        </w:trPr>
        <w:tc>
          <w:tcPr>
            <w:tcW w:w="1275" w:type="dxa"/>
          </w:tcPr>
          <w:p w14:paraId="6BD30FD2" w14:textId="77777777" w:rsidR="00AB2E8F" w:rsidRPr="00432725" w:rsidRDefault="00AB2E8F" w:rsidP="004F4F93">
            <w:pPr>
              <w:jc w:val="center"/>
              <w:rPr>
                <w:rFonts w:ascii="CMU Serif" w:eastAsia="Calibri" w:hAnsi="CMU Serif" w:cs="CMU Serif"/>
                <w:iCs/>
                <w:color w:val="000000" w:themeColor="dark1"/>
                <w:kern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dark1"/>
                        <w:kern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t,g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1985" w:type="dxa"/>
          </w:tcPr>
          <w:p w14:paraId="1B12D2D8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</w:p>
        </w:tc>
        <w:tc>
          <w:tcPr>
            <w:tcW w:w="5949" w:type="dxa"/>
          </w:tcPr>
          <w:p w14:paraId="3C2F5D25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 xml:space="preserve">Expected probability of the “good state” outcome for individual </w:t>
            </w:r>
            <w:proofErr w:type="spellStart"/>
            <w:r>
              <w:rPr>
                <w:rFonts w:ascii="CMU Serif" w:hAnsi="CMU Serif" w:cs="CMU Serif"/>
                <w:szCs w:val="36"/>
              </w:rPr>
              <w:t>i</w:t>
            </w:r>
            <w:proofErr w:type="spellEnd"/>
            <w:r>
              <w:rPr>
                <w:rFonts w:ascii="CMU Serif" w:hAnsi="CMU Serif" w:cs="CMU Serif"/>
                <w:szCs w:val="36"/>
              </w:rPr>
              <w:t xml:space="preserve"> in period t</w:t>
            </w:r>
          </w:p>
        </w:tc>
      </w:tr>
      <w:tr w:rsidR="00AB2E8F" w14:paraId="55A52302" w14:textId="77777777" w:rsidTr="004F4F93">
        <w:trPr>
          <w:jc w:val="center"/>
        </w:trPr>
        <w:tc>
          <w:tcPr>
            <w:tcW w:w="1275" w:type="dxa"/>
          </w:tcPr>
          <w:p w14:paraId="45DA0622" w14:textId="77777777" w:rsidR="00AB2E8F" w:rsidRPr="00432725" w:rsidRDefault="00AB2E8F" w:rsidP="004F4F93">
            <w:pPr>
              <w:jc w:val="center"/>
              <w:rPr>
                <w:rFonts w:ascii="CMU Serif" w:eastAsia="Calibri" w:hAnsi="CMU Serif" w:cs="CMU Serif"/>
                <w:iCs/>
                <w:color w:val="000000" w:themeColor="dark1"/>
                <w:kern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dark1"/>
                        <w:kern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t,b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1985" w:type="dxa"/>
          </w:tcPr>
          <w:p w14:paraId="582A1A92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</w:p>
        </w:tc>
        <w:tc>
          <w:tcPr>
            <w:tcW w:w="5949" w:type="dxa"/>
          </w:tcPr>
          <w:p w14:paraId="624A40CF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 xml:space="preserve">Expected probability of the “bad state” outcome for individual </w:t>
            </w:r>
            <w:proofErr w:type="spellStart"/>
            <w:r>
              <w:rPr>
                <w:rFonts w:ascii="CMU Serif" w:hAnsi="CMU Serif" w:cs="CMU Serif"/>
                <w:szCs w:val="36"/>
              </w:rPr>
              <w:t>i</w:t>
            </w:r>
            <w:proofErr w:type="spellEnd"/>
            <w:r>
              <w:rPr>
                <w:rFonts w:ascii="CMU Serif" w:hAnsi="CMU Serif" w:cs="CMU Serif"/>
                <w:szCs w:val="36"/>
              </w:rPr>
              <w:t xml:space="preserve"> in period t</w:t>
            </w:r>
          </w:p>
        </w:tc>
      </w:tr>
      <w:tr w:rsidR="00AB2E8F" w14:paraId="312C426B" w14:textId="77777777" w:rsidTr="004F4F93">
        <w:trPr>
          <w:jc w:val="center"/>
        </w:trPr>
        <w:tc>
          <w:tcPr>
            <w:tcW w:w="1275" w:type="dxa"/>
          </w:tcPr>
          <w:p w14:paraId="3B3CED73" w14:textId="77777777" w:rsidR="00AB2E8F" w:rsidRPr="00432725" w:rsidRDefault="00AB2E8F" w:rsidP="004F4F93">
            <w:pPr>
              <w:jc w:val="center"/>
              <w:rPr>
                <w:rFonts w:ascii="CMU Serif" w:eastAsia="Calibri" w:hAnsi="CMU Serif" w:cs="CMU Serif"/>
                <w:iCs/>
                <w:color w:val="000000" w:themeColor="dark1"/>
                <w:kern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dark1"/>
                        <w:kern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1985" w:type="dxa"/>
          </w:tcPr>
          <w:p w14:paraId="2B6E39EF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</w:p>
        </w:tc>
        <w:tc>
          <w:tcPr>
            <w:tcW w:w="5949" w:type="dxa"/>
          </w:tcPr>
          <w:p w14:paraId="3EB1418B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 xml:space="preserve">Prospect-utility for individual </w:t>
            </w:r>
            <w:proofErr w:type="spellStart"/>
            <w:r>
              <w:rPr>
                <w:rFonts w:ascii="CMU Serif" w:hAnsi="CMU Serif" w:cs="CMU Serif"/>
                <w:szCs w:val="36"/>
              </w:rPr>
              <w:t>i</w:t>
            </w:r>
            <w:proofErr w:type="spellEnd"/>
            <w:r>
              <w:rPr>
                <w:rFonts w:ascii="CMU Serif" w:hAnsi="CMU Serif" w:cs="CMU Serif"/>
                <w:szCs w:val="36"/>
              </w:rPr>
              <w:t xml:space="preserve"> in period t</w:t>
            </w:r>
          </w:p>
        </w:tc>
      </w:tr>
      <w:tr w:rsidR="00AB2E8F" w14:paraId="28C94D00" w14:textId="77777777" w:rsidTr="004F4F93">
        <w:trPr>
          <w:jc w:val="center"/>
        </w:trPr>
        <w:tc>
          <w:tcPr>
            <w:tcW w:w="1275" w:type="dxa"/>
          </w:tcPr>
          <w:p w14:paraId="09FCE34F" w14:textId="77777777" w:rsidR="00AB2E8F" w:rsidRPr="00432725" w:rsidRDefault="00AB2E8F" w:rsidP="004F4F93">
            <w:pPr>
              <w:jc w:val="center"/>
              <w:rPr>
                <w:rFonts w:ascii="CMU Serif" w:eastAsia="Calibri" w:hAnsi="CMU Serif" w:cs="CMU Serif"/>
                <w:iCs/>
                <w:color w:val="000000" w:themeColor="dark1"/>
                <w:kern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dark1"/>
                      <w:kern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color w:val="000000" w:themeColor="dark1"/>
                      <w:kern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color w:val="000000" w:themeColor="dark1"/>
                      <w:kern w:val="24"/>
                    </w:rPr>
                    <m:t>i</m:t>
                  </m:r>
                </m:sup>
              </m:sSup>
            </m:oMath>
            <w:r w:rsidRPr="00432725">
              <w:rPr>
                <w:rFonts w:asciiTheme="minorHAnsi" w:eastAsiaTheme="minorEastAsia" w:hAnsi="Calibri" w:cstheme="minorBidi"/>
                <w:color w:val="000000" w:themeColor="dark1"/>
                <w:kern w:val="24"/>
                <w:lang w:val="en-US"/>
              </w:rPr>
              <w:t>,</w:t>
            </w:r>
          </w:p>
        </w:tc>
        <w:tc>
          <w:tcPr>
            <w:tcW w:w="1985" w:type="dxa"/>
          </w:tcPr>
          <w:p w14:paraId="45A8F869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U(0, 0.5]</w:t>
            </w:r>
          </w:p>
        </w:tc>
        <w:tc>
          <w:tcPr>
            <w:tcW w:w="5949" w:type="dxa"/>
          </w:tcPr>
          <w:p w14:paraId="7E4E9C26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Individual threshold which utility must surpass for individual to place a trade</w:t>
            </w:r>
          </w:p>
        </w:tc>
      </w:tr>
      <w:tr w:rsidR="00AB2E8F" w14:paraId="022DE3A6" w14:textId="77777777" w:rsidTr="004F4F93">
        <w:trPr>
          <w:jc w:val="center"/>
        </w:trPr>
        <w:tc>
          <w:tcPr>
            <w:tcW w:w="1275" w:type="dxa"/>
          </w:tcPr>
          <w:p w14:paraId="4D9BC1C1" w14:textId="77777777" w:rsidR="00AB2E8F" w:rsidRPr="00432725" w:rsidRDefault="00AB2E8F" w:rsidP="004F4F93">
            <w:pPr>
              <w:jc w:val="center"/>
              <w:rPr>
                <w:rFonts w:ascii="CMU Serif" w:eastAsia="Calibri" w:hAnsi="CMU Serif" w:cs="CMU Serif"/>
                <w:iCs/>
                <w:color w:val="000000" w:themeColor="dark1"/>
                <w:kern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dark1"/>
                        <w:kern w:val="24"/>
                      </w:rPr>
                    </m:ctrlPr>
                  </m:sPrePr>
                  <m:sub>
                    <m:r>
                      <w:rPr>
                        <w:rFonts w:ascii="Cambria Math" w:eastAsia="Cambria Math" w:hAnsi="Cambria Math" w:cstheme="minorBidi"/>
                        <w:color w:val="000000" w:themeColor="dark1"/>
                        <w:kern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dark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 w:themeColor="dark1"/>
                            <w:kern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Bidi"/>
                            <w:color w:val="000000" w:themeColor="dark1"/>
                            <w:kern w:val="24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 w:themeColor="dark1"/>
                            <w:kern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dark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dark1"/>
                            <w:kern w:val="24"/>
                          </w:rPr>
                          <m:t>t</m:t>
                        </m:r>
                      </m:sub>
                    </m:sSub>
                  </m:e>
                </m:sPre>
              </m:oMath>
            </m:oMathPara>
          </w:p>
        </w:tc>
        <w:tc>
          <w:tcPr>
            <w:tcW w:w="1985" w:type="dxa"/>
          </w:tcPr>
          <w:p w14:paraId="6B64F143" w14:textId="77777777" w:rsidR="00AB2E8F" w:rsidRPr="00B102D7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b</w:t>
            </w:r>
            <w:r>
              <w:rPr>
                <w:rFonts w:ascii="CMU Serif" w:hAnsi="CMU Serif" w:cs="CMU Serif"/>
                <w:szCs w:val="36"/>
                <w:vertAlign w:val="subscript"/>
              </w:rPr>
              <w:t>i</w:t>
            </w:r>
            <w:r>
              <w:rPr>
                <w:rFonts w:ascii="CMU Serif" w:hAnsi="CMU Serif" w:cs="CMU Serif"/>
                <w:szCs w:val="36"/>
              </w:rPr>
              <w:t xml:space="preserve"> </w:t>
            </w:r>
            <w:r>
              <w:rPr>
                <w:rFonts w:ascii="CMU Serif" w:hAnsi="CMU Serif" w:cs="CMU Serif"/>
                <w:szCs w:val="36"/>
              </w:rPr>
              <w:sym w:font="Symbol" w:char="F07E"/>
            </w:r>
            <w:r>
              <w:rPr>
                <w:rFonts w:ascii="CMU Serif" w:hAnsi="CMU Serif" w:cs="CMU Serif"/>
                <w:szCs w:val="36"/>
              </w:rPr>
              <w:t xml:space="preserve"> </w:t>
            </w:r>
            <w:r>
              <w:rPr>
                <w:rFonts w:ascii="CMU Serif" w:hAnsi="CMU Serif" w:cs="CMU Serif"/>
                <w:szCs w:val="36"/>
              </w:rPr>
              <w:sym w:font="Symbol" w:char="F0E9"/>
            </w:r>
            <w:r>
              <w:rPr>
                <w:rFonts w:ascii="CMU Serif" w:hAnsi="CMU Serif" w:cs="CMU Serif"/>
                <w:szCs w:val="36"/>
              </w:rPr>
              <w:t>(0, 10)</w:t>
            </w:r>
            <w:r>
              <w:rPr>
                <w:rFonts w:ascii="CMU Serif" w:hAnsi="CMU Serif" w:cs="CMU Serif"/>
                <w:szCs w:val="36"/>
              </w:rPr>
              <w:sym w:font="Symbol" w:char="F0F9"/>
            </w:r>
          </w:p>
        </w:tc>
        <w:tc>
          <w:tcPr>
            <w:tcW w:w="5949" w:type="dxa"/>
          </w:tcPr>
          <w:p w14:paraId="1A88839D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The return on the asset over some fixed period t-b and t, where b is an integer representing how backward looking the trader is</w:t>
            </w:r>
          </w:p>
        </w:tc>
      </w:tr>
      <w:tr w:rsidR="00AB2E8F" w14:paraId="58661F51" w14:textId="77777777" w:rsidTr="004F4F93">
        <w:trPr>
          <w:jc w:val="center"/>
        </w:trPr>
        <w:tc>
          <w:tcPr>
            <w:tcW w:w="1275" w:type="dxa"/>
          </w:tcPr>
          <w:p w14:paraId="358300F7" w14:textId="77777777" w:rsidR="00AB2E8F" w:rsidRPr="00432725" w:rsidRDefault="00AB2E8F" w:rsidP="004F4F93">
            <w:pPr>
              <w:jc w:val="center"/>
              <w:rPr>
                <w:rFonts w:ascii="CMU Serif" w:eastAsia="Calibri" w:hAnsi="CMU Serif" w:cs="CMU Serif"/>
                <w:iCs/>
                <w:color w:val="000000" w:themeColor="dark1"/>
                <w:kern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dark1"/>
                        <w:kern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theme="minorBidi"/>
                        <w:color w:val="000000" w:themeColor="dark1"/>
                        <w:kern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Cambria Math" w:hAnsi="Cambria Math" w:cstheme="minorBidi"/>
                        <w:color w:val="000000" w:themeColor="dark1"/>
                        <w:kern w:val="24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1985" w:type="dxa"/>
          </w:tcPr>
          <w:p w14:paraId="7DC8DD45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U(0, 1)</w:t>
            </w:r>
          </w:p>
        </w:tc>
        <w:tc>
          <w:tcPr>
            <w:tcW w:w="5949" w:type="dxa"/>
          </w:tcPr>
          <w:p w14:paraId="1DDD933C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Individual faith rate, a lower faith rate trader trades less aggressively and is more likely to mutate between flavours</w:t>
            </w:r>
          </w:p>
        </w:tc>
      </w:tr>
      <w:tr w:rsidR="00AB2E8F" w14:paraId="0A415E89" w14:textId="77777777" w:rsidTr="004F4F93">
        <w:trPr>
          <w:jc w:val="center"/>
        </w:trPr>
        <w:tc>
          <w:tcPr>
            <w:tcW w:w="1275" w:type="dxa"/>
          </w:tcPr>
          <w:p w14:paraId="60CC3AF1" w14:textId="77777777" w:rsidR="00AB2E8F" w:rsidRPr="00432725" w:rsidRDefault="00AB2E8F" w:rsidP="004F4F93">
            <w:pPr>
              <w:jc w:val="center"/>
              <w:rPr>
                <w:rFonts w:ascii="CMU Serif" w:eastAsia="Calibri" w:hAnsi="CMU Serif" w:cs="CMU Serif"/>
                <w:iCs/>
                <w:color w:val="000000" w:themeColor="dark1"/>
                <w:kern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dark1"/>
                        <w:kern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dark1"/>
                        <w:kern w:val="24"/>
                        <w:lang w:val="en-US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1985" w:type="dxa"/>
          </w:tcPr>
          <w:p w14:paraId="15FE2B8F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U(1, 2)</w:t>
            </w:r>
          </w:p>
        </w:tc>
        <w:tc>
          <w:tcPr>
            <w:tcW w:w="5949" w:type="dxa"/>
          </w:tcPr>
          <w:p w14:paraId="52D9D807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Scale factor to transform utility to order quantity</w:t>
            </w:r>
          </w:p>
        </w:tc>
      </w:tr>
      <w:tr w:rsidR="00AB2E8F" w14:paraId="072D7973" w14:textId="77777777" w:rsidTr="004F4F93">
        <w:trPr>
          <w:jc w:val="center"/>
        </w:trPr>
        <w:tc>
          <w:tcPr>
            <w:tcW w:w="1275" w:type="dxa"/>
          </w:tcPr>
          <w:p w14:paraId="08D46705" w14:textId="77777777" w:rsidR="00AB2E8F" w:rsidRPr="00432725" w:rsidRDefault="00AB2E8F" w:rsidP="004F4F93">
            <w:pPr>
              <w:jc w:val="center"/>
              <w:rPr>
                <w:rFonts w:ascii="CMU Serif" w:eastAsia="Calibri" w:hAnsi="CMU Serif" w:cs="CMU Serif"/>
                <w:iCs/>
                <w:color w:val="000000" w:themeColor="dark1"/>
                <w:kern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MU Serif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CMU Serif Roman"/>
                        <w:noProof/>
                      </w:rPr>
                      <m:t>~N(3, 1)</m:t>
                    </m:r>
                  </m:e>
                </m:d>
              </m:oMath>
            </m:oMathPara>
          </w:p>
        </w:tc>
        <w:tc>
          <w:tcPr>
            <w:tcW w:w="1985" w:type="dxa"/>
          </w:tcPr>
          <w:p w14:paraId="5780D599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</w:p>
        </w:tc>
        <w:tc>
          <w:tcPr>
            <w:tcW w:w="5949" w:type="dxa"/>
          </w:tcPr>
          <w:p w14:paraId="048F43EC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Absolute value of a random realisation from a N(3, 1) distribution</w:t>
            </w:r>
          </w:p>
        </w:tc>
      </w:tr>
      <w:tr w:rsidR="00AB2E8F" w14:paraId="67987B85" w14:textId="77777777" w:rsidTr="004F4F93">
        <w:trPr>
          <w:jc w:val="center"/>
        </w:trPr>
        <w:tc>
          <w:tcPr>
            <w:tcW w:w="1275" w:type="dxa"/>
          </w:tcPr>
          <w:p w14:paraId="7698D38B" w14:textId="77777777" w:rsidR="00AB2E8F" w:rsidRPr="00432725" w:rsidRDefault="00AB2E8F" w:rsidP="004F4F93">
            <w:pPr>
              <w:jc w:val="center"/>
              <w:rPr>
                <w:rFonts w:ascii="CMU Serif" w:eastAsia="Calibri" w:hAnsi="CMU Serif" w:cs="CMU Serif"/>
                <w:iCs/>
                <w:color w:val="000000" w:themeColor="dark1"/>
                <w:kern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MU Serif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CMU Serif Roman"/>
                        <w:noProof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CMU Serif Roman"/>
                        <w:noProof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1985" w:type="dxa"/>
          </w:tcPr>
          <w:p w14:paraId="5FF86020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</w:p>
        </w:tc>
        <w:tc>
          <w:tcPr>
            <w:tcW w:w="5949" w:type="dxa"/>
          </w:tcPr>
          <w:p w14:paraId="568C835D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 xml:space="preserve">Inventory (stock balance) of individual </w:t>
            </w:r>
            <w:proofErr w:type="spellStart"/>
            <w:r>
              <w:rPr>
                <w:rFonts w:ascii="CMU Serif" w:hAnsi="CMU Serif" w:cs="CMU Serif"/>
                <w:szCs w:val="36"/>
              </w:rPr>
              <w:t>i</w:t>
            </w:r>
            <w:proofErr w:type="spellEnd"/>
          </w:p>
        </w:tc>
      </w:tr>
    </w:tbl>
    <w:p w14:paraId="5FC79D5E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</w:p>
    <w:p w14:paraId="07ED0940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</w:p>
    <w:p w14:paraId="2B889785" w14:textId="77777777" w:rsidR="00AB2E8F" w:rsidRPr="00440F5C" w:rsidRDefault="00AB2E8F" w:rsidP="00AB2E8F">
      <w:pPr>
        <w:pStyle w:val="Caption"/>
        <w:jc w:val="center"/>
        <w:rPr>
          <w:rFonts w:ascii="CMU Serif Roman" w:hAnsi="CMU Serif Roman" w:cs="CMU Serif Roman"/>
          <w:i w:val="0"/>
          <w:color w:val="000000" w:themeColor="text1"/>
          <w:sz w:val="20"/>
          <w:szCs w:val="36"/>
        </w:rPr>
      </w:pPr>
      <w:r w:rsidRPr="00440F5C">
        <w:rPr>
          <w:rFonts w:ascii="CMU Serif Roman" w:hAnsi="CMU Serif Roman" w:cs="CMU Serif Roman"/>
          <w:i w:val="0"/>
          <w:color w:val="000000" w:themeColor="text1"/>
          <w:sz w:val="20"/>
        </w:rPr>
        <w:lastRenderedPageBreak/>
        <w:t>Figure</w:t>
      </w:r>
      <w:r>
        <w:rPr>
          <w:rFonts w:ascii="CMU Serif Roman" w:hAnsi="CMU Serif Roman" w:cs="CMU Serif Roman"/>
          <w:i w:val="0"/>
          <w:color w:val="000000" w:themeColor="text1"/>
          <w:sz w:val="20"/>
        </w:rPr>
        <w:t xml:space="preserve"> 8</w:t>
      </w:r>
      <w:r w:rsidRPr="00440F5C">
        <w:rPr>
          <w:rFonts w:ascii="CMU Serif Roman" w:hAnsi="CMU Serif Roman" w:cs="CMU Serif Roman"/>
          <w:i w:val="0"/>
          <w:color w:val="000000" w:themeColor="text1"/>
          <w:sz w:val="20"/>
        </w:rPr>
        <w:t>.2: Table explaining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7717"/>
      </w:tblGrid>
      <w:tr w:rsidR="00AB2E8F" w14:paraId="656FEF52" w14:textId="77777777" w:rsidTr="004F4F93">
        <w:tc>
          <w:tcPr>
            <w:tcW w:w="1271" w:type="dxa"/>
          </w:tcPr>
          <w:p w14:paraId="322996CB" w14:textId="77777777" w:rsidR="00AB2E8F" w:rsidRPr="005140EF" w:rsidRDefault="00AB2E8F" w:rsidP="004F4F93">
            <w:pPr>
              <w:jc w:val="center"/>
              <w:rPr>
                <w:rFonts w:ascii="CMU Serif" w:hAnsi="CMU Serif" w:cs="CMU Serif"/>
                <w:b/>
                <w:szCs w:val="36"/>
              </w:rPr>
            </w:pPr>
            <w:r w:rsidRPr="005140EF">
              <w:rPr>
                <w:rFonts w:ascii="CMU Serif" w:hAnsi="CMU Serif" w:cs="CMU Serif"/>
                <w:b/>
                <w:szCs w:val="36"/>
              </w:rPr>
              <w:t>Function</w:t>
            </w:r>
          </w:p>
        </w:tc>
        <w:tc>
          <w:tcPr>
            <w:tcW w:w="7739" w:type="dxa"/>
          </w:tcPr>
          <w:p w14:paraId="008ABC8C" w14:textId="77777777" w:rsidR="00AB2E8F" w:rsidRPr="005140EF" w:rsidRDefault="00AB2E8F" w:rsidP="004F4F93">
            <w:pPr>
              <w:jc w:val="center"/>
              <w:rPr>
                <w:rFonts w:ascii="CMU Serif" w:hAnsi="CMU Serif" w:cs="CMU Serif"/>
                <w:b/>
                <w:szCs w:val="36"/>
              </w:rPr>
            </w:pPr>
            <w:r w:rsidRPr="005140EF">
              <w:rPr>
                <w:rFonts w:ascii="CMU Serif" w:hAnsi="CMU Serif" w:cs="CMU Serif"/>
                <w:b/>
                <w:szCs w:val="36"/>
              </w:rPr>
              <w:t>Definition</w:t>
            </w:r>
          </w:p>
        </w:tc>
      </w:tr>
      <w:tr w:rsidR="00AB2E8F" w14:paraId="46B80DB0" w14:textId="77777777" w:rsidTr="004F4F93">
        <w:tc>
          <w:tcPr>
            <w:tcW w:w="1271" w:type="dxa"/>
          </w:tcPr>
          <w:p w14:paraId="123CF9EE" w14:textId="77777777" w:rsidR="00AB2E8F" w:rsidRPr="00432725" w:rsidRDefault="00AB2E8F" w:rsidP="004F4F93">
            <w:pPr>
              <w:jc w:val="both"/>
              <w:rPr>
                <w:rFonts w:ascii="CMU Serif" w:hAnsi="CMU Serif" w:cs="CMU Serif"/>
              </w:rPr>
            </w:pPr>
            <m:oMathPara>
              <m:oMath>
                <m:r>
                  <w:rPr>
                    <w:rFonts w:ascii="Cambria Math" w:eastAsia="Cambria Math" w:hAnsi="Cambria Math" w:cstheme="minorBidi"/>
                    <w:color w:val="000000" w:themeColor="dark1"/>
                    <w:kern w:val="24"/>
                  </w:rPr>
                  <m:t>σ(x)</m:t>
                </m:r>
              </m:oMath>
            </m:oMathPara>
          </w:p>
        </w:tc>
        <w:tc>
          <w:tcPr>
            <w:tcW w:w="7739" w:type="dxa"/>
          </w:tcPr>
          <w:p w14:paraId="484CD5EF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 xml:space="preserve">Standard sigmoid transformation: </w:t>
            </w:r>
            <m:oMath>
              <m:r>
                <w:rPr>
                  <w:rFonts w:ascii="Cambria Math" w:hAnsi="Cambria Math" w:cs="CMU Serif"/>
                  <w:szCs w:val="36"/>
                </w:rPr>
                <m:t>σ</m:t>
              </m:r>
              <m:d>
                <m:dPr>
                  <m:ctrlPr>
                    <w:rPr>
                      <w:rFonts w:ascii="Cambria Math" w:hAnsi="Cambria Math" w:cs="CMU Serif"/>
                      <w:i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CMU Serif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 w:cs="CMU Serif"/>
                  <w:szCs w:val="36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CMU Serif"/>
                      <w:i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CMU Serif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erif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Cs w:val="36"/>
                        </w:rPr>
                        <m:t>-x</m:t>
                      </m:r>
                    </m:sup>
                  </m:sSup>
                </m:den>
              </m:f>
            </m:oMath>
          </w:p>
        </w:tc>
      </w:tr>
      <w:tr w:rsidR="00AB2E8F" w14:paraId="6F0CBB65" w14:textId="77777777" w:rsidTr="004F4F93">
        <w:tc>
          <w:tcPr>
            <w:tcW w:w="1271" w:type="dxa"/>
          </w:tcPr>
          <w:p w14:paraId="1DF1E6F1" w14:textId="77777777" w:rsidR="00AB2E8F" w:rsidRPr="00432725" w:rsidRDefault="00AB2E8F" w:rsidP="004F4F93">
            <w:pPr>
              <w:jc w:val="both"/>
              <w:rPr>
                <w:rFonts w:ascii="CMU Serif" w:hAnsi="CMU Serif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w(p)</m:t>
                </m:r>
              </m:oMath>
            </m:oMathPara>
          </w:p>
        </w:tc>
        <w:tc>
          <w:tcPr>
            <w:tcW w:w="7739" w:type="dxa"/>
          </w:tcPr>
          <w:p w14:paraId="64356265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>Probability weighting function</w:t>
            </w:r>
            <w:r>
              <w:rPr>
                <w:rStyle w:val="FootnoteReference"/>
                <w:rFonts w:ascii="CMU Serif" w:hAnsi="CMU Serif" w:cs="CMU Serif"/>
                <w:szCs w:val="36"/>
              </w:rPr>
              <w:footnoteReference w:id="1"/>
            </w:r>
            <w:r>
              <w:rPr>
                <w:rFonts w:ascii="CMU Serif" w:hAnsi="CMU Serif" w:cs="CMU Serif"/>
                <w:szCs w:val="36"/>
              </w:rPr>
              <w:t xml:space="preserve"> </w:t>
            </w:r>
            <m:oMath>
              <m:r>
                <w:rPr>
                  <w:rFonts w:ascii="Cambria Math" w:hAnsi="Cambria Math" w:cs="CMU Serif"/>
                  <w:szCs w:val="36"/>
                </w:rPr>
                <m:t>w</m:t>
              </m:r>
              <m:d>
                <m:dPr>
                  <m:ctrlPr>
                    <w:rPr>
                      <w:rFonts w:ascii="Cambria Math" w:hAnsi="Cambria Math" w:cs="CMU Serif"/>
                      <w:i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CMU Serif"/>
                      <w:szCs w:val="36"/>
                    </w:rPr>
                    <m:t>p</m:t>
                  </m:r>
                </m:e>
              </m:d>
              <m:r>
                <w:rPr>
                  <w:rFonts w:ascii="Cambria Math" w:hAnsi="Cambria Math" w:cs="CMU Serif"/>
                  <w:szCs w:val="36"/>
                </w:rPr>
                <m:t>=</m:t>
              </m:r>
              <m:f>
                <m:fPr>
                  <m:ctrlPr>
                    <w:rPr>
                      <w:rFonts w:ascii="Cambria Math" w:hAnsi="Cambria Math" w:cs="CMU Serif"/>
                      <w:i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Cs w:val="3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Cs w:val="36"/>
                        </w:rPr>
                        <m:t>γ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MU Serif"/>
                              <w:i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MU Serif"/>
                                  <w:i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U Serif"/>
                                  <w:szCs w:val="3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U Serif"/>
                                  <w:szCs w:val="36"/>
                                </w:rPr>
                                <m:t>γ</m:t>
                              </m:r>
                            </m:sup>
                          </m:sSup>
                          <m:r>
                            <w:rPr>
                              <w:rFonts w:ascii="Cambria Math" w:hAnsi="Cambria Math" w:cs="CMU Serif"/>
                              <w:szCs w:val="3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U Serif"/>
                                  <w:i/>
                                  <w:szCs w:val="3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MU Serif"/>
                                      <w:i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U Serif"/>
                                      <w:szCs w:val="36"/>
                                    </w:rPr>
                                    <m:t>1-p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MU Serif"/>
                                  <w:szCs w:val="36"/>
                                </w:rPr>
                                <m:t>γ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CMU Serif"/>
                              <w:i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U Serif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MU Serif"/>
                              <w:szCs w:val="36"/>
                            </w:rPr>
                            <m:t>γ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="CMU Serif"/>
                  <w:szCs w:val="36"/>
                </w:rPr>
                <m:t>, γ=0.5</m:t>
              </m:r>
              <m:r>
                <w:rPr>
                  <w:rStyle w:val="FootnoteReference"/>
                  <w:rFonts w:ascii="Cambria Math" w:hAnsi="Cambria Math" w:cs="CMU Serif"/>
                  <w:i/>
                  <w:szCs w:val="36"/>
                </w:rPr>
                <w:footnoteReference w:id="2"/>
              </m:r>
            </m:oMath>
          </w:p>
        </w:tc>
      </w:tr>
      <w:tr w:rsidR="00AB2E8F" w14:paraId="1FCE4FC3" w14:textId="77777777" w:rsidTr="004F4F93">
        <w:tc>
          <w:tcPr>
            <w:tcW w:w="1271" w:type="dxa"/>
          </w:tcPr>
          <w:p w14:paraId="567DF173" w14:textId="77777777" w:rsidR="00AB2E8F" w:rsidRPr="00432725" w:rsidRDefault="00AB2E8F" w:rsidP="004F4F93">
            <w:pPr>
              <w:jc w:val="both"/>
              <w:rPr>
                <w:rFonts w:ascii="CMU Serif" w:hAnsi="CMU Serif" w:cs="CMU Serif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color w:val="000000" w:themeColor="dark1"/>
                    <w:kern w:val="24"/>
                  </w:rPr>
                  <m:t>V(x)</m:t>
                </m:r>
              </m:oMath>
            </m:oMathPara>
          </w:p>
        </w:tc>
        <w:tc>
          <w:tcPr>
            <w:tcW w:w="7739" w:type="dxa"/>
          </w:tcPr>
          <w:p w14:paraId="38A4A803" w14:textId="77777777" w:rsidR="00AB2E8F" w:rsidRDefault="00AB2E8F" w:rsidP="004F4F93">
            <w:pPr>
              <w:jc w:val="center"/>
              <w:rPr>
                <w:rFonts w:ascii="CMU Serif" w:hAnsi="CMU Serif" w:cs="CMU Serif"/>
                <w:szCs w:val="36"/>
              </w:rPr>
            </w:pPr>
            <w:r>
              <w:rPr>
                <w:rFonts w:ascii="CMU Serif" w:hAnsi="CMU Serif" w:cs="CMU Serif"/>
                <w:szCs w:val="36"/>
              </w:rPr>
              <w:t xml:space="preserve">Value function </w:t>
            </w:r>
            <m:oMath>
              <m:r>
                <w:rPr>
                  <w:rFonts w:ascii="Cambria Math" w:hAnsi="Cambria Math" w:cs="CMU Serif"/>
                  <w:szCs w:val="36"/>
                </w:rPr>
                <m:t>V</m:t>
              </m:r>
              <m:d>
                <m:dPr>
                  <m:ctrlPr>
                    <w:rPr>
                      <w:rFonts w:ascii="Cambria Math" w:hAnsi="Cambria Math" w:cs="CMU Serif"/>
                      <w:i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CMU Serif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 w:cs="CMU Serif"/>
                  <w:szCs w:val="36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MU Serif"/>
                      <w:i/>
                      <w:szCs w:val="3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MU Serif"/>
                          <w:i/>
                          <w:szCs w:val="36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CMU Serif"/>
                              <w:i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U Serif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MU Serif"/>
                              <w:szCs w:val="36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 w:cs="CMU Serif"/>
                          <w:szCs w:val="36"/>
                        </w:rPr>
                        <m:t xml:space="preserve">, 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CMU Serif"/>
                          <w:szCs w:val="36"/>
                        </w:rPr>
                        <m:t xml:space="preserve">if </m:t>
                      </m:r>
                      <m:r>
                        <w:rPr>
                          <w:rFonts w:ascii="Cambria Math" w:hAnsi="Cambria Math" w:cs="CMU Serif"/>
                          <w:szCs w:val="36"/>
                        </w:rPr>
                        <m:t>x≥0</m:t>
                      </m:r>
                    </m:e>
                    <m:e>
                      <m:r>
                        <w:rPr>
                          <w:rFonts w:ascii="Cambria Math" w:hAnsi="Cambria Math" w:cs="CMU Serif"/>
                          <w:szCs w:val="36"/>
                        </w:rPr>
                        <m:t>-λ</m:t>
                      </m:r>
                      <m:sSup>
                        <m:sSupPr>
                          <m:ctrlPr>
                            <w:rPr>
                              <w:rFonts w:ascii="Cambria Math" w:hAnsi="Cambria Math" w:cs="CMU Serif"/>
                              <w:i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MU Serif"/>
                                  <w:i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MU Serif"/>
                                  <w:szCs w:val="36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MU Serif"/>
                              <w:szCs w:val="36"/>
                            </w:rPr>
                            <m:t>β</m:t>
                          </m:r>
                        </m:sup>
                      </m:sSup>
                      <m:r>
                        <w:rPr>
                          <w:rFonts w:ascii="Cambria Math" w:hAnsi="Cambria Math" w:cs="CMU Serif"/>
                          <w:szCs w:val="36"/>
                        </w:rPr>
                        <m:t xml:space="preserve">, 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CMU Serif"/>
                          <w:szCs w:val="36"/>
                        </w:rPr>
                        <m:t xml:space="preserve"> if </m:t>
                      </m:r>
                      <m:r>
                        <w:rPr>
                          <w:rFonts w:ascii="Cambria Math" w:hAnsi="Cambria Math" w:cs="CMU Serif"/>
                          <w:szCs w:val="36"/>
                        </w:rPr>
                        <m:t>x&lt;0</m:t>
                      </m:r>
                    </m:e>
                  </m:eqArr>
                  <m:r>
                    <w:rPr>
                      <w:rFonts w:ascii="Cambria Math" w:hAnsi="Cambria Math" w:cs="CMU Serif"/>
                      <w:szCs w:val="36"/>
                    </w:rPr>
                    <m:t>, α=0.44, β=0.49,λ=1.06</m:t>
                  </m:r>
                </m:e>
              </m:d>
            </m:oMath>
          </w:p>
        </w:tc>
      </w:tr>
    </w:tbl>
    <w:p w14:paraId="48D6A90E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</w:p>
    <w:p w14:paraId="6E206748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  <w:r>
        <w:rPr>
          <w:rFonts w:ascii="CMU Serif" w:hAnsi="CMU Serif" w:cs="CMU Serif"/>
          <w:b/>
          <w:sz w:val="28"/>
          <w:szCs w:val="36"/>
        </w:rPr>
        <w:t>8.2</w:t>
      </w:r>
      <w:r>
        <w:rPr>
          <w:rFonts w:ascii="CMU Serif" w:hAnsi="CMU Serif" w:cs="CMU Serif"/>
          <w:b/>
          <w:sz w:val="28"/>
          <w:szCs w:val="36"/>
        </w:rPr>
        <w:tab/>
        <w:t>Appendix B</w:t>
      </w:r>
    </w:p>
    <w:p w14:paraId="6C273641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</w:p>
    <w:p w14:paraId="37595A9E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  <w:r>
        <w:rPr>
          <w:rFonts w:ascii="CMU Serif" w:hAnsi="CMU Serif" w:cs="CMU Serif"/>
          <w:szCs w:val="36"/>
        </w:rPr>
        <w:t xml:space="preserve">The line of best fit for each graph was derived by sequentially testing polynomials of increasing magnitude. First a linear line of best is tested. Then a quadratic one is tested. If the quadratic term fails a t-test of being significantly different from 0, then the linear one is used. If not, the polynomial increases in order until the leading term is not significant from 0. </w:t>
      </w:r>
    </w:p>
    <w:p w14:paraId="79F634BD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</w:p>
    <w:p w14:paraId="75523297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  <w:r>
        <w:rPr>
          <w:rFonts w:ascii="CMU Serif" w:hAnsi="CMU Serif" w:cs="CMU Serif"/>
          <w:szCs w:val="36"/>
        </w:rPr>
        <w:t>The graphs below show the results for stationarity tests, as well as tests for cointegration between the trading price and the “true price” at various significance levels. A standard Augmented-Dickey Fuller Test is used for conducting stationary with MacKinnon critical values.</w:t>
      </w:r>
    </w:p>
    <w:p w14:paraId="6D6BB57A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</w:p>
    <w:p w14:paraId="581DF571" w14:textId="77777777" w:rsidR="00AB2E8F" w:rsidRPr="00217FCB" w:rsidRDefault="00AB2E8F" w:rsidP="00AB2E8F">
      <w:pPr>
        <w:pStyle w:val="Caption"/>
        <w:keepNext/>
        <w:jc w:val="center"/>
        <w:rPr>
          <w:rFonts w:ascii="CMU Serif Roman" w:hAnsi="CMU Serif Roman" w:cs="CMU Serif Roman"/>
          <w:i w:val="0"/>
          <w:color w:val="000000" w:themeColor="text1"/>
          <w:sz w:val="20"/>
        </w:rPr>
      </w:pP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t>Figure</w:t>
      </w:r>
      <w:r>
        <w:rPr>
          <w:rFonts w:ascii="CMU Serif Roman" w:hAnsi="CMU Serif Roman" w:cs="CMU Serif Roman"/>
          <w:i w:val="0"/>
          <w:color w:val="000000" w:themeColor="text1"/>
          <w:sz w:val="20"/>
        </w:rPr>
        <w:t xml:space="preserve"> 8.3</w:t>
      </w: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t>: Graph Showing Proportion of Runs Stationary at 1% Significance</w:t>
      </w:r>
    </w:p>
    <w:p w14:paraId="105DCE17" w14:textId="77777777" w:rsidR="00AB2E8F" w:rsidRDefault="00AB2E8F" w:rsidP="00AB2E8F">
      <w:pPr>
        <w:jc w:val="center"/>
        <w:rPr>
          <w:rFonts w:ascii="CMU Serif" w:hAnsi="CMU Serif" w:cs="CMU Serif"/>
          <w:szCs w:val="36"/>
        </w:rPr>
      </w:pPr>
      <w:r>
        <w:rPr>
          <w:rFonts w:ascii="CMU Serif" w:hAnsi="CMU Serif" w:cs="CMU Serif"/>
          <w:noProof/>
          <w:szCs w:val="36"/>
        </w:rPr>
        <w:drawing>
          <wp:inline distT="0" distB="0" distL="0" distR="0" wp14:anchorId="4EDD2F08" wp14:editId="16621AA7">
            <wp:extent cx="3728603" cy="2538101"/>
            <wp:effectExtent l="0" t="0" r="571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at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" t="7009" r="8874" b="1377"/>
                    <a:stretch/>
                  </pic:blipFill>
                  <pic:spPr bwMode="auto">
                    <a:xfrm>
                      <a:off x="0" y="0"/>
                      <a:ext cx="3779894" cy="257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7FA41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</w:p>
    <w:p w14:paraId="22088EC5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</w:p>
    <w:p w14:paraId="3D59D87C" w14:textId="77777777" w:rsidR="00AB2E8F" w:rsidRPr="00217FCB" w:rsidRDefault="00AB2E8F" w:rsidP="00AB2E8F">
      <w:pPr>
        <w:pStyle w:val="Caption"/>
        <w:keepNext/>
        <w:jc w:val="center"/>
        <w:rPr>
          <w:rFonts w:ascii="CMU Serif Roman" w:hAnsi="CMU Serif Roman" w:cs="CMU Serif Roman"/>
          <w:i w:val="0"/>
          <w:color w:val="000000" w:themeColor="text1"/>
          <w:sz w:val="20"/>
        </w:rPr>
      </w:pP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lastRenderedPageBreak/>
        <w:t>Figure</w:t>
      </w:r>
      <w:r>
        <w:rPr>
          <w:rFonts w:ascii="CMU Serif Roman" w:hAnsi="CMU Serif Roman" w:cs="CMU Serif Roman"/>
          <w:i w:val="0"/>
          <w:color w:val="000000" w:themeColor="text1"/>
          <w:sz w:val="20"/>
        </w:rPr>
        <w:t xml:space="preserve"> 8.4</w:t>
      </w: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t>: Graph Showing Proportion of Runs Stationary at 5% Significance</w:t>
      </w:r>
    </w:p>
    <w:p w14:paraId="3AD2DA60" w14:textId="77777777" w:rsidR="00AB2E8F" w:rsidRDefault="00AB2E8F" w:rsidP="00AB2E8F">
      <w:pPr>
        <w:jc w:val="center"/>
        <w:rPr>
          <w:rFonts w:ascii="CMU Serif" w:hAnsi="CMU Serif" w:cs="CMU Serif"/>
          <w:szCs w:val="36"/>
        </w:rPr>
      </w:pPr>
      <w:r>
        <w:rPr>
          <w:rFonts w:ascii="CMU Serif" w:hAnsi="CMU Serif" w:cs="CMU Serif"/>
          <w:noProof/>
          <w:szCs w:val="36"/>
        </w:rPr>
        <w:drawing>
          <wp:inline distT="0" distB="0" distL="0" distR="0" wp14:anchorId="4CA53CDA" wp14:editId="7A1C5C45">
            <wp:extent cx="3486684" cy="23709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tat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t="6075" r="8254" b="1617"/>
                    <a:stretch/>
                  </pic:blipFill>
                  <pic:spPr bwMode="auto">
                    <a:xfrm>
                      <a:off x="0" y="0"/>
                      <a:ext cx="3528994" cy="239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059BC" w14:textId="77777777" w:rsidR="00AB2E8F" w:rsidRDefault="00AB2E8F" w:rsidP="00AB2E8F">
      <w:pPr>
        <w:jc w:val="center"/>
        <w:rPr>
          <w:rFonts w:ascii="CMU Serif" w:hAnsi="CMU Serif" w:cs="CMU Serif"/>
          <w:szCs w:val="36"/>
        </w:rPr>
      </w:pPr>
    </w:p>
    <w:p w14:paraId="7C4F585C" w14:textId="77777777" w:rsidR="00AB2E8F" w:rsidRPr="00217FCB" w:rsidRDefault="00AB2E8F" w:rsidP="00AB2E8F">
      <w:pPr>
        <w:pStyle w:val="Caption"/>
        <w:keepNext/>
        <w:jc w:val="center"/>
        <w:rPr>
          <w:rFonts w:ascii="CMU Serif Roman" w:hAnsi="CMU Serif Roman" w:cs="CMU Serif Roman"/>
          <w:i w:val="0"/>
          <w:color w:val="000000" w:themeColor="text1"/>
          <w:sz w:val="20"/>
        </w:rPr>
      </w:pP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t>Figure</w:t>
      </w:r>
      <w:r>
        <w:rPr>
          <w:rFonts w:ascii="CMU Serif Roman" w:hAnsi="CMU Serif Roman" w:cs="CMU Serif Roman"/>
          <w:i w:val="0"/>
          <w:color w:val="000000" w:themeColor="text1"/>
          <w:sz w:val="20"/>
        </w:rPr>
        <w:t xml:space="preserve"> 8.5</w:t>
      </w: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t>: Graph Showing Proportion of Runs Stationary at 10% Significance</w:t>
      </w:r>
    </w:p>
    <w:p w14:paraId="0AFDC42D" w14:textId="77777777" w:rsidR="00AB2E8F" w:rsidRDefault="00AB2E8F" w:rsidP="00AB2E8F">
      <w:pPr>
        <w:jc w:val="center"/>
        <w:rPr>
          <w:rFonts w:ascii="CMU Serif" w:hAnsi="CMU Serif" w:cs="CMU Serif"/>
          <w:szCs w:val="36"/>
        </w:rPr>
      </w:pPr>
      <w:r>
        <w:rPr>
          <w:rFonts w:ascii="CMU Serif" w:hAnsi="CMU Serif" w:cs="CMU Serif"/>
          <w:noProof/>
          <w:szCs w:val="36"/>
        </w:rPr>
        <w:drawing>
          <wp:inline distT="0" distB="0" distL="0" distR="0" wp14:anchorId="2D0CC48B" wp14:editId="5DDCDD8A">
            <wp:extent cx="3589234" cy="2484440"/>
            <wp:effectExtent l="0" t="0" r="508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at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" t="5373" r="8559" b="1140"/>
                    <a:stretch/>
                  </pic:blipFill>
                  <pic:spPr bwMode="auto">
                    <a:xfrm>
                      <a:off x="0" y="0"/>
                      <a:ext cx="3623371" cy="250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BA47A" w14:textId="77777777" w:rsidR="00AB2E8F" w:rsidRDefault="00AB2E8F" w:rsidP="00AB2E8F">
      <w:pPr>
        <w:jc w:val="center"/>
        <w:rPr>
          <w:rFonts w:ascii="CMU Serif" w:hAnsi="CMU Serif" w:cs="CMU Serif"/>
          <w:szCs w:val="36"/>
        </w:rPr>
      </w:pPr>
    </w:p>
    <w:p w14:paraId="0AC1A3A8" w14:textId="77777777" w:rsidR="00AB2E8F" w:rsidRDefault="00AB2E8F" w:rsidP="00AB2E8F">
      <w:pPr>
        <w:jc w:val="center"/>
        <w:rPr>
          <w:rFonts w:ascii="CMU Serif" w:hAnsi="CMU Serif" w:cs="CMU Serif"/>
          <w:szCs w:val="36"/>
        </w:rPr>
      </w:pPr>
    </w:p>
    <w:p w14:paraId="41B01483" w14:textId="77777777" w:rsidR="00AB2E8F" w:rsidRPr="00217FCB" w:rsidRDefault="00AB2E8F" w:rsidP="00AB2E8F">
      <w:pPr>
        <w:pStyle w:val="Caption"/>
        <w:keepNext/>
        <w:jc w:val="center"/>
        <w:rPr>
          <w:rFonts w:ascii="CMU Serif Roman" w:hAnsi="CMU Serif Roman" w:cs="CMU Serif Roman"/>
          <w:i w:val="0"/>
          <w:color w:val="000000" w:themeColor="text1"/>
          <w:sz w:val="20"/>
        </w:rPr>
      </w:pP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t>Figure</w:t>
      </w:r>
      <w:r>
        <w:rPr>
          <w:rFonts w:ascii="CMU Serif Roman" w:hAnsi="CMU Serif Roman" w:cs="CMU Serif Roman"/>
          <w:i w:val="0"/>
          <w:color w:val="000000" w:themeColor="text1"/>
          <w:sz w:val="20"/>
        </w:rPr>
        <w:t xml:space="preserve"> 8.6</w:t>
      </w: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t xml:space="preserve">: Graph Showing Proportion of Runs </w:t>
      </w:r>
      <w:r>
        <w:rPr>
          <w:rFonts w:ascii="CMU Serif Roman" w:hAnsi="CMU Serif Roman" w:cs="CMU Serif Roman"/>
          <w:i w:val="0"/>
          <w:color w:val="000000" w:themeColor="text1"/>
          <w:sz w:val="20"/>
        </w:rPr>
        <w:t>w</w:t>
      </w: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t>ith Evidence for Cointegration at 1% Significance</w:t>
      </w:r>
    </w:p>
    <w:p w14:paraId="1B0FAD13" w14:textId="77777777" w:rsidR="00AB2E8F" w:rsidRDefault="00AB2E8F" w:rsidP="00AB2E8F">
      <w:pPr>
        <w:jc w:val="center"/>
        <w:rPr>
          <w:rFonts w:ascii="CMU Serif" w:hAnsi="CMU Serif" w:cs="CMU Serif"/>
          <w:szCs w:val="36"/>
        </w:rPr>
      </w:pPr>
      <w:r>
        <w:rPr>
          <w:rFonts w:ascii="CMU Serif" w:hAnsi="CMU Serif" w:cs="CMU Serif"/>
          <w:noProof/>
          <w:szCs w:val="36"/>
        </w:rPr>
        <w:drawing>
          <wp:inline distT="0" distB="0" distL="0" distR="0" wp14:anchorId="7D2BD730" wp14:editId="15EB4766">
            <wp:extent cx="3341406" cy="247855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int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" r="8568"/>
                    <a:stretch/>
                  </pic:blipFill>
                  <pic:spPr bwMode="auto">
                    <a:xfrm>
                      <a:off x="0" y="0"/>
                      <a:ext cx="3382966" cy="250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F7051" w14:textId="77777777" w:rsidR="00AB2E8F" w:rsidRDefault="00AB2E8F" w:rsidP="00AB2E8F">
      <w:pPr>
        <w:jc w:val="center"/>
        <w:rPr>
          <w:rFonts w:ascii="CMU Serif" w:hAnsi="CMU Serif" w:cs="CMU Serif"/>
          <w:szCs w:val="36"/>
        </w:rPr>
      </w:pPr>
    </w:p>
    <w:p w14:paraId="2534B908" w14:textId="77777777" w:rsidR="00AB2E8F" w:rsidRPr="00217FCB" w:rsidRDefault="00AB2E8F" w:rsidP="00AB2E8F">
      <w:pPr>
        <w:pStyle w:val="Caption"/>
        <w:keepNext/>
        <w:jc w:val="center"/>
        <w:rPr>
          <w:rFonts w:ascii="CMU Serif Roman" w:hAnsi="CMU Serif Roman" w:cs="CMU Serif Roman"/>
          <w:i w:val="0"/>
          <w:color w:val="000000" w:themeColor="text1"/>
          <w:sz w:val="20"/>
        </w:rPr>
      </w:pP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t>Figure</w:t>
      </w:r>
      <w:r>
        <w:rPr>
          <w:rFonts w:ascii="CMU Serif Roman" w:hAnsi="CMU Serif Roman" w:cs="CMU Serif Roman"/>
          <w:i w:val="0"/>
          <w:color w:val="000000" w:themeColor="text1"/>
          <w:sz w:val="20"/>
        </w:rPr>
        <w:t xml:space="preserve"> 8.7</w:t>
      </w: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t>: Graph Showing Proportion of Runs with Evidence for Cointegration at 5% Significance</w:t>
      </w:r>
    </w:p>
    <w:p w14:paraId="72AB2711" w14:textId="77777777" w:rsidR="00AB2E8F" w:rsidRDefault="00AB2E8F" w:rsidP="00AB2E8F">
      <w:pPr>
        <w:jc w:val="center"/>
        <w:rPr>
          <w:rFonts w:ascii="CMU Serif" w:hAnsi="CMU Serif" w:cs="CMU Serif"/>
          <w:szCs w:val="36"/>
        </w:rPr>
      </w:pPr>
      <w:r>
        <w:rPr>
          <w:rFonts w:ascii="CMU Serif" w:hAnsi="CMU Serif" w:cs="CMU Serif"/>
          <w:noProof/>
          <w:szCs w:val="36"/>
        </w:rPr>
        <w:drawing>
          <wp:inline distT="0" distB="0" distL="0" distR="0" wp14:anchorId="7E1ECA60" wp14:editId="7E46B929">
            <wp:extent cx="3606325" cy="2670432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int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" r="8567"/>
                    <a:stretch/>
                  </pic:blipFill>
                  <pic:spPr bwMode="auto">
                    <a:xfrm>
                      <a:off x="0" y="0"/>
                      <a:ext cx="3621375" cy="268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6BC1A" w14:textId="77777777" w:rsidR="00AB2E8F" w:rsidRDefault="00AB2E8F" w:rsidP="00AB2E8F">
      <w:pPr>
        <w:jc w:val="center"/>
        <w:rPr>
          <w:rFonts w:ascii="CMU Serif" w:hAnsi="CMU Serif" w:cs="CMU Serif"/>
          <w:szCs w:val="36"/>
        </w:rPr>
      </w:pPr>
    </w:p>
    <w:p w14:paraId="3C6AEDEA" w14:textId="77777777" w:rsidR="00AB2E8F" w:rsidRDefault="00AB2E8F" w:rsidP="00AB2E8F">
      <w:pPr>
        <w:jc w:val="center"/>
        <w:rPr>
          <w:rFonts w:ascii="CMU Serif" w:hAnsi="CMU Serif" w:cs="CMU Serif"/>
          <w:szCs w:val="36"/>
        </w:rPr>
      </w:pPr>
    </w:p>
    <w:p w14:paraId="6D35F3E2" w14:textId="77777777" w:rsidR="00AB2E8F" w:rsidRPr="00217FCB" w:rsidRDefault="00AB2E8F" w:rsidP="00AB2E8F">
      <w:pPr>
        <w:pStyle w:val="Caption"/>
        <w:keepNext/>
        <w:jc w:val="center"/>
        <w:rPr>
          <w:rFonts w:ascii="CMU Serif Roman" w:hAnsi="CMU Serif Roman" w:cs="CMU Serif Roman"/>
          <w:i w:val="0"/>
          <w:color w:val="000000" w:themeColor="text1"/>
          <w:sz w:val="20"/>
        </w:rPr>
      </w:pP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t xml:space="preserve">Figure </w:t>
      </w: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fldChar w:fldCharType="begin"/>
      </w: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instrText xml:space="preserve"> SEQ Figure \* ARABIC </w:instrText>
      </w: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fldChar w:fldCharType="separate"/>
      </w:r>
      <w:r>
        <w:rPr>
          <w:rFonts w:ascii="CMU Serif Roman" w:hAnsi="CMU Serif Roman" w:cs="CMU Serif Roman"/>
          <w:i w:val="0"/>
          <w:noProof/>
          <w:color w:val="000000" w:themeColor="text1"/>
          <w:sz w:val="20"/>
        </w:rPr>
        <w:t>2</w:t>
      </w: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fldChar w:fldCharType="end"/>
      </w:r>
      <w:r w:rsidRPr="00217FCB">
        <w:rPr>
          <w:rFonts w:ascii="CMU Serif Roman" w:hAnsi="CMU Serif Roman" w:cs="CMU Serif Roman"/>
          <w:i w:val="0"/>
          <w:color w:val="000000" w:themeColor="text1"/>
          <w:sz w:val="20"/>
        </w:rPr>
        <w:t>: Graph Showing Proportion of Runs with Evidence for Cointegration at 10% Significance</w:t>
      </w:r>
    </w:p>
    <w:p w14:paraId="49DA290D" w14:textId="77777777" w:rsidR="00AB2E8F" w:rsidRDefault="00AB2E8F" w:rsidP="00AB2E8F">
      <w:pPr>
        <w:jc w:val="center"/>
        <w:rPr>
          <w:rFonts w:ascii="CMU Serif" w:hAnsi="CMU Serif" w:cs="CMU Serif"/>
          <w:szCs w:val="36"/>
        </w:rPr>
      </w:pPr>
      <w:r>
        <w:rPr>
          <w:rFonts w:ascii="CMU Serif" w:hAnsi="CMU Serif" w:cs="CMU Serif"/>
          <w:noProof/>
          <w:szCs w:val="36"/>
        </w:rPr>
        <w:drawing>
          <wp:inline distT="0" distB="0" distL="0" distR="0" wp14:anchorId="7A3A567F" wp14:editId="2B15490A">
            <wp:extent cx="3605005" cy="268338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int1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" r="8722"/>
                    <a:stretch/>
                  </pic:blipFill>
                  <pic:spPr bwMode="auto">
                    <a:xfrm>
                      <a:off x="0" y="0"/>
                      <a:ext cx="3619365" cy="269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5AC9E" w14:textId="77777777" w:rsidR="00AB2E8F" w:rsidRDefault="00AB2E8F" w:rsidP="00AB2E8F">
      <w:pPr>
        <w:jc w:val="center"/>
        <w:rPr>
          <w:rFonts w:ascii="CMU Serif" w:hAnsi="CMU Serif" w:cs="CMU Serif"/>
          <w:szCs w:val="36"/>
        </w:rPr>
      </w:pPr>
    </w:p>
    <w:p w14:paraId="449BFB85" w14:textId="77777777" w:rsidR="00AB2E8F" w:rsidRDefault="00AB2E8F" w:rsidP="00AB2E8F">
      <w:pPr>
        <w:jc w:val="center"/>
        <w:rPr>
          <w:rFonts w:ascii="CMU Serif" w:hAnsi="CMU Serif" w:cs="CMU Serif"/>
          <w:szCs w:val="36"/>
        </w:rPr>
      </w:pPr>
    </w:p>
    <w:p w14:paraId="2F0CFA27" w14:textId="77777777" w:rsidR="00AB2E8F" w:rsidRDefault="00AB2E8F" w:rsidP="00AB2E8F">
      <w:pPr>
        <w:rPr>
          <w:rFonts w:ascii="CMU Serif" w:hAnsi="CMU Serif" w:cs="CMU Serif"/>
          <w:szCs w:val="36"/>
        </w:rPr>
      </w:pPr>
    </w:p>
    <w:p w14:paraId="1FE58608" w14:textId="77777777" w:rsidR="00AB2E8F" w:rsidRDefault="00AB2E8F" w:rsidP="00AB2E8F">
      <w:pPr>
        <w:rPr>
          <w:rFonts w:ascii="CMU Serif" w:hAnsi="CMU Serif" w:cs="CMU Serif"/>
          <w:szCs w:val="36"/>
        </w:rPr>
      </w:pPr>
    </w:p>
    <w:p w14:paraId="4353AEE8" w14:textId="77777777" w:rsidR="00AB2E8F" w:rsidRDefault="00AB2E8F" w:rsidP="00AB2E8F">
      <w:pPr>
        <w:rPr>
          <w:rFonts w:ascii="CMU Serif" w:hAnsi="CMU Serif" w:cs="CMU Serif"/>
          <w:szCs w:val="36"/>
        </w:rPr>
      </w:pPr>
    </w:p>
    <w:p w14:paraId="7C69D77D" w14:textId="77777777" w:rsidR="00AB2E8F" w:rsidRDefault="00AB2E8F" w:rsidP="00AB2E8F">
      <w:pPr>
        <w:rPr>
          <w:rFonts w:ascii="CMU Serif" w:hAnsi="CMU Serif" w:cs="CMU Serif"/>
          <w:szCs w:val="36"/>
        </w:rPr>
      </w:pPr>
    </w:p>
    <w:p w14:paraId="037CD51E" w14:textId="77777777" w:rsidR="00AB2E8F" w:rsidRDefault="00AB2E8F" w:rsidP="00AB2E8F">
      <w:pPr>
        <w:rPr>
          <w:rFonts w:ascii="CMU Serif" w:hAnsi="CMU Serif" w:cs="CMU Serif"/>
          <w:szCs w:val="36"/>
        </w:rPr>
      </w:pPr>
    </w:p>
    <w:p w14:paraId="6708995E" w14:textId="77777777" w:rsidR="00AB2E8F" w:rsidRDefault="00AB2E8F" w:rsidP="00AB2E8F">
      <w:pPr>
        <w:rPr>
          <w:rFonts w:ascii="CMU Serif" w:hAnsi="CMU Serif" w:cs="CMU Serif"/>
          <w:szCs w:val="36"/>
        </w:rPr>
      </w:pPr>
    </w:p>
    <w:p w14:paraId="4FF09133" w14:textId="77777777" w:rsidR="00AB2E8F" w:rsidRDefault="00AB2E8F" w:rsidP="00AB2E8F">
      <w:pPr>
        <w:rPr>
          <w:rFonts w:ascii="CMU Serif" w:hAnsi="CMU Serif" w:cs="CMU Serif"/>
          <w:szCs w:val="36"/>
        </w:rPr>
      </w:pPr>
    </w:p>
    <w:p w14:paraId="5AFF3A80" w14:textId="77777777" w:rsidR="00AB2E8F" w:rsidRDefault="00AB2E8F" w:rsidP="00AB2E8F">
      <w:pPr>
        <w:rPr>
          <w:rFonts w:ascii="CMU Serif" w:hAnsi="CMU Serif" w:cs="CMU Serif"/>
          <w:szCs w:val="36"/>
        </w:rPr>
      </w:pPr>
    </w:p>
    <w:p w14:paraId="0C742CB3" w14:textId="77777777" w:rsidR="00AB2E8F" w:rsidRDefault="00AB2E8F" w:rsidP="00AB2E8F">
      <w:pPr>
        <w:rPr>
          <w:rFonts w:ascii="CMU Serif" w:hAnsi="CMU Serif" w:cs="CMU Serif"/>
          <w:szCs w:val="36"/>
        </w:rPr>
      </w:pPr>
    </w:p>
    <w:p w14:paraId="5FE38D97" w14:textId="77777777" w:rsidR="00AB2E8F" w:rsidRDefault="00AB2E8F" w:rsidP="00AB2E8F">
      <w:pPr>
        <w:rPr>
          <w:rFonts w:ascii="CMU Serif" w:hAnsi="CMU Serif" w:cs="CMU Serif"/>
          <w:szCs w:val="36"/>
        </w:rPr>
      </w:pPr>
      <w:r w:rsidRPr="00C462BE">
        <w:rPr>
          <w:rFonts w:ascii="CMU Serif" w:hAnsi="CMU Serif" w:cs="CMU Serif"/>
          <w:b/>
          <w:sz w:val="28"/>
          <w:szCs w:val="36"/>
        </w:rPr>
        <w:lastRenderedPageBreak/>
        <w:t>8.3</w:t>
      </w:r>
      <w:r w:rsidRPr="00C462BE">
        <w:rPr>
          <w:rFonts w:ascii="CMU Serif" w:hAnsi="CMU Serif" w:cs="CMU Serif"/>
          <w:b/>
          <w:sz w:val="28"/>
          <w:szCs w:val="36"/>
        </w:rPr>
        <w:tab/>
        <w:t>Appendix C</w:t>
      </w:r>
    </w:p>
    <w:p w14:paraId="37BBCD65" w14:textId="77777777" w:rsidR="00AB2E8F" w:rsidRDefault="00AB2E8F" w:rsidP="00AB2E8F">
      <w:pPr>
        <w:rPr>
          <w:rFonts w:ascii="CMU Serif" w:hAnsi="CMU Serif" w:cs="CMU Serif"/>
          <w:szCs w:val="36"/>
        </w:rPr>
      </w:pPr>
    </w:p>
    <w:p w14:paraId="3AC378FA" w14:textId="77777777" w:rsidR="00AB2E8F" w:rsidRDefault="00AB2E8F" w:rsidP="00AB2E8F">
      <w:pPr>
        <w:jc w:val="both"/>
        <w:rPr>
          <w:rFonts w:ascii="CMU Serif" w:eastAsiaTheme="minorEastAsia" w:hAnsi="CMU Serif" w:cs="CMU Serif"/>
          <w:szCs w:val="36"/>
        </w:rPr>
      </w:pPr>
      <w:r>
        <w:rPr>
          <w:rFonts w:ascii="CMU Serif" w:hAnsi="CMU Serif" w:cs="CMU Serif"/>
          <w:szCs w:val="36"/>
        </w:rPr>
        <w:t xml:space="preserve">The input data for the model contains 2 features, the true price and the trading price. To assess the importance of each feature, a sensitivity analysis is conducted. The test works by taking the model predictions after training, </w:t>
      </w:r>
      <m:oMath>
        <m:acc>
          <m:accPr>
            <m:ctrlPr>
              <w:rPr>
                <w:rFonts w:ascii="Cambria Math" w:hAnsi="Cambria Math" w:cs="CMU Serif"/>
                <w:i/>
                <w:szCs w:val="36"/>
              </w:rPr>
            </m:ctrlPr>
          </m:accPr>
          <m:e>
            <m:r>
              <w:rPr>
                <w:rFonts w:ascii="Cambria Math" w:hAnsi="Cambria Math" w:cs="CMU Serif"/>
                <w:szCs w:val="36"/>
              </w:rPr>
              <m:t>y</m:t>
            </m:r>
          </m:e>
        </m:acc>
      </m:oMath>
      <w:r>
        <w:rPr>
          <w:rFonts w:ascii="CMU Serif" w:eastAsiaTheme="minorEastAsia" w:hAnsi="CMU Serif" w:cs="CMU Serif"/>
          <w:szCs w:val="36"/>
        </w:rPr>
        <w:t xml:space="preserve">, and then altering each input feature by some small amount, </w:t>
      </w:r>
      <m:oMath>
        <m:sSub>
          <m:sSubPr>
            <m:ctrlPr>
              <w:rPr>
                <w:rFonts w:ascii="Cambria Math" w:eastAsiaTheme="minorEastAsia" w:hAnsi="Cambria Math" w:cs="CMU Serif"/>
                <w:i/>
                <w:szCs w:val="36"/>
              </w:rPr>
            </m:ctrlPr>
          </m:sSubPr>
          <m:e>
            <m:r>
              <w:rPr>
                <w:rFonts w:ascii="Cambria Math" w:eastAsiaTheme="minorEastAsia" w:hAnsi="Cambria Math" w:cs="CMU Serif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 w:cs="CMU Serif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CMU Serif"/>
            <w:szCs w:val="36"/>
          </w:rPr>
          <m:t>+ε</m:t>
        </m:r>
      </m:oMath>
      <w:r>
        <w:rPr>
          <w:rFonts w:ascii="CMU Serif" w:eastAsiaTheme="minorEastAsia" w:hAnsi="CMU Serif" w:cs="CMU Serif"/>
          <w:szCs w:val="36"/>
        </w:rPr>
        <w:t>. The perturbations used in this example are random realisations from the distribution N(0, 0.2</w:t>
      </w:r>
      <w:r>
        <w:rPr>
          <w:rFonts w:ascii="CMU Serif" w:eastAsiaTheme="minorEastAsia" w:hAnsi="CMU Serif" w:cs="CMU Serif"/>
          <w:szCs w:val="36"/>
          <w:vertAlign w:val="superscript"/>
        </w:rPr>
        <w:t>2</w:t>
      </w:r>
      <w:r>
        <w:rPr>
          <w:rFonts w:ascii="CMU Serif" w:eastAsiaTheme="minorEastAsia" w:hAnsi="CMU Serif" w:cs="CMU Serif"/>
          <w:szCs w:val="36"/>
        </w:rPr>
        <w:t xml:space="preserve">). How much the prediction changes based on the small change in each input feature can be used as a measure of the relative importance of each input feature (measured by the root mean square difference between the original prediction and the new prediction </w:t>
      </w:r>
      <m:oMath>
        <m:acc>
          <m:accPr>
            <m:chr m:val="̃"/>
            <m:ctrlPr>
              <w:rPr>
                <w:rFonts w:ascii="Cambria Math" w:eastAsiaTheme="minorEastAsia" w:hAnsi="Cambria Math" w:cs="CMU Serif"/>
                <w:i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MU Serif"/>
                    <w:i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CMU Serif"/>
                    <w:szCs w:val="3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MU Serif"/>
                    <w:szCs w:val="36"/>
                  </w:rPr>
                  <m:t>i</m:t>
                </m:r>
              </m:sub>
            </m:sSub>
          </m:e>
        </m:acc>
      </m:oMath>
      <w:r>
        <w:rPr>
          <w:rFonts w:ascii="CMU Serif" w:eastAsiaTheme="minorEastAsia" w:hAnsi="CMU Serif" w:cs="CMU Serif"/>
          <w:szCs w:val="36"/>
        </w:rPr>
        <w:t xml:space="preserve">. As the perturbation has been chosen somewhat arbitrarily, the correct way to interpret the results from this test is as a ratio (or some measure comparing the two features, not independently). </w:t>
      </w:r>
    </w:p>
    <w:p w14:paraId="7804EE20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</w:p>
    <w:p w14:paraId="7030439F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  <w:r w:rsidRPr="00407EBF">
        <w:rPr>
          <w:rFonts w:ascii="CMU Serif" w:hAnsi="CMU Serif" w:cs="CMU Serif"/>
          <w:b/>
          <w:sz w:val="28"/>
          <w:szCs w:val="36"/>
        </w:rPr>
        <w:t>8.4</w:t>
      </w:r>
      <w:r w:rsidRPr="00407EBF">
        <w:rPr>
          <w:rFonts w:ascii="CMU Serif" w:hAnsi="CMU Serif" w:cs="CMU Serif"/>
          <w:b/>
          <w:sz w:val="28"/>
          <w:szCs w:val="36"/>
        </w:rPr>
        <w:tab/>
        <w:t>Appendix D</w:t>
      </w:r>
    </w:p>
    <w:p w14:paraId="069F30AA" w14:textId="77777777" w:rsidR="00AB2E8F" w:rsidRDefault="00AB2E8F" w:rsidP="00AB2E8F">
      <w:pPr>
        <w:jc w:val="both"/>
        <w:rPr>
          <w:rFonts w:ascii="CMU Serif" w:hAnsi="CMU Serif" w:cs="CMU Serif"/>
          <w:szCs w:val="36"/>
        </w:rPr>
      </w:pPr>
    </w:p>
    <w:p w14:paraId="241A8DA7" w14:textId="77777777" w:rsidR="00AB2E8F" w:rsidRPr="009E7131" w:rsidRDefault="00AB2E8F" w:rsidP="00AB2E8F">
      <w:pPr>
        <w:jc w:val="both"/>
        <w:rPr>
          <w:rFonts w:ascii="CMU Serif Roman" w:hAnsi="CMU Serif Roman" w:cs="CMU Serif Roman"/>
          <w:szCs w:val="36"/>
        </w:rPr>
      </w:pPr>
      <w:r w:rsidRPr="009E7131">
        <w:rPr>
          <w:rFonts w:ascii="CMU Serif Roman" w:hAnsi="CMU Serif Roman" w:cs="CMU Serif Roman"/>
          <w:szCs w:val="36"/>
        </w:rPr>
        <w:t xml:space="preserve">The Wald-Wolfowitz test (also known as “runs test”) is a two-sided hypothesis test that looks at runs of a series to assess whether or not each item in the series is an independent realisation of a random variable. To conduct the test, each market run was converted to a binary series, where each period is allocated a 1 if the market price rose that period, or a 0 if the market price fell that period. From this, a number of “runs” are determined, where a run is a sequence of any length (including 1) of consecutive draws of the same value (either 1 or 0). For example, the sequence “100010” has 4 runs. The null hypothesis of the test is that the number of runs in a sequence of N is a random variable with conditional distribution approximately normal (given the number of positive and negative observations, i.e. 1s and 0s), with parameters: </w:t>
      </w:r>
    </w:p>
    <w:p w14:paraId="29B8F35F" w14:textId="77777777" w:rsidR="00AB2E8F" w:rsidRPr="009E7131" w:rsidRDefault="00AB2E8F" w:rsidP="00AB2E8F">
      <w:pPr>
        <w:jc w:val="right"/>
        <w:rPr>
          <w:rFonts w:ascii="CMU Serif Roman" w:hAnsi="CMU Serif Roman" w:cs="CMU Serif Roman"/>
          <w:szCs w:val="36"/>
        </w:rPr>
      </w:pPr>
    </w:p>
    <w:p w14:paraId="375D43BA" w14:textId="77777777" w:rsidR="00AB2E8F" w:rsidRPr="009E7131" w:rsidRDefault="00AB2E8F" w:rsidP="00AB2E8F">
      <w:pPr>
        <w:jc w:val="center"/>
        <w:rPr>
          <w:rFonts w:ascii="CMU Serif Roman" w:eastAsiaTheme="minorEastAsia" w:hAnsi="CMU Serif Roman" w:cs="CMU Serif Roman"/>
          <w:sz w:val="28"/>
          <w:szCs w:val="36"/>
        </w:rPr>
      </w:pPr>
      <m:oMath>
        <m:r>
          <w:rPr>
            <w:rFonts w:ascii="Cambria Math" w:hAnsi="Cambria Math" w:cs="CMU Serif Roman"/>
            <w:sz w:val="28"/>
            <w:szCs w:val="36"/>
          </w:rPr>
          <m:t>Mean: μ=</m:t>
        </m:r>
        <m:f>
          <m:fPr>
            <m:ctrlPr>
              <w:rPr>
                <w:rFonts w:ascii="Cambria Math" w:hAnsi="Cambria Math" w:cs="CMU Serif Roman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 w:cs="CMU Serif Roman"/>
                <w:sz w:val="28"/>
                <w:szCs w:val="36"/>
              </w:rPr>
              <m:t>2</m:t>
            </m:r>
            <m:sSub>
              <m:sSubPr>
                <m:ctrlPr>
                  <w:rPr>
                    <w:rFonts w:ascii="Cambria Math" w:hAnsi="Cambria Math" w:cs="CMU Serif Roman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 w:cs="CMU Serif Roman"/>
                    <w:sz w:val="28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 w:cs="CMU Serif Roman"/>
                    <w:sz w:val="28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MU Serif Roman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 w:cs="CMU Serif Roman"/>
                    <w:sz w:val="28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 w:cs="CMU Serif Roman"/>
                    <w:sz w:val="28"/>
                    <w:szCs w:val="3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MU Serif Roman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 w:cs="CMU Serif Roman"/>
                    <w:sz w:val="28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 w:cs="CMU Serif Roman"/>
                    <w:sz w:val="28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 w:cs="CMU Serif Roman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 w:cs="CMU Serif Roman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 w:cs="CMU Serif Roman"/>
                    <w:sz w:val="28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 w:cs="CMU Serif Roman"/>
                    <w:sz w:val="28"/>
                    <w:szCs w:val="36"/>
                  </w:rPr>
                  <m:t>2</m:t>
                </m:r>
              </m:sub>
            </m:sSub>
          </m:den>
        </m:f>
      </m:oMath>
      <w:r w:rsidRPr="009E7131">
        <w:rPr>
          <w:rFonts w:ascii="CMU Serif Roman" w:eastAsiaTheme="minorEastAsia" w:hAnsi="CMU Serif Roman" w:cs="CMU Serif Roman"/>
          <w:sz w:val="28"/>
          <w:szCs w:val="36"/>
        </w:rPr>
        <w:t xml:space="preserve"> </w:t>
      </w:r>
    </w:p>
    <w:p w14:paraId="0FFC039A" w14:textId="77777777" w:rsidR="00AB2E8F" w:rsidRPr="009E7131" w:rsidRDefault="00AB2E8F" w:rsidP="00AB2E8F">
      <w:pPr>
        <w:jc w:val="center"/>
        <w:rPr>
          <w:rFonts w:ascii="CMU Serif Roman" w:hAnsi="CMU Serif Roman" w:cs="CMU Serif Roman"/>
          <w:sz w:val="28"/>
          <w:szCs w:val="36"/>
        </w:rPr>
      </w:pPr>
    </w:p>
    <w:p w14:paraId="5222D3EE" w14:textId="77777777" w:rsidR="00AB2E8F" w:rsidRPr="009E7131" w:rsidRDefault="00AB2E8F" w:rsidP="00AB2E8F">
      <w:pPr>
        <w:jc w:val="center"/>
        <w:rPr>
          <w:rFonts w:ascii="CMU Serif Roman" w:eastAsiaTheme="minorEastAsia" w:hAnsi="CMU Serif Roman" w:cs="CMU Serif Roman"/>
          <w:sz w:val="28"/>
          <w:szCs w:val="36"/>
        </w:rPr>
      </w:pPr>
      <m:oMathPara>
        <m:oMath>
          <m:r>
            <w:rPr>
              <w:rFonts w:ascii="Cambria Math" w:hAnsi="Cambria Math" w:cs="CMU Serif Roman"/>
              <w:sz w:val="28"/>
              <w:szCs w:val="36"/>
            </w:rPr>
            <m:t xml:space="preserve">Sample variance: </m:t>
          </m:r>
          <m:sSup>
            <m:sSupPr>
              <m:ctrlPr>
                <w:rPr>
                  <w:rFonts w:ascii="Cambria Math" w:hAnsi="Cambria Math" w:cs="CMU Serif Roman"/>
                  <w:i/>
                  <w:sz w:val="28"/>
                  <w:szCs w:val="36"/>
                </w:rPr>
              </m:ctrlPr>
            </m:sSupPr>
            <m:e>
              <m:r>
                <w:rPr>
                  <w:rFonts w:ascii="Cambria Math" w:hAnsi="Cambria Math" w:cs="CMU Serif Roman"/>
                  <w:sz w:val="28"/>
                  <w:szCs w:val="36"/>
                </w:rPr>
                <m:t>S</m:t>
              </m:r>
            </m:e>
            <m:sup>
              <m:r>
                <w:rPr>
                  <w:rFonts w:ascii="Cambria Math" w:hAnsi="Cambria Math" w:cs="CMU Serif Roman"/>
                  <w:sz w:val="28"/>
                  <w:szCs w:val="36"/>
                </w:rPr>
                <m:t>2</m:t>
              </m:r>
            </m:sup>
          </m:sSup>
          <m:r>
            <w:rPr>
              <w:rFonts w:ascii="Cambria Math" w:hAnsi="Cambria Math" w:cs="CMU Serif Roman"/>
              <w:sz w:val="28"/>
              <w:szCs w:val="36"/>
            </w:rPr>
            <m:t>=</m:t>
          </m:r>
          <m:f>
            <m:fPr>
              <m:ctrlPr>
                <w:rPr>
                  <w:rFonts w:ascii="Cambria Math" w:hAnsi="Cambria Math" w:cs="CMU Serif Roman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 w:cs="CMU Serif Roman"/>
                  <w:sz w:val="28"/>
                  <w:szCs w:val="36"/>
                </w:rPr>
                <m:t>2</m:t>
              </m:r>
              <m:sSub>
                <m:sSubPr>
                  <m:ctrlPr>
                    <w:rPr>
                      <w:rFonts w:ascii="Cambria Math" w:hAnsi="Cambria Math" w:cs="CMU Serif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MU Serif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CMU Serif Roman"/>
                  <w:sz w:val="28"/>
                  <w:szCs w:val="36"/>
                </w:rPr>
                <m:t>(2</m:t>
              </m:r>
              <m:sSub>
                <m:sSubPr>
                  <m:ctrlPr>
                    <w:rPr>
                      <w:rFonts w:ascii="Cambria Math" w:hAnsi="Cambria Math" w:cs="CMU Serif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MU Serif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CMU Serif Roman"/>
                  <w:sz w:val="28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 w:cs="CMU Serif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CMU Serif Roman"/>
                  <w:sz w:val="28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 w:cs="CMU Serif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CMU Serif Roman"/>
                  <w:sz w:val="28"/>
                  <w:szCs w:val="3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MU Serif Roman"/>
                      <w:i/>
                      <w:sz w:val="28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U Serif Roman"/>
                          <w:i/>
                          <w:sz w:val="28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i/>
                              <w:sz w:val="28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U Serif Roman"/>
                              <w:sz w:val="28"/>
                              <w:szCs w:val="3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MU Serif Roman"/>
                              <w:sz w:val="28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MU Serif Roman"/>
                          <w:sz w:val="28"/>
                          <w:szCs w:val="3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i/>
                              <w:sz w:val="28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U Serif Roman"/>
                              <w:sz w:val="28"/>
                              <w:szCs w:val="3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MU Serif Roman"/>
                              <w:sz w:val="28"/>
                              <w:szCs w:val="3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 w:cs="CMU Serif Roman"/>
                  <w:sz w:val="28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 w:cs="CMU Serif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CMU Serif Roman"/>
                  <w:sz w:val="28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CMU Serif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 w:cs="CMU Serif Roman"/>
                      <w:sz w:val="28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CMU Serif Roman"/>
                  <w:sz w:val="28"/>
                  <w:szCs w:val="36"/>
                </w:rPr>
                <m:t>-1)</m:t>
              </m:r>
            </m:den>
          </m:f>
        </m:oMath>
      </m:oMathPara>
    </w:p>
    <w:p w14:paraId="1D293904" w14:textId="77777777" w:rsidR="00AB2E8F" w:rsidRPr="009E7131" w:rsidRDefault="00AB2E8F" w:rsidP="00AB2E8F">
      <w:pPr>
        <w:jc w:val="center"/>
        <w:rPr>
          <w:rFonts w:ascii="CMU Serif Roman" w:hAnsi="CMU Serif Roman" w:cs="CMU Serif Roman"/>
          <w:sz w:val="28"/>
          <w:szCs w:val="36"/>
        </w:rPr>
      </w:pPr>
    </w:p>
    <w:p w14:paraId="517D02FA" w14:textId="77777777" w:rsidR="00AB2E8F" w:rsidRPr="002B5BD6" w:rsidRDefault="00AB2E8F" w:rsidP="00AB2E8F">
      <w:pPr>
        <w:jc w:val="both"/>
        <w:rPr>
          <w:rFonts w:ascii="CMU Serif Roman" w:hAnsi="CMU Serif Roman" w:cs="CMU Serif Roman"/>
          <w:szCs w:val="36"/>
        </w:rPr>
      </w:pPr>
      <w:r w:rsidRPr="002B5BD6">
        <w:rPr>
          <w:rFonts w:ascii="CMU Serif Roman" w:hAnsi="CMU Serif Roman" w:cs="CMU Serif Roman"/>
          <w:szCs w:val="36"/>
        </w:rPr>
        <w:t>Where n</w:t>
      </w:r>
      <w:r w:rsidRPr="002B5BD6">
        <w:rPr>
          <w:rFonts w:ascii="CMU Serif Roman" w:hAnsi="CMU Serif Roman" w:cs="CMU Serif Roman"/>
          <w:szCs w:val="36"/>
          <w:vertAlign w:val="subscript"/>
        </w:rPr>
        <w:t>1</w:t>
      </w:r>
      <w:r w:rsidRPr="002B5BD6">
        <w:rPr>
          <w:rFonts w:ascii="CMU Serif Roman" w:hAnsi="CMU Serif Roman" w:cs="CMU Serif Roman"/>
          <w:szCs w:val="36"/>
        </w:rPr>
        <w:t xml:space="preserve"> is the number of 1s and n</w:t>
      </w:r>
      <w:r w:rsidRPr="002B5BD6">
        <w:rPr>
          <w:rFonts w:ascii="CMU Serif Roman" w:hAnsi="CMU Serif Roman" w:cs="CMU Serif Roman"/>
          <w:szCs w:val="36"/>
          <w:vertAlign w:val="subscript"/>
        </w:rPr>
        <w:t>2</w:t>
      </w:r>
      <w:r w:rsidRPr="002B5BD6">
        <w:rPr>
          <w:rFonts w:ascii="CMU Serif Roman" w:hAnsi="CMU Serif Roman" w:cs="CMU Serif Roman"/>
          <w:szCs w:val="36"/>
        </w:rPr>
        <w:t xml:space="preserve"> is the number of 0s in the sequence. The test statistic is then: </w:t>
      </w:r>
    </w:p>
    <w:p w14:paraId="43E81753" w14:textId="77777777" w:rsidR="00AB2E8F" w:rsidRPr="009E7131" w:rsidRDefault="00AB2E8F" w:rsidP="00AB2E8F">
      <w:pPr>
        <w:jc w:val="both"/>
        <w:rPr>
          <w:rFonts w:ascii="CMU Serif Roman" w:hAnsi="CMU Serif Roman" w:cs="CMU Serif Roman"/>
          <w:sz w:val="28"/>
          <w:szCs w:val="36"/>
        </w:rPr>
      </w:pPr>
    </w:p>
    <w:p w14:paraId="39D39136" w14:textId="77777777" w:rsidR="00AB2E8F" w:rsidRPr="009E7131" w:rsidRDefault="00AB2E8F" w:rsidP="00AB2E8F">
      <w:pPr>
        <w:jc w:val="center"/>
        <w:rPr>
          <w:rFonts w:ascii="CMU Serif Roman" w:eastAsiaTheme="minorEastAsia" w:hAnsi="CMU Serif Roman" w:cs="CMU Serif Roman"/>
          <w:sz w:val="28"/>
          <w:szCs w:val="36"/>
        </w:rPr>
      </w:pPr>
      <m:oMathPara>
        <m:oMath>
          <m:r>
            <w:rPr>
              <w:rFonts w:ascii="Cambria Math" w:hAnsi="Cambria Math" w:cs="CMU Serif Roman"/>
              <w:sz w:val="28"/>
              <w:szCs w:val="36"/>
            </w:rPr>
            <m:t>Z=</m:t>
          </m:r>
          <m:f>
            <m:fPr>
              <m:ctrlPr>
                <w:rPr>
                  <w:rFonts w:ascii="Cambria Math" w:hAnsi="Cambria Math" w:cs="CMU Serif Roman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 w:cs="CMU Serif Roman"/>
                  <w:sz w:val="28"/>
                  <w:szCs w:val="36"/>
                </w:rPr>
                <m:t>R-μ</m:t>
              </m:r>
            </m:num>
            <m:den>
              <m:r>
                <w:rPr>
                  <w:rFonts w:ascii="Cambria Math" w:hAnsi="Cambria Math" w:cs="CMU Serif Roman"/>
                  <w:sz w:val="28"/>
                  <w:szCs w:val="36"/>
                </w:rPr>
                <m:t>S</m:t>
              </m:r>
            </m:den>
          </m:f>
        </m:oMath>
      </m:oMathPara>
    </w:p>
    <w:p w14:paraId="04769817" w14:textId="77777777" w:rsidR="00AB2E8F" w:rsidRPr="009E7131" w:rsidRDefault="00AB2E8F" w:rsidP="00AB2E8F">
      <w:pPr>
        <w:jc w:val="both"/>
        <w:rPr>
          <w:rFonts w:ascii="CMU Serif Roman" w:hAnsi="CMU Serif Roman" w:cs="CMU Serif Roman"/>
          <w:sz w:val="28"/>
          <w:szCs w:val="36"/>
        </w:rPr>
      </w:pPr>
    </w:p>
    <w:p w14:paraId="54B56B2B" w14:textId="77777777" w:rsidR="00AB2E8F" w:rsidRPr="002B5BD6" w:rsidRDefault="00AB2E8F" w:rsidP="00AB2E8F">
      <w:pPr>
        <w:jc w:val="both"/>
        <w:rPr>
          <w:rFonts w:ascii="CMU Serif Roman" w:hAnsi="CMU Serif Roman" w:cs="CMU Serif Roman"/>
          <w:szCs w:val="36"/>
        </w:rPr>
      </w:pPr>
      <w:r w:rsidRPr="002B5BD6">
        <w:rPr>
          <w:rFonts w:ascii="CMU Serif Roman" w:hAnsi="CMU Serif Roman" w:cs="CMU Serif Roman"/>
          <w:szCs w:val="36"/>
        </w:rPr>
        <w:t>Where R is the number of runs in the sequence. The null hypothesis is rejected when this test statistic falls within the critical regions of a standard normal distribution, depending on the chosen significance level.</w:t>
      </w:r>
    </w:p>
    <w:p w14:paraId="507AE93B" w14:textId="77777777" w:rsidR="00734682" w:rsidRDefault="00C8745B">
      <w:bookmarkStart w:id="0" w:name="_GoBack"/>
      <w:bookmarkEnd w:id="0"/>
    </w:p>
    <w:sectPr w:rsidR="00734682" w:rsidSect="00376227">
      <w:headerReference w:type="default" r:id="rId12"/>
      <w:footerReference w:type="even" r:id="rId13"/>
      <w:footerReference w:type="default" r:id="rId14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DFCFE" w14:textId="77777777" w:rsidR="00C8745B" w:rsidRDefault="00C8745B" w:rsidP="00AB2E8F">
      <w:r>
        <w:separator/>
      </w:r>
    </w:p>
  </w:endnote>
  <w:endnote w:type="continuationSeparator" w:id="0">
    <w:p w14:paraId="117FF894" w14:textId="77777777" w:rsidR="00C8745B" w:rsidRDefault="00C8745B" w:rsidP="00AB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163072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DA378C" w14:textId="77777777" w:rsidR="001D3299" w:rsidRDefault="00C8745B" w:rsidP="00F11B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91DF49" w14:textId="77777777" w:rsidR="001D3299" w:rsidRDefault="00C8745B" w:rsidP="003762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2574209"/>
      <w:docPartObj>
        <w:docPartGallery w:val="Page Numbers (Bottom of Page)"/>
        <w:docPartUnique/>
      </w:docPartObj>
    </w:sdtPr>
    <w:sdtEndPr>
      <w:rPr>
        <w:rStyle w:val="PageNumber"/>
        <w:rFonts w:ascii="CMU Serif Roman" w:hAnsi="CMU Serif Roman" w:cs="CMU Serif Roman"/>
      </w:rPr>
    </w:sdtEndPr>
    <w:sdtContent>
      <w:p w14:paraId="1D6DB08C" w14:textId="77777777" w:rsidR="001D3299" w:rsidRPr="00376227" w:rsidRDefault="00C8745B" w:rsidP="00F11B86">
        <w:pPr>
          <w:pStyle w:val="Footer"/>
          <w:framePr w:wrap="none" w:vAnchor="text" w:hAnchor="margin" w:xAlign="right" w:y="1"/>
          <w:rPr>
            <w:rStyle w:val="PageNumber"/>
            <w:rFonts w:ascii="CMU Serif Roman" w:hAnsi="CMU Serif Roman" w:cs="CMU Serif Roman"/>
          </w:rPr>
        </w:pPr>
        <w:r w:rsidRPr="00376227">
          <w:rPr>
            <w:rStyle w:val="PageNumber"/>
            <w:rFonts w:ascii="CMU Serif Roman" w:hAnsi="CMU Serif Roman" w:cs="CMU Serif Roman"/>
          </w:rPr>
          <w:fldChar w:fldCharType="begin"/>
        </w:r>
        <w:r w:rsidRPr="00376227">
          <w:rPr>
            <w:rStyle w:val="PageNumber"/>
            <w:rFonts w:ascii="CMU Serif Roman" w:hAnsi="CMU Serif Roman" w:cs="CMU Serif Roman"/>
          </w:rPr>
          <w:instrText xml:space="preserve"> PAGE </w:instrText>
        </w:r>
        <w:r w:rsidRPr="00376227">
          <w:rPr>
            <w:rStyle w:val="PageNumber"/>
            <w:rFonts w:ascii="CMU Serif Roman" w:hAnsi="CMU Serif Roman" w:cs="CMU Serif Roman"/>
          </w:rPr>
          <w:fldChar w:fldCharType="separate"/>
        </w:r>
        <w:r w:rsidRPr="00376227">
          <w:rPr>
            <w:rStyle w:val="PageNumber"/>
            <w:rFonts w:ascii="CMU Serif Roman" w:hAnsi="CMU Serif Roman" w:cs="CMU Serif Roman"/>
            <w:noProof/>
          </w:rPr>
          <w:t>1</w:t>
        </w:r>
        <w:r w:rsidRPr="00376227">
          <w:rPr>
            <w:rStyle w:val="PageNumber"/>
            <w:rFonts w:ascii="CMU Serif Roman" w:hAnsi="CMU Serif Roman" w:cs="CMU Serif Roman"/>
          </w:rPr>
          <w:fldChar w:fldCharType="end"/>
        </w:r>
      </w:p>
    </w:sdtContent>
  </w:sdt>
  <w:p w14:paraId="141AB62A" w14:textId="77777777" w:rsidR="001D3299" w:rsidRPr="00376227" w:rsidRDefault="00C8745B" w:rsidP="00376227">
    <w:pPr>
      <w:pStyle w:val="Footer"/>
      <w:ind w:right="360"/>
      <w:rPr>
        <w:rFonts w:ascii="CMU Serif Roman" w:hAnsi="CMU Serif Roman" w:cs="CMU Serif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A42F6" w14:textId="77777777" w:rsidR="00C8745B" w:rsidRDefault="00C8745B" w:rsidP="00AB2E8F">
      <w:r>
        <w:separator/>
      </w:r>
    </w:p>
  </w:footnote>
  <w:footnote w:type="continuationSeparator" w:id="0">
    <w:p w14:paraId="5AC3A208" w14:textId="77777777" w:rsidR="00C8745B" w:rsidRDefault="00C8745B" w:rsidP="00AB2E8F">
      <w:r>
        <w:continuationSeparator/>
      </w:r>
    </w:p>
  </w:footnote>
  <w:footnote w:id="1">
    <w:p w14:paraId="6A9FC4B2" w14:textId="77777777" w:rsidR="00AB2E8F" w:rsidRPr="009E7131" w:rsidRDefault="00AB2E8F" w:rsidP="00AB2E8F">
      <w:pPr>
        <w:pStyle w:val="FootnoteText"/>
        <w:rPr>
          <w:rFonts w:ascii="CMU Serif Roman" w:hAnsi="CMU Serif Roman" w:cs="CMU Serif Roman"/>
        </w:rPr>
      </w:pPr>
      <w:r w:rsidRPr="009E7131">
        <w:rPr>
          <w:rStyle w:val="FootnoteReference"/>
          <w:rFonts w:ascii="CMU Serif Roman" w:hAnsi="CMU Serif Roman" w:cs="CMU Serif Roman"/>
        </w:rPr>
        <w:footnoteRef/>
      </w:r>
      <w:r w:rsidRPr="009E7131">
        <w:rPr>
          <w:rFonts w:ascii="CMU Serif Roman" w:hAnsi="CMU Serif Roman" w:cs="CMU Serif Roman"/>
        </w:rPr>
        <w:t xml:space="preserve"> The weighting function and value functions from </w:t>
      </w:r>
      <w:sdt>
        <w:sdtPr>
          <w:rPr>
            <w:rFonts w:ascii="CMU Serif Roman" w:hAnsi="CMU Serif Roman" w:cs="CMU Serif Roman"/>
          </w:rPr>
          <w:id w:val="1012273204"/>
          <w:citation/>
        </w:sdtPr>
        <w:sdtContent>
          <w:r w:rsidRPr="009E7131">
            <w:rPr>
              <w:rFonts w:ascii="CMU Serif Roman" w:hAnsi="CMU Serif Roman" w:cs="CMU Serif Roman"/>
            </w:rPr>
            <w:fldChar w:fldCharType="begin"/>
          </w:r>
          <w:r w:rsidRPr="009E7131">
            <w:rPr>
              <w:rFonts w:ascii="CMU Serif Roman" w:hAnsi="CMU Serif Roman" w:cs="CMU Serif Roman"/>
            </w:rPr>
            <w:instrText xml:space="preserve"> CITATION Kah92 \l 2057 </w:instrText>
          </w:r>
          <w:r w:rsidRPr="009E7131">
            <w:rPr>
              <w:rFonts w:ascii="CMU Serif Roman" w:hAnsi="CMU Serif Roman" w:cs="CMU Serif Roman"/>
            </w:rPr>
            <w:fldChar w:fldCharType="separate"/>
          </w:r>
          <w:r w:rsidRPr="00656460">
            <w:rPr>
              <w:rFonts w:ascii="CMU Serif Roman" w:hAnsi="CMU Serif Roman" w:cs="CMU Serif Roman"/>
              <w:noProof/>
            </w:rPr>
            <w:t>(Kahneman &amp; Tversky, 1992)</w:t>
          </w:r>
          <w:r w:rsidRPr="009E7131">
            <w:rPr>
              <w:rFonts w:ascii="CMU Serif Roman" w:hAnsi="CMU Serif Roman" w:cs="CMU Serif Roman"/>
            </w:rPr>
            <w:fldChar w:fldCharType="end"/>
          </w:r>
        </w:sdtContent>
      </w:sdt>
    </w:p>
  </w:footnote>
  <w:footnote w:id="2">
    <w:p w14:paraId="0E49C61F" w14:textId="77777777" w:rsidR="00AB2E8F" w:rsidRDefault="00AB2E8F" w:rsidP="00AB2E8F">
      <w:pPr>
        <w:pStyle w:val="FootnoteText"/>
      </w:pPr>
      <w:r w:rsidRPr="009E7131">
        <w:rPr>
          <w:rStyle w:val="FootnoteReference"/>
          <w:rFonts w:ascii="CMU Serif Roman" w:hAnsi="CMU Serif Roman" w:cs="CMU Serif Roman"/>
        </w:rPr>
        <w:footnoteRef/>
      </w:r>
      <w:r w:rsidRPr="009E7131">
        <w:rPr>
          <w:rFonts w:ascii="CMU Serif Roman" w:hAnsi="CMU Serif Roman" w:cs="CMU Serif Roman"/>
        </w:rPr>
        <w:t xml:space="preserve"> Functional forms, gamma value and value function parameters from </w:t>
      </w:r>
      <w:sdt>
        <w:sdtPr>
          <w:rPr>
            <w:rFonts w:ascii="CMU Serif Roman" w:hAnsi="CMU Serif Roman" w:cs="CMU Serif Roman"/>
          </w:rPr>
          <w:id w:val="-1886332916"/>
          <w:citation/>
        </w:sdtPr>
        <w:sdtContent>
          <w:r w:rsidRPr="009E7131">
            <w:rPr>
              <w:rFonts w:ascii="CMU Serif Roman" w:hAnsi="CMU Serif Roman" w:cs="CMU Serif Roman"/>
            </w:rPr>
            <w:fldChar w:fldCharType="begin"/>
          </w:r>
          <w:r w:rsidRPr="009E7131">
            <w:rPr>
              <w:rFonts w:ascii="CMU Serif Roman" w:hAnsi="CMU Serif Roman" w:cs="CMU Serif Roman"/>
            </w:rPr>
            <w:instrText xml:space="preserve"> CITATION Rie17 \l 2057 </w:instrText>
          </w:r>
          <w:r w:rsidRPr="009E7131">
            <w:rPr>
              <w:rFonts w:ascii="CMU Serif Roman" w:hAnsi="CMU Serif Roman" w:cs="CMU Serif Roman"/>
            </w:rPr>
            <w:fldChar w:fldCharType="separate"/>
          </w:r>
          <w:r w:rsidRPr="00656460">
            <w:rPr>
              <w:rFonts w:ascii="CMU Serif Roman" w:hAnsi="CMU Serif Roman" w:cs="CMU Serif Roman"/>
              <w:noProof/>
            </w:rPr>
            <w:t>(Rieger, et al., 2017)</w:t>
          </w:r>
          <w:r w:rsidRPr="009E7131">
            <w:rPr>
              <w:rFonts w:ascii="CMU Serif Roman" w:hAnsi="CMU Serif Roman" w:cs="CMU Serif Roman"/>
            </w:rP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2447D" w14:textId="77777777" w:rsidR="001D3299" w:rsidRPr="00376227" w:rsidRDefault="00C8745B" w:rsidP="00376227">
    <w:pPr>
      <w:pStyle w:val="Header"/>
      <w:jc w:val="right"/>
      <w:rPr>
        <w:rFonts w:ascii="CMU Serif Roman" w:hAnsi="CMU Serif Roman" w:cs="CMU Serif Roman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8F"/>
    <w:rsid w:val="002D2525"/>
    <w:rsid w:val="00317443"/>
    <w:rsid w:val="00357671"/>
    <w:rsid w:val="00406102"/>
    <w:rsid w:val="006D0C93"/>
    <w:rsid w:val="00807BE8"/>
    <w:rsid w:val="00815835"/>
    <w:rsid w:val="00934980"/>
    <w:rsid w:val="00AB2E8F"/>
    <w:rsid w:val="00BF3108"/>
    <w:rsid w:val="00C8745B"/>
    <w:rsid w:val="00E20905"/>
    <w:rsid w:val="00F13671"/>
    <w:rsid w:val="00F8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E80BD"/>
  <w14:defaultImageDpi w14:val="32767"/>
  <w15:chartTrackingRefBased/>
  <w15:docId w15:val="{1DC17C73-D8A9-7F49-B0A3-683C5F13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E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E8F"/>
  </w:style>
  <w:style w:type="paragraph" w:styleId="Footer">
    <w:name w:val="footer"/>
    <w:basedOn w:val="Normal"/>
    <w:link w:val="FooterChar"/>
    <w:uiPriority w:val="99"/>
    <w:unhideWhenUsed/>
    <w:rsid w:val="00AB2E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E8F"/>
  </w:style>
  <w:style w:type="character" w:styleId="PageNumber">
    <w:name w:val="page number"/>
    <w:basedOn w:val="DefaultParagraphFont"/>
    <w:uiPriority w:val="99"/>
    <w:semiHidden/>
    <w:unhideWhenUsed/>
    <w:rsid w:val="00AB2E8F"/>
  </w:style>
  <w:style w:type="paragraph" w:styleId="FootnoteText">
    <w:name w:val="footnote text"/>
    <w:basedOn w:val="Normal"/>
    <w:link w:val="FootnoteTextChar"/>
    <w:uiPriority w:val="99"/>
    <w:semiHidden/>
    <w:unhideWhenUsed/>
    <w:rsid w:val="00AB2E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2E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2E8F"/>
    <w:rPr>
      <w:vertAlign w:val="superscript"/>
    </w:rPr>
  </w:style>
  <w:style w:type="table" w:styleId="TableGrid">
    <w:name w:val="Table Grid"/>
    <w:basedOn w:val="TableNormal"/>
    <w:uiPriority w:val="39"/>
    <w:rsid w:val="00AB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B2E8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Garg</dc:creator>
  <cp:keywords/>
  <dc:description/>
  <cp:lastModifiedBy>Karan Garg</cp:lastModifiedBy>
  <cp:revision>1</cp:revision>
  <dcterms:created xsi:type="dcterms:W3CDTF">2021-08-04T11:52:00Z</dcterms:created>
  <dcterms:modified xsi:type="dcterms:W3CDTF">2021-08-04T11:53:00Z</dcterms:modified>
</cp:coreProperties>
</file>